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45574F" w14:textId="33940824" w:rsidR="00783DB8" w:rsidRPr="00783DB8" w:rsidRDefault="00783DB8">
      <w:pPr>
        <w:rPr>
          <w:rFonts w:ascii="SimHei" w:eastAsia="SimHei" w:hAnsi="SimHei" w:cs="SimHei"/>
          <w:sz w:val="28"/>
          <w:szCs w:val="28"/>
        </w:rPr>
      </w:pPr>
    </w:p>
    <w:p w14:paraId="66333775" w14:textId="77777777" w:rsidR="00783DB8" w:rsidRDefault="00783DB8">
      <w:pPr>
        <w:rPr>
          <w:rFonts w:eastAsia="KaiTi_GB2312"/>
          <w:sz w:val="28"/>
        </w:rPr>
      </w:pPr>
    </w:p>
    <w:p w14:paraId="55E36177" w14:textId="77777777" w:rsidR="00783DB8" w:rsidRDefault="00783DB8">
      <w:pPr>
        <w:rPr>
          <w:rFonts w:eastAsia="KaiTi_GB2312"/>
          <w:sz w:val="28"/>
        </w:rPr>
      </w:pPr>
    </w:p>
    <w:p w14:paraId="0F1EE388" w14:textId="77777777" w:rsidR="00783DB8" w:rsidRDefault="00783DB8">
      <w:pPr>
        <w:jc w:val="center"/>
        <w:rPr>
          <w:rFonts w:eastAsia="KaiTi_GB2312"/>
          <w:sz w:val="28"/>
        </w:rPr>
      </w:pPr>
      <w:r>
        <w:rPr>
          <w:rFonts w:eastAsia="SimHei"/>
          <w:b/>
          <w:sz w:val="44"/>
        </w:rPr>
        <w:t>教育部工程研究中心年度报告</w:t>
      </w:r>
    </w:p>
    <w:p w14:paraId="2F0B8EF5" w14:textId="6BDFFECC" w:rsidR="00783DB8" w:rsidRDefault="00783DB8">
      <w:pPr>
        <w:jc w:val="center"/>
        <w:rPr>
          <w:rFonts w:eastAsia="KaiTi_GB2312"/>
          <w:sz w:val="28"/>
        </w:rPr>
      </w:pPr>
      <w:r>
        <w:rPr>
          <w:rFonts w:eastAsia="KaiTi_GB2312"/>
          <w:sz w:val="28"/>
        </w:rPr>
        <w:t>（</w:t>
      </w:r>
      <w:r>
        <w:rPr>
          <w:rFonts w:eastAsia="KaiTi_GB2312"/>
          <w:sz w:val="28"/>
        </w:rPr>
        <w:t>20</w:t>
      </w:r>
      <w:r w:rsidR="00594DB5">
        <w:rPr>
          <w:rFonts w:eastAsia="KaiTi_GB2312"/>
          <w:sz w:val="28"/>
        </w:rPr>
        <w:t>20</w:t>
      </w:r>
      <w:r>
        <w:rPr>
          <w:rFonts w:eastAsia="KaiTi_GB2312"/>
          <w:sz w:val="28"/>
        </w:rPr>
        <w:t>年</w:t>
      </w:r>
      <w:r>
        <w:rPr>
          <w:rFonts w:eastAsia="KaiTi_GB2312"/>
          <w:sz w:val="28"/>
        </w:rPr>
        <w:t>1</w:t>
      </w:r>
      <w:r>
        <w:rPr>
          <w:rFonts w:eastAsia="KaiTi_GB2312"/>
          <w:sz w:val="28"/>
        </w:rPr>
        <w:t>月</w:t>
      </w:r>
      <w:r>
        <w:rPr>
          <w:rFonts w:eastAsia="KaiTi_GB2312"/>
          <w:sz w:val="28"/>
        </w:rPr>
        <w:t>——20</w:t>
      </w:r>
      <w:r w:rsidR="00594DB5">
        <w:rPr>
          <w:rFonts w:eastAsia="KaiTi_GB2312"/>
          <w:sz w:val="28"/>
        </w:rPr>
        <w:t>20</w:t>
      </w:r>
      <w:r>
        <w:rPr>
          <w:rFonts w:eastAsia="KaiTi_GB2312"/>
          <w:sz w:val="28"/>
        </w:rPr>
        <w:t>年</w:t>
      </w:r>
      <w:r>
        <w:rPr>
          <w:rFonts w:eastAsia="KaiTi_GB2312"/>
          <w:sz w:val="28"/>
        </w:rPr>
        <w:t>12</w:t>
      </w:r>
      <w:r>
        <w:rPr>
          <w:rFonts w:eastAsia="KaiTi_GB2312"/>
          <w:sz w:val="28"/>
        </w:rPr>
        <w:t>月）</w:t>
      </w:r>
    </w:p>
    <w:p w14:paraId="69780978" w14:textId="77777777" w:rsidR="00783DB8" w:rsidRDefault="00783DB8">
      <w:pPr>
        <w:rPr>
          <w:rFonts w:eastAsia="KaiTi_GB2312"/>
          <w:sz w:val="28"/>
        </w:rPr>
      </w:pPr>
    </w:p>
    <w:tbl>
      <w:tblPr>
        <w:tblW w:w="9187" w:type="dxa"/>
        <w:tblInd w:w="-336" w:type="dxa"/>
        <w:tblLayout w:type="fixed"/>
        <w:tblCellMar>
          <w:left w:w="0" w:type="dxa"/>
          <w:right w:w="0" w:type="dxa"/>
        </w:tblCellMar>
        <w:tblLook w:val="04A0" w:firstRow="1" w:lastRow="0" w:firstColumn="1" w:lastColumn="0" w:noHBand="0" w:noVBand="1"/>
      </w:tblPr>
      <w:tblGrid>
        <w:gridCol w:w="4414"/>
        <w:gridCol w:w="4773"/>
      </w:tblGrid>
      <w:tr w:rsidR="00783DB8" w14:paraId="5B0BEE55" w14:textId="77777777">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3D1030D6" w14:textId="77777777" w:rsidR="00783DB8" w:rsidRDefault="00783DB8">
            <w:pPr>
              <w:widowControl/>
              <w:jc w:val="right"/>
              <w:textAlignment w:val="center"/>
              <w:rPr>
                <w:rFonts w:eastAsia="楷体"/>
                <w:b/>
                <w:color w:val="000000"/>
                <w:sz w:val="32"/>
                <w:szCs w:val="32"/>
              </w:rPr>
            </w:pPr>
            <w:r>
              <w:rPr>
                <w:rFonts w:eastAsia="楷体"/>
                <w:b/>
                <w:color w:val="000000"/>
                <w:kern w:val="0"/>
                <w:sz w:val="32"/>
                <w:szCs w:val="32"/>
                <w:lang w:bidi="ar"/>
              </w:rPr>
              <w:t>工程中心名称：</w:t>
            </w:r>
          </w:p>
        </w:tc>
        <w:tc>
          <w:tcPr>
            <w:tcW w:w="4773" w:type="dxa"/>
            <w:tcBorders>
              <w:top w:val="nil"/>
              <w:left w:val="nil"/>
              <w:bottom w:val="nil"/>
              <w:right w:val="nil"/>
            </w:tcBorders>
            <w:shd w:val="clear" w:color="auto" w:fill="auto"/>
            <w:noWrap/>
            <w:tcMar>
              <w:top w:w="12" w:type="dxa"/>
              <w:left w:w="12" w:type="dxa"/>
              <w:right w:w="12" w:type="dxa"/>
            </w:tcMar>
            <w:vAlign w:val="center"/>
          </w:tcPr>
          <w:p w14:paraId="312E5F54" w14:textId="77777777" w:rsidR="00783DB8" w:rsidRDefault="004A6845">
            <w:pPr>
              <w:rPr>
                <w:color w:val="000000"/>
                <w:sz w:val="22"/>
                <w:szCs w:val="22"/>
              </w:rPr>
            </w:pPr>
            <w:r>
              <w:rPr>
                <w:rFonts w:hint="eastAsia"/>
                <w:color w:val="000000"/>
                <w:sz w:val="22"/>
                <w:szCs w:val="22"/>
              </w:rPr>
              <w:t>计算机辅助产品创新设计教育部工程研究中心</w:t>
            </w:r>
          </w:p>
        </w:tc>
      </w:tr>
      <w:tr w:rsidR="00783DB8" w14:paraId="6E9016F1" w14:textId="77777777">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73C32464" w14:textId="77777777" w:rsidR="00783DB8" w:rsidRDefault="00783DB8">
            <w:pPr>
              <w:widowControl/>
              <w:jc w:val="right"/>
              <w:textAlignment w:val="center"/>
              <w:rPr>
                <w:rFonts w:eastAsia="楷体"/>
                <w:b/>
                <w:color w:val="000000"/>
                <w:sz w:val="32"/>
                <w:szCs w:val="32"/>
              </w:rPr>
            </w:pPr>
            <w:r>
              <w:rPr>
                <w:rFonts w:eastAsia="楷体"/>
                <w:b/>
                <w:color w:val="000000"/>
                <w:kern w:val="0"/>
                <w:sz w:val="32"/>
                <w:szCs w:val="32"/>
                <w:lang w:bidi="ar"/>
              </w:rPr>
              <w:t>所属技术领域：</w:t>
            </w:r>
          </w:p>
        </w:tc>
        <w:tc>
          <w:tcPr>
            <w:tcW w:w="4773" w:type="dxa"/>
            <w:tcBorders>
              <w:top w:val="nil"/>
              <w:left w:val="nil"/>
              <w:bottom w:val="nil"/>
              <w:right w:val="nil"/>
            </w:tcBorders>
            <w:shd w:val="clear" w:color="auto" w:fill="auto"/>
            <w:noWrap/>
            <w:tcMar>
              <w:top w:w="12" w:type="dxa"/>
              <w:left w:w="12" w:type="dxa"/>
              <w:right w:w="12" w:type="dxa"/>
            </w:tcMar>
            <w:vAlign w:val="center"/>
          </w:tcPr>
          <w:p w14:paraId="205817A7" w14:textId="49055040" w:rsidR="00783DB8" w:rsidRPr="00EF7442" w:rsidRDefault="00EF7442">
            <w:pPr>
              <w:rPr>
                <w:rFonts w:ascii="SimSun" w:hAnsi="SimSun"/>
                <w:color w:val="000000"/>
                <w:sz w:val="22"/>
                <w:szCs w:val="22"/>
              </w:rPr>
            </w:pPr>
            <w:r w:rsidRPr="00EF7442">
              <w:rPr>
                <w:rFonts w:ascii="SimSun" w:hAnsi="SimSun" w:hint="eastAsia"/>
                <w:color w:val="000000"/>
                <w:sz w:val="22"/>
                <w:szCs w:val="22"/>
              </w:rPr>
              <w:t>信息与电子工程</w:t>
            </w:r>
          </w:p>
        </w:tc>
      </w:tr>
      <w:tr w:rsidR="00783DB8" w14:paraId="082ED1EF" w14:textId="77777777">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28CCFB03" w14:textId="77777777" w:rsidR="00783DB8" w:rsidRDefault="00783DB8">
            <w:pPr>
              <w:widowControl/>
              <w:jc w:val="right"/>
              <w:textAlignment w:val="center"/>
              <w:rPr>
                <w:rFonts w:eastAsia="楷体"/>
                <w:b/>
                <w:color w:val="000000"/>
                <w:sz w:val="32"/>
                <w:szCs w:val="32"/>
              </w:rPr>
            </w:pPr>
            <w:r>
              <w:rPr>
                <w:rFonts w:eastAsia="楷体"/>
                <w:b/>
                <w:color w:val="000000"/>
                <w:kern w:val="0"/>
                <w:sz w:val="32"/>
                <w:szCs w:val="32"/>
                <w:lang w:bidi="ar"/>
              </w:rPr>
              <w:t>工程中心主任：</w:t>
            </w:r>
          </w:p>
        </w:tc>
        <w:tc>
          <w:tcPr>
            <w:tcW w:w="4773" w:type="dxa"/>
            <w:tcBorders>
              <w:top w:val="nil"/>
              <w:left w:val="nil"/>
              <w:bottom w:val="nil"/>
              <w:right w:val="nil"/>
            </w:tcBorders>
            <w:shd w:val="clear" w:color="auto" w:fill="auto"/>
            <w:noWrap/>
            <w:tcMar>
              <w:top w:w="12" w:type="dxa"/>
              <w:left w:w="12" w:type="dxa"/>
              <w:right w:w="12" w:type="dxa"/>
            </w:tcMar>
            <w:vAlign w:val="center"/>
          </w:tcPr>
          <w:p w14:paraId="5AC66573" w14:textId="77777777" w:rsidR="00783DB8" w:rsidRDefault="00745DCD">
            <w:pPr>
              <w:rPr>
                <w:color w:val="000000"/>
                <w:sz w:val="22"/>
                <w:szCs w:val="22"/>
              </w:rPr>
            </w:pPr>
            <w:r>
              <w:rPr>
                <w:rFonts w:hint="eastAsia"/>
                <w:color w:val="000000"/>
                <w:sz w:val="22"/>
                <w:szCs w:val="22"/>
              </w:rPr>
              <w:t>应放天</w:t>
            </w:r>
          </w:p>
        </w:tc>
      </w:tr>
      <w:tr w:rsidR="00783DB8" w14:paraId="187FDB4E" w14:textId="77777777">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0738798C" w14:textId="77777777" w:rsidR="00783DB8" w:rsidRDefault="00783DB8">
            <w:pPr>
              <w:widowControl/>
              <w:jc w:val="right"/>
              <w:textAlignment w:val="center"/>
              <w:rPr>
                <w:rFonts w:eastAsia="楷体"/>
                <w:b/>
                <w:color w:val="000000"/>
                <w:sz w:val="32"/>
                <w:szCs w:val="32"/>
              </w:rPr>
            </w:pPr>
            <w:r>
              <w:rPr>
                <w:rFonts w:eastAsia="楷体"/>
                <w:b/>
                <w:color w:val="000000"/>
                <w:kern w:val="0"/>
                <w:sz w:val="32"/>
                <w:szCs w:val="32"/>
                <w:lang w:bidi="ar"/>
              </w:rPr>
              <w:t>工程中心联系人</w:t>
            </w:r>
            <w:r>
              <w:rPr>
                <w:rFonts w:eastAsia="楷体"/>
                <w:b/>
                <w:color w:val="000000"/>
                <w:kern w:val="0"/>
                <w:sz w:val="32"/>
                <w:szCs w:val="32"/>
                <w:lang w:bidi="ar"/>
              </w:rPr>
              <w:t>/</w:t>
            </w:r>
            <w:r>
              <w:rPr>
                <w:rFonts w:eastAsia="楷体"/>
                <w:b/>
                <w:color w:val="000000"/>
                <w:kern w:val="0"/>
                <w:sz w:val="32"/>
                <w:szCs w:val="32"/>
                <w:lang w:bidi="ar"/>
              </w:rPr>
              <w:t>联系电话：</w:t>
            </w:r>
          </w:p>
        </w:tc>
        <w:tc>
          <w:tcPr>
            <w:tcW w:w="4773" w:type="dxa"/>
            <w:tcBorders>
              <w:top w:val="nil"/>
              <w:left w:val="nil"/>
              <w:bottom w:val="nil"/>
              <w:right w:val="nil"/>
            </w:tcBorders>
            <w:shd w:val="clear" w:color="auto" w:fill="auto"/>
            <w:noWrap/>
            <w:tcMar>
              <w:top w:w="12" w:type="dxa"/>
              <w:left w:w="12" w:type="dxa"/>
              <w:right w:w="12" w:type="dxa"/>
            </w:tcMar>
            <w:vAlign w:val="center"/>
          </w:tcPr>
          <w:p w14:paraId="1C9B9A6C" w14:textId="77777777" w:rsidR="00783DB8" w:rsidRDefault="00745DCD">
            <w:pPr>
              <w:rPr>
                <w:color w:val="000000"/>
                <w:sz w:val="22"/>
                <w:szCs w:val="22"/>
              </w:rPr>
            </w:pPr>
            <w:r>
              <w:rPr>
                <w:rFonts w:hint="eastAsia"/>
                <w:color w:val="000000"/>
                <w:sz w:val="22"/>
                <w:szCs w:val="22"/>
              </w:rPr>
              <w:t>姚琤</w:t>
            </w:r>
            <w:r>
              <w:rPr>
                <w:rFonts w:hint="eastAsia"/>
                <w:color w:val="000000"/>
                <w:sz w:val="22"/>
                <w:szCs w:val="22"/>
              </w:rPr>
              <w:t>/13588029460</w:t>
            </w:r>
          </w:p>
        </w:tc>
      </w:tr>
      <w:tr w:rsidR="00783DB8" w14:paraId="2B182513" w14:textId="77777777">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7C0D1068" w14:textId="77777777" w:rsidR="00783DB8" w:rsidRDefault="00783DB8">
            <w:pPr>
              <w:widowControl/>
              <w:jc w:val="right"/>
              <w:textAlignment w:val="center"/>
              <w:rPr>
                <w:rFonts w:eastAsia="楷体"/>
                <w:b/>
                <w:color w:val="000000"/>
                <w:sz w:val="32"/>
                <w:szCs w:val="32"/>
              </w:rPr>
            </w:pPr>
            <w:r>
              <w:rPr>
                <w:rFonts w:eastAsia="楷体"/>
                <w:b/>
                <w:color w:val="000000"/>
                <w:kern w:val="0"/>
                <w:sz w:val="32"/>
                <w:szCs w:val="32"/>
                <w:lang w:bidi="ar"/>
              </w:rPr>
              <w:t>依托单位名称：</w:t>
            </w:r>
          </w:p>
        </w:tc>
        <w:tc>
          <w:tcPr>
            <w:tcW w:w="4773" w:type="dxa"/>
            <w:tcBorders>
              <w:top w:val="nil"/>
              <w:left w:val="nil"/>
              <w:bottom w:val="nil"/>
              <w:right w:val="nil"/>
            </w:tcBorders>
            <w:shd w:val="clear" w:color="auto" w:fill="auto"/>
            <w:noWrap/>
            <w:tcMar>
              <w:top w:w="12" w:type="dxa"/>
              <w:left w:w="12" w:type="dxa"/>
              <w:right w:w="12" w:type="dxa"/>
            </w:tcMar>
            <w:vAlign w:val="center"/>
          </w:tcPr>
          <w:p w14:paraId="1C3B5427" w14:textId="77777777" w:rsidR="00783DB8" w:rsidRDefault="00745DCD">
            <w:pPr>
              <w:rPr>
                <w:color w:val="000000"/>
                <w:sz w:val="22"/>
                <w:szCs w:val="22"/>
              </w:rPr>
            </w:pPr>
            <w:r>
              <w:rPr>
                <w:rFonts w:hint="eastAsia"/>
                <w:color w:val="000000"/>
                <w:sz w:val="22"/>
                <w:szCs w:val="22"/>
              </w:rPr>
              <w:t>浙江大学</w:t>
            </w:r>
          </w:p>
        </w:tc>
      </w:tr>
    </w:tbl>
    <w:p w14:paraId="585319A0" w14:textId="77777777" w:rsidR="00783DB8" w:rsidRDefault="00783DB8">
      <w:pPr>
        <w:rPr>
          <w:rFonts w:eastAsia="KaiTi_GB2312"/>
          <w:b/>
          <w:sz w:val="28"/>
        </w:rPr>
      </w:pPr>
    </w:p>
    <w:p w14:paraId="070AF328" w14:textId="77777777" w:rsidR="00783DB8" w:rsidRDefault="00783DB8">
      <w:pPr>
        <w:rPr>
          <w:rFonts w:eastAsia="KaiTi_GB2312"/>
          <w:sz w:val="28"/>
        </w:rPr>
      </w:pPr>
    </w:p>
    <w:p w14:paraId="4A1F0BD0" w14:textId="77777777" w:rsidR="00783DB8" w:rsidRDefault="00783DB8">
      <w:pPr>
        <w:jc w:val="center"/>
        <w:rPr>
          <w:rFonts w:eastAsia="KaiTi_GB2312"/>
          <w:sz w:val="28"/>
        </w:rPr>
      </w:pPr>
    </w:p>
    <w:p w14:paraId="241512F1" w14:textId="77777777" w:rsidR="00783DB8" w:rsidRDefault="00783DB8">
      <w:pPr>
        <w:jc w:val="center"/>
        <w:rPr>
          <w:rFonts w:eastAsia="KaiTi_GB2312"/>
          <w:sz w:val="28"/>
        </w:rPr>
      </w:pPr>
    </w:p>
    <w:p w14:paraId="57845C00" w14:textId="77777777" w:rsidR="00783DB8" w:rsidRDefault="00783DB8">
      <w:pPr>
        <w:jc w:val="center"/>
        <w:rPr>
          <w:rFonts w:eastAsia="KaiTi_GB2312"/>
          <w:sz w:val="28"/>
        </w:rPr>
      </w:pPr>
    </w:p>
    <w:p w14:paraId="0BCA4B89" w14:textId="4BD27A26" w:rsidR="00783DB8" w:rsidRDefault="00745DCD">
      <w:pPr>
        <w:jc w:val="center"/>
        <w:rPr>
          <w:rFonts w:eastAsia="KaiTi_GB2312"/>
          <w:b/>
          <w:sz w:val="24"/>
        </w:rPr>
      </w:pPr>
      <w:r>
        <w:rPr>
          <w:rFonts w:eastAsia="KaiTi_GB2312" w:hint="eastAsia"/>
          <w:sz w:val="28"/>
        </w:rPr>
        <w:t>202</w:t>
      </w:r>
      <w:r w:rsidR="00594DB5">
        <w:rPr>
          <w:rFonts w:eastAsia="KaiTi_GB2312"/>
          <w:sz w:val="28"/>
        </w:rPr>
        <w:t>1</w:t>
      </w:r>
      <w:r w:rsidR="00783DB8">
        <w:rPr>
          <w:rFonts w:eastAsia="KaiTi_GB2312"/>
          <w:sz w:val="28"/>
        </w:rPr>
        <w:t>年</w:t>
      </w:r>
      <w:r w:rsidR="00594DB5">
        <w:rPr>
          <w:rFonts w:eastAsia="KaiTi_GB2312"/>
          <w:sz w:val="28"/>
        </w:rPr>
        <w:t>3</w:t>
      </w:r>
      <w:r w:rsidR="00783DB8">
        <w:rPr>
          <w:rFonts w:eastAsia="KaiTi_GB2312"/>
          <w:sz w:val="28"/>
        </w:rPr>
        <w:t>月</w:t>
      </w:r>
      <w:r w:rsidR="00594DB5">
        <w:rPr>
          <w:rFonts w:eastAsia="KaiTi_GB2312"/>
          <w:sz w:val="28"/>
        </w:rPr>
        <w:t>1</w:t>
      </w:r>
      <w:r>
        <w:rPr>
          <w:rFonts w:eastAsia="KaiTi_GB2312" w:hint="eastAsia"/>
          <w:sz w:val="28"/>
        </w:rPr>
        <w:t>0</w:t>
      </w:r>
      <w:r w:rsidR="00783DB8">
        <w:rPr>
          <w:rFonts w:eastAsia="KaiTi_GB2312"/>
          <w:sz w:val="28"/>
        </w:rPr>
        <w:t>日填报</w:t>
      </w:r>
    </w:p>
    <w:p w14:paraId="6AC090F2" w14:textId="77777777" w:rsidR="00783DB8" w:rsidRDefault="00783DB8">
      <w:pPr>
        <w:jc w:val="center"/>
        <w:rPr>
          <w:rFonts w:ascii="方正小标宋简体" w:eastAsia="方正小标宋简体" w:hAnsi="方正小标宋简体" w:cs="方正小标宋简体"/>
          <w:b/>
          <w:sz w:val="44"/>
        </w:rPr>
        <w:sectPr w:rsidR="00783DB8" w:rsidSect="008E16F5">
          <w:headerReference w:type="default" r:id="rId7"/>
          <w:footerReference w:type="default" r:id="rId8"/>
          <w:pgSz w:w="11906" w:h="16838" w:code="9"/>
          <w:pgMar w:top="1814" w:right="1531" w:bottom="1814" w:left="1531" w:header="851" w:footer="1673" w:gutter="0"/>
          <w:cols w:space="425"/>
          <w:titlePg/>
          <w:docGrid w:type="lines" w:linePitch="312"/>
        </w:sectPr>
      </w:pPr>
    </w:p>
    <w:p w14:paraId="78858D5F" w14:textId="77777777" w:rsidR="00783DB8" w:rsidRDefault="00783DB8">
      <w:pPr>
        <w:jc w:val="center"/>
        <w:rPr>
          <w:rFonts w:ascii="方正小标宋简体" w:eastAsia="方正小标宋简体" w:hAnsi="方正小标宋简体" w:cs="方正小标宋简体"/>
          <w:b/>
          <w:bCs/>
          <w:spacing w:val="283"/>
          <w:sz w:val="36"/>
          <w:szCs w:val="36"/>
        </w:rPr>
      </w:pPr>
      <w:r>
        <w:rPr>
          <w:rFonts w:ascii="方正小标宋简体" w:eastAsia="方正小标宋简体" w:hAnsi="方正小标宋简体" w:cs="方正小标宋简体" w:hint="eastAsia"/>
          <w:b/>
          <w:bCs/>
          <w:spacing w:val="283"/>
          <w:sz w:val="44"/>
          <w:szCs w:val="44"/>
        </w:rPr>
        <w:lastRenderedPageBreak/>
        <w:t>编制说明</w:t>
      </w:r>
    </w:p>
    <w:p w14:paraId="368D6036" w14:textId="77777777" w:rsidR="00783DB8" w:rsidRDefault="00783DB8">
      <w:pPr>
        <w:ind w:firstLineChars="200" w:firstLine="1852"/>
        <w:jc w:val="center"/>
        <w:rPr>
          <w:rFonts w:ascii="方正小标宋简体" w:eastAsia="方正小标宋简体" w:hAnsi="方正小标宋简体" w:cs="方正小标宋简体"/>
          <w:b/>
          <w:bCs/>
          <w:spacing w:val="283"/>
          <w:sz w:val="36"/>
          <w:szCs w:val="36"/>
        </w:rPr>
      </w:pPr>
    </w:p>
    <w:p w14:paraId="68B0C444"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报告由中心依托单位和主管部门审核并签章；</w:t>
      </w:r>
    </w:p>
    <w:p w14:paraId="60665DEF"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报告中主管部门指的是申报单位所属国务院有关部门相关司局或所在地方省级教育主管部门；</w:t>
      </w:r>
    </w:p>
    <w:p w14:paraId="522E95FB"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请按规范全称填写报告中的依托单位名称；</w:t>
      </w:r>
    </w:p>
    <w:p w14:paraId="603C9732"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报告中正文须采用宋体小四号字填写，单倍行距；</w:t>
      </w:r>
    </w:p>
    <w:p w14:paraId="0F815147"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凡不填写内容的栏目，请用“无”标示；</w:t>
      </w:r>
    </w:p>
    <w:p w14:paraId="6F17CAC9"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封面“所属技术领域”包括“机械与运载工程”“信息与电子工程”“化工、冶金与材料工程”“能源与矿业工程”“土木、水利与建筑工程”“环境与轻纺工程”“农业”“医药卫生”；</w:t>
      </w:r>
    </w:p>
    <w:p w14:paraId="7ECB717C"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第八部分“年度与运行情况统计表”中所填写内容均为编制周期内情况；</w:t>
      </w:r>
    </w:p>
    <w:p w14:paraId="5DCD949C" w14:textId="77777777" w:rsidR="00783DB8" w:rsidRDefault="00783DB8" w:rsidP="00783DB8">
      <w:pPr>
        <w:numPr>
          <w:ilvl w:val="0"/>
          <w:numId w:val="2"/>
        </w:numPr>
        <w:spacing w:line="560" w:lineRule="exact"/>
        <w:ind w:firstLineChars="200" w:firstLine="640"/>
        <w:rPr>
          <w:rFonts w:ascii="FangSong_GB2312" w:eastAsia="FangSong_GB2312" w:hAnsi="FangSong_GB2312" w:cs="FangSong_GB2312"/>
          <w:sz w:val="32"/>
          <w:szCs w:val="32"/>
        </w:rPr>
      </w:pPr>
      <w:r>
        <w:rPr>
          <w:rFonts w:ascii="FangSong_GB2312" w:eastAsia="FangSong_GB2312" w:hAnsi="FangSong_GB2312" w:cs="FangSong_GB2312" w:hint="eastAsia"/>
          <w:sz w:val="32"/>
          <w:szCs w:val="32"/>
        </w:rPr>
        <w:t>报告提交一份WORD文档和一份有电子章或盖章后扫描的PDF文件至教育部科技司。</w:t>
      </w:r>
    </w:p>
    <w:p w14:paraId="32CB1A89" w14:textId="77777777" w:rsidR="00783DB8" w:rsidRDefault="00783DB8">
      <w:pPr>
        <w:rPr>
          <w:rFonts w:ascii="FangSong_GB2312" w:eastAsia="FangSong_GB2312" w:hAnsi="FangSong_GB2312" w:cs="FangSong_GB2312"/>
          <w:sz w:val="32"/>
          <w:szCs w:val="32"/>
        </w:rPr>
        <w:sectPr w:rsidR="00783DB8" w:rsidSect="00B70632">
          <w:footerReference w:type="default" r:id="rId9"/>
          <w:pgSz w:w="11906" w:h="16838"/>
          <w:pgMar w:top="2098" w:right="1474" w:bottom="1984" w:left="1587" w:header="851" w:footer="992" w:gutter="0"/>
          <w:pgNumType w:start="1"/>
          <w:cols w:space="720"/>
          <w:docGrid w:type="lines" w:linePitch="312"/>
        </w:sectPr>
      </w:pPr>
    </w:p>
    <w:p w14:paraId="2670B7FF" w14:textId="41C557C7" w:rsidR="00783DB8" w:rsidRDefault="00783DB8" w:rsidP="00783DB8">
      <w:pPr>
        <w:numPr>
          <w:ilvl w:val="0"/>
          <w:numId w:val="3"/>
        </w:numPr>
        <w:spacing w:line="560" w:lineRule="exact"/>
        <w:ind w:firstLineChars="200" w:firstLine="640"/>
        <w:rPr>
          <w:rFonts w:eastAsia="楷体"/>
          <w:sz w:val="32"/>
          <w:szCs w:val="32"/>
        </w:rPr>
      </w:pPr>
      <w:r>
        <w:rPr>
          <w:rFonts w:eastAsia="SimHei"/>
          <w:sz w:val="32"/>
          <w:szCs w:val="32"/>
        </w:rPr>
        <w:lastRenderedPageBreak/>
        <w:t>技术攻关与创新情况</w:t>
      </w:r>
      <w:r>
        <w:rPr>
          <w:rFonts w:eastAsia="楷体"/>
          <w:sz w:val="32"/>
          <w:szCs w:val="32"/>
        </w:rPr>
        <w:t>（结合总体定位和研究方向，概述中心本年度技术攻关进展情况</w:t>
      </w:r>
      <w:r>
        <w:rPr>
          <w:rFonts w:eastAsia="楷体" w:hint="eastAsia"/>
          <w:sz w:val="32"/>
          <w:szCs w:val="32"/>
        </w:rPr>
        <w:t>和代表性成果</w:t>
      </w:r>
      <w:r>
        <w:rPr>
          <w:rFonts w:eastAsia="楷体"/>
          <w:sz w:val="32"/>
          <w:szCs w:val="32"/>
        </w:rPr>
        <w:t>，字数不超过</w:t>
      </w:r>
      <w:r>
        <w:rPr>
          <w:rFonts w:eastAsia="楷体" w:hint="eastAsia"/>
          <w:sz w:val="32"/>
          <w:szCs w:val="32"/>
        </w:rPr>
        <w:t>20</w:t>
      </w:r>
      <w:r>
        <w:rPr>
          <w:rFonts w:eastAsia="楷体"/>
          <w:sz w:val="32"/>
          <w:szCs w:val="32"/>
        </w:rPr>
        <w:t>00</w:t>
      </w:r>
      <w:r>
        <w:rPr>
          <w:rFonts w:eastAsia="楷体"/>
          <w:sz w:val="32"/>
          <w:szCs w:val="32"/>
        </w:rPr>
        <w:t>字）</w:t>
      </w:r>
    </w:p>
    <w:p w14:paraId="0B8903AE" w14:textId="44D4E96D" w:rsidR="00E976AC" w:rsidRDefault="00C80E5E" w:rsidP="00583FE8">
      <w:pPr>
        <w:spacing w:line="360" w:lineRule="auto"/>
        <w:ind w:firstLineChars="200" w:firstLine="480"/>
        <w:rPr>
          <w:rFonts w:ascii="SimSun" w:hAnsi="SimSun"/>
          <w:sz w:val="24"/>
          <w:szCs w:val="32"/>
        </w:rPr>
      </w:pPr>
      <w:r>
        <w:rPr>
          <w:rFonts w:ascii="SimSun" w:hAnsi="SimSun" w:hint="eastAsia"/>
          <w:sz w:val="24"/>
          <w:szCs w:val="32"/>
        </w:rPr>
        <w:t>2</w:t>
      </w:r>
      <w:r>
        <w:rPr>
          <w:rFonts w:ascii="SimSun" w:hAnsi="SimSun"/>
          <w:sz w:val="24"/>
          <w:szCs w:val="32"/>
        </w:rPr>
        <w:t>020</w:t>
      </w:r>
      <w:r>
        <w:rPr>
          <w:rFonts w:ascii="SimSun" w:hAnsi="SimSun" w:hint="eastAsia"/>
          <w:sz w:val="24"/>
          <w:szCs w:val="32"/>
        </w:rPr>
        <w:t>年因疫情影响，工程中心于1月至4月期间处于线上</w:t>
      </w:r>
      <w:r w:rsidR="00DA7A50">
        <w:rPr>
          <w:rFonts w:ascii="SimSun" w:hAnsi="SimSun" w:hint="eastAsia"/>
          <w:sz w:val="24"/>
          <w:szCs w:val="32"/>
        </w:rPr>
        <w:t>教学科研</w:t>
      </w:r>
      <w:r>
        <w:rPr>
          <w:rFonts w:ascii="SimSun" w:hAnsi="SimSun" w:hint="eastAsia"/>
          <w:sz w:val="24"/>
          <w:szCs w:val="32"/>
        </w:rPr>
        <w:t>状态，</w:t>
      </w:r>
      <w:r>
        <w:rPr>
          <w:rFonts w:ascii="SimSun" w:hAnsi="SimSun"/>
          <w:sz w:val="24"/>
          <w:szCs w:val="32"/>
        </w:rPr>
        <w:t>5</w:t>
      </w:r>
      <w:r>
        <w:rPr>
          <w:rFonts w:ascii="SimSun" w:hAnsi="SimSun" w:hint="eastAsia"/>
          <w:sz w:val="24"/>
          <w:szCs w:val="32"/>
        </w:rPr>
        <w:t>月始恢复部分</w:t>
      </w:r>
      <w:r w:rsidR="00DA7A50">
        <w:rPr>
          <w:rFonts w:ascii="SimSun" w:hAnsi="SimSun" w:hint="eastAsia"/>
          <w:sz w:val="24"/>
          <w:szCs w:val="32"/>
        </w:rPr>
        <w:t>线下</w:t>
      </w:r>
      <w:r>
        <w:rPr>
          <w:rFonts w:ascii="SimSun" w:hAnsi="SimSun" w:hint="eastAsia"/>
          <w:sz w:val="24"/>
          <w:szCs w:val="32"/>
        </w:rPr>
        <w:t>工作</w:t>
      </w:r>
      <w:r w:rsidR="00DA7A50">
        <w:rPr>
          <w:rFonts w:ascii="SimSun" w:hAnsi="SimSun" w:hint="eastAsia"/>
          <w:sz w:val="24"/>
          <w:szCs w:val="32"/>
        </w:rPr>
        <w:t>。</w:t>
      </w:r>
      <w:r w:rsidR="00583FE8">
        <w:rPr>
          <w:rFonts w:ascii="SimSun" w:hAnsi="SimSun"/>
          <w:sz w:val="24"/>
          <w:szCs w:val="32"/>
        </w:rPr>
        <w:t>5</w:t>
      </w:r>
      <w:r w:rsidR="00583FE8">
        <w:rPr>
          <w:rFonts w:ascii="SimSun" w:hAnsi="SimSun" w:hint="eastAsia"/>
          <w:sz w:val="24"/>
          <w:szCs w:val="32"/>
        </w:rPr>
        <w:t>月至1</w:t>
      </w:r>
      <w:r w:rsidR="00583FE8">
        <w:rPr>
          <w:rFonts w:ascii="SimSun" w:hAnsi="SimSun"/>
          <w:sz w:val="24"/>
          <w:szCs w:val="32"/>
        </w:rPr>
        <w:t>2</w:t>
      </w:r>
      <w:r w:rsidR="00583FE8">
        <w:rPr>
          <w:rFonts w:ascii="SimSun" w:hAnsi="SimSun" w:hint="eastAsia"/>
          <w:sz w:val="24"/>
          <w:szCs w:val="32"/>
        </w:rPr>
        <w:t>月，</w:t>
      </w:r>
      <w:r w:rsidR="00540EBB">
        <w:rPr>
          <w:rFonts w:ascii="SimSun" w:hAnsi="SimSun" w:hint="eastAsia"/>
          <w:sz w:val="24"/>
          <w:szCs w:val="32"/>
        </w:rPr>
        <w:t>工程中心</w:t>
      </w:r>
      <w:r w:rsidR="00E976AC" w:rsidRPr="00E976AC">
        <w:rPr>
          <w:rFonts w:ascii="SimSun" w:hAnsi="SimSun" w:hint="eastAsia"/>
          <w:sz w:val="24"/>
          <w:szCs w:val="32"/>
        </w:rPr>
        <w:t>在浙江省</w:t>
      </w:r>
      <w:r w:rsidR="00540EBB">
        <w:rPr>
          <w:rFonts w:ascii="SimSun" w:hAnsi="SimSun" w:hint="eastAsia"/>
          <w:sz w:val="24"/>
          <w:szCs w:val="32"/>
        </w:rPr>
        <w:t>教育</w:t>
      </w:r>
      <w:r w:rsidR="00E976AC" w:rsidRPr="00E976AC">
        <w:rPr>
          <w:rFonts w:ascii="SimSun" w:hAnsi="SimSun" w:hint="eastAsia"/>
          <w:sz w:val="24"/>
          <w:szCs w:val="32"/>
        </w:rPr>
        <w:t>厅及依托单位</w:t>
      </w:r>
      <w:r w:rsidR="00540EBB">
        <w:rPr>
          <w:rFonts w:ascii="SimSun" w:hAnsi="SimSun" w:hint="eastAsia"/>
          <w:sz w:val="24"/>
          <w:szCs w:val="32"/>
        </w:rPr>
        <w:t>浙江大学计算机科学与技术学院</w:t>
      </w:r>
      <w:r w:rsidR="00FB1AB0">
        <w:rPr>
          <w:rFonts w:ascii="SimSun" w:hAnsi="SimSun" w:hint="eastAsia"/>
          <w:sz w:val="24"/>
          <w:szCs w:val="32"/>
        </w:rPr>
        <w:t>、软件学院</w:t>
      </w:r>
      <w:r w:rsidR="00583FE8">
        <w:rPr>
          <w:rFonts w:ascii="SimSun" w:hAnsi="SimSun" w:hint="eastAsia"/>
          <w:sz w:val="24"/>
          <w:szCs w:val="32"/>
        </w:rPr>
        <w:t>、浙江大学宁波校区</w:t>
      </w:r>
      <w:r w:rsidR="00E976AC" w:rsidRPr="00E976AC">
        <w:rPr>
          <w:rFonts w:ascii="SimSun" w:hAnsi="SimSun" w:hint="eastAsia"/>
          <w:sz w:val="24"/>
          <w:szCs w:val="32"/>
        </w:rPr>
        <w:t>的大力支持下，坚持开展科学研究和教学育人工作，进行了</w:t>
      </w:r>
      <w:r w:rsidR="00540EBB">
        <w:rPr>
          <w:rFonts w:ascii="SimSun" w:hAnsi="SimSun" w:hint="eastAsia"/>
          <w:sz w:val="24"/>
          <w:szCs w:val="32"/>
        </w:rPr>
        <w:t>数字</w:t>
      </w:r>
      <w:r w:rsidR="00FB1AB0">
        <w:rPr>
          <w:rFonts w:ascii="SimSun" w:hAnsi="SimSun" w:hint="eastAsia"/>
          <w:sz w:val="24"/>
          <w:szCs w:val="32"/>
        </w:rPr>
        <w:t>智能</w:t>
      </w:r>
      <w:r w:rsidR="00540EBB">
        <w:rPr>
          <w:rFonts w:ascii="SimSun" w:hAnsi="SimSun" w:hint="eastAsia"/>
          <w:sz w:val="24"/>
          <w:szCs w:val="32"/>
        </w:rPr>
        <w:t>艺术平台、</w:t>
      </w:r>
      <w:r w:rsidR="00E976AC" w:rsidRPr="00E976AC">
        <w:rPr>
          <w:rFonts w:ascii="SimSun" w:hAnsi="SimSun" w:hint="eastAsia"/>
          <w:sz w:val="24"/>
          <w:szCs w:val="32"/>
        </w:rPr>
        <w:t>服务机器人</w:t>
      </w:r>
      <w:r w:rsidR="00540EBB">
        <w:rPr>
          <w:rFonts w:ascii="SimSun" w:hAnsi="SimSun" w:hint="eastAsia"/>
          <w:sz w:val="24"/>
          <w:szCs w:val="32"/>
        </w:rPr>
        <w:t>软</w:t>
      </w:r>
      <w:r w:rsidR="00E976AC" w:rsidRPr="00E976AC">
        <w:rPr>
          <w:rFonts w:ascii="SimSun" w:hAnsi="SimSun" w:hint="eastAsia"/>
          <w:sz w:val="24"/>
          <w:szCs w:val="32"/>
        </w:rPr>
        <w:t>硬件平台、嵌入式软件、机电一体化、嵌入式应用、残疾人信息无障碍等领域的多项科学研究工作。在智能</w:t>
      </w:r>
      <w:r w:rsidR="00540EBB">
        <w:rPr>
          <w:rFonts w:ascii="SimSun" w:hAnsi="SimSun" w:hint="eastAsia"/>
          <w:sz w:val="24"/>
          <w:szCs w:val="32"/>
        </w:rPr>
        <w:t>设计</w:t>
      </w:r>
      <w:r w:rsidR="00E976AC" w:rsidRPr="00E976AC">
        <w:rPr>
          <w:rFonts w:ascii="SimSun" w:hAnsi="SimSun" w:hint="eastAsia"/>
          <w:sz w:val="24"/>
          <w:szCs w:val="32"/>
        </w:rPr>
        <w:t>、人机交互</w:t>
      </w:r>
      <w:r w:rsidR="00540EBB">
        <w:rPr>
          <w:rFonts w:ascii="SimSun" w:hAnsi="SimSun" w:hint="eastAsia"/>
          <w:sz w:val="24"/>
          <w:szCs w:val="32"/>
        </w:rPr>
        <w:t>、</w:t>
      </w:r>
      <w:r w:rsidR="00FB1AB0">
        <w:rPr>
          <w:rFonts w:ascii="SimSun" w:hAnsi="SimSun" w:hint="eastAsia"/>
          <w:sz w:val="24"/>
          <w:szCs w:val="32"/>
        </w:rPr>
        <w:t>智能软硬件</w:t>
      </w:r>
      <w:r w:rsidR="00E976AC" w:rsidRPr="00E976AC">
        <w:rPr>
          <w:rFonts w:ascii="SimSun" w:hAnsi="SimSun" w:hint="eastAsia"/>
          <w:sz w:val="24"/>
          <w:szCs w:val="32"/>
        </w:rPr>
        <w:t>等方面取得</w:t>
      </w:r>
      <w:r w:rsidR="00FB1AB0">
        <w:rPr>
          <w:rFonts w:ascii="SimSun" w:hAnsi="SimSun" w:hint="eastAsia"/>
          <w:sz w:val="24"/>
          <w:szCs w:val="32"/>
        </w:rPr>
        <w:t>了</w:t>
      </w:r>
      <w:r w:rsidR="00583FE8">
        <w:rPr>
          <w:rFonts w:ascii="SimSun" w:hAnsi="SimSun" w:hint="eastAsia"/>
          <w:sz w:val="24"/>
          <w:szCs w:val="32"/>
        </w:rPr>
        <w:t>多项成功</w:t>
      </w:r>
      <w:r w:rsidR="00E976AC">
        <w:rPr>
          <w:rFonts w:ascii="SimSun" w:hAnsi="SimSun" w:hint="eastAsia"/>
          <w:sz w:val="24"/>
          <w:szCs w:val="32"/>
        </w:rPr>
        <w:t>。</w:t>
      </w:r>
    </w:p>
    <w:p w14:paraId="459A8D10" w14:textId="4E67E136" w:rsidR="00A06AFF" w:rsidRDefault="00A06AFF" w:rsidP="001B166A">
      <w:pPr>
        <w:spacing w:line="360" w:lineRule="auto"/>
        <w:ind w:firstLineChars="200" w:firstLine="480"/>
        <w:rPr>
          <w:rFonts w:ascii="SimSun" w:hAnsi="SimSun"/>
          <w:sz w:val="24"/>
          <w:szCs w:val="32"/>
        </w:rPr>
      </w:pPr>
      <w:r>
        <w:rPr>
          <w:rFonts w:ascii="SimSun" w:hAnsi="SimSun" w:hint="eastAsia"/>
          <w:sz w:val="24"/>
          <w:szCs w:val="32"/>
        </w:rPr>
        <w:t>中心成果支撑了</w:t>
      </w:r>
      <w:r w:rsidRPr="00A06AFF">
        <w:rPr>
          <w:rFonts w:ascii="SimSun" w:hAnsi="SimSun" w:hint="eastAsia"/>
          <w:sz w:val="24"/>
          <w:szCs w:val="32"/>
        </w:rPr>
        <w:t>数字艺术平台</w:t>
      </w:r>
      <w:r>
        <w:rPr>
          <w:rFonts w:ascii="SimSun" w:hAnsi="SimSun" w:hint="eastAsia"/>
          <w:sz w:val="24"/>
          <w:szCs w:val="32"/>
        </w:rPr>
        <w:t>的</w:t>
      </w:r>
      <w:r w:rsidRPr="00A06AFF">
        <w:rPr>
          <w:rFonts w:ascii="SimSun" w:hAnsi="SimSun" w:hint="eastAsia"/>
          <w:sz w:val="24"/>
          <w:szCs w:val="32"/>
        </w:rPr>
        <w:t>研发成功，</w:t>
      </w:r>
      <w:r w:rsidR="004D465C" w:rsidRPr="004D465C">
        <w:rPr>
          <w:rFonts w:ascii="SimSun" w:hAnsi="SimSun" w:hint="eastAsia"/>
          <w:sz w:val="24"/>
          <w:szCs w:val="32"/>
        </w:rPr>
        <w:t>数字艺术平台已推出线上平台，硬件研发成功并中试。</w:t>
      </w:r>
      <w:r w:rsidRPr="00A06AFF">
        <w:rPr>
          <w:rFonts w:ascii="SimSun" w:hAnsi="SimSun" w:hint="eastAsia"/>
          <w:sz w:val="24"/>
          <w:szCs w:val="32"/>
        </w:rPr>
        <w:t>数字艺术平台以机器学习算法为核心，创建高度逼真的计算机风格化模型，能够根据用户喜好将定制图像或照片转换成为用户希望的艺术风格，并生成高分辨率图像。图像通过自主研发的多层立体打印机印制到各种材质的基材上去，从而成为高度定制的数字艺术装饰品。该平台上线后，预计每日能处理超过10万张数字艺术图像，显著提高产量。</w:t>
      </w:r>
    </w:p>
    <w:p w14:paraId="6A1BBAC0" w14:textId="1BB428E3" w:rsidR="00A06AFF" w:rsidRDefault="00A06AFF" w:rsidP="004D465C">
      <w:pPr>
        <w:spacing w:line="360" w:lineRule="auto"/>
        <w:ind w:firstLineChars="200" w:firstLine="480"/>
        <w:rPr>
          <w:rFonts w:ascii="SimSun" w:hAnsi="SimSun"/>
          <w:sz w:val="24"/>
          <w:szCs w:val="32"/>
        </w:rPr>
      </w:pPr>
      <w:r w:rsidRPr="00A06AFF">
        <w:rPr>
          <w:rFonts w:ascii="SimSun" w:hAnsi="SimSun" w:hint="eastAsia"/>
          <w:sz w:val="24"/>
          <w:szCs w:val="32"/>
        </w:rPr>
        <w:t>中心成果支撑了</w:t>
      </w:r>
      <w:r w:rsidR="004D465C" w:rsidRPr="004D465C">
        <w:rPr>
          <w:rFonts w:ascii="SimSun" w:hAnsi="SimSun" w:hint="eastAsia"/>
          <w:sz w:val="24"/>
          <w:szCs w:val="32"/>
        </w:rPr>
        <w:t>点狮幕墙清洁机器人研发成功，获2020中国设计智造大奖铜奖，并开始中试。这是一款以无人机平台搭载智能清洁模块解决极限环境清洗问题的垂直面移动模块化产品。机器人垂直移动平台的协同整合设计，独创无人机平台和智能吊索双动力设计，协同机器人视觉识别解决机器人在建筑外立面移动时的垂直升降、横向纠偏和避障越障等功能。未来在大量布署后将形成以建筑为单位的小基站组网，最终实现智慧建筑物联网。</w:t>
      </w:r>
    </w:p>
    <w:p w14:paraId="69914D93" w14:textId="1A8CA552" w:rsidR="004D465C" w:rsidRDefault="004D465C" w:rsidP="004D465C">
      <w:pPr>
        <w:spacing w:line="360" w:lineRule="auto"/>
        <w:ind w:firstLineChars="200" w:firstLine="480"/>
        <w:rPr>
          <w:rFonts w:ascii="SimSun" w:hAnsi="SimSun"/>
          <w:sz w:val="24"/>
          <w:szCs w:val="32"/>
        </w:rPr>
      </w:pPr>
      <w:r>
        <w:rPr>
          <w:rFonts w:ascii="SimSun" w:hAnsi="SimSun" w:hint="eastAsia"/>
          <w:sz w:val="24"/>
          <w:szCs w:val="32"/>
        </w:rPr>
        <w:t>中心成果支撑了</w:t>
      </w:r>
      <w:r w:rsidRPr="004D465C">
        <w:rPr>
          <w:rFonts w:ascii="SimSun" w:hAnsi="SimSun" w:hint="eastAsia"/>
          <w:sz w:val="24"/>
          <w:szCs w:val="32"/>
        </w:rPr>
        <w:t>智能感应矫姿产品研发成功，并在kickstarter众筹平台众筹成功。Uposture是一款智能感应式的矫姿产品，是一个“隐形提醒者”。它小巧轻便，佩戴时不外露，无重感。实时监测身体姿势变化，自动感应并震动提醒，不分散使用者的注意力。同时提醒方式中加入了成长性算法，帮助大家培养自主矫姿的习惯。</w:t>
      </w:r>
    </w:p>
    <w:p w14:paraId="20AEF071" w14:textId="441DD30D" w:rsidR="004D465C" w:rsidRDefault="004D465C" w:rsidP="004D465C">
      <w:pPr>
        <w:spacing w:line="360" w:lineRule="auto"/>
        <w:ind w:firstLineChars="200" w:firstLine="480"/>
        <w:rPr>
          <w:rFonts w:ascii="SimSun" w:hAnsi="SimSun" w:hint="eastAsia"/>
          <w:sz w:val="24"/>
          <w:szCs w:val="32"/>
        </w:rPr>
      </w:pPr>
      <w:r>
        <w:rPr>
          <w:rFonts w:ascii="SimSun" w:hAnsi="SimSun" w:hint="eastAsia"/>
          <w:sz w:val="24"/>
          <w:szCs w:val="32"/>
        </w:rPr>
        <w:t>中心成果支撑了</w:t>
      </w:r>
      <w:r w:rsidRPr="004D465C">
        <w:rPr>
          <w:rFonts w:ascii="SimSun" w:hAnsi="SimSun" w:hint="eastAsia"/>
          <w:sz w:val="24"/>
          <w:szCs w:val="32"/>
        </w:rPr>
        <w:t>想定——人工智能文创产品定制服务平台，斩获中国设计智造大</w:t>
      </w:r>
      <w:r w:rsidRPr="004D465C">
        <w:rPr>
          <w:rFonts w:ascii="SimSun" w:hAnsi="SimSun" w:hint="eastAsia"/>
          <w:sz w:val="24"/>
          <w:szCs w:val="32"/>
        </w:rPr>
        <w:lastRenderedPageBreak/>
        <w:t>奖佳作奖及设计创投奖。平台基于最新人工智能技术，为文旅行业和艺术创作者，提供面向终端消费者和企业客户的文创产品个性化设计、定制、销售服务的全流程解决方案。</w:t>
      </w:r>
    </w:p>
    <w:p w14:paraId="2C768934" w14:textId="77777777" w:rsidR="004D465C" w:rsidRDefault="004D465C" w:rsidP="001B166A">
      <w:pPr>
        <w:spacing w:line="360" w:lineRule="auto"/>
        <w:ind w:firstLineChars="200" w:firstLine="480"/>
        <w:rPr>
          <w:rFonts w:ascii="SimSun" w:hAnsi="SimSun"/>
          <w:sz w:val="24"/>
          <w:szCs w:val="32"/>
        </w:rPr>
      </w:pPr>
      <w:r>
        <w:rPr>
          <w:rFonts w:ascii="SimSun" w:hAnsi="SimSun" w:hint="eastAsia"/>
          <w:sz w:val="24"/>
          <w:szCs w:val="32"/>
        </w:rPr>
        <w:t>中心成果支撑起草了</w:t>
      </w:r>
      <w:r w:rsidR="0004666F" w:rsidRPr="0004666F">
        <w:rPr>
          <w:rFonts w:ascii="SimSun" w:hAnsi="SimSun" w:hint="eastAsia"/>
          <w:sz w:val="24"/>
          <w:szCs w:val="32"/>
        </w:rPr>
        <w:t>我国互联网信息无障碍领域第一个国家标准《信息技术　互联网内容无障碍可访问性技术要求与测试方法》（GB/T 37668-2019）2020年3月1日起正式实施。近期，人民日报、新华社、中国政府网、光明日报、经济日报、科技日报、工人日报、浙江日报、钱江晚报、南方都市报、公益时报、民主与法制等相继予以报道。</w:t>
      </w:r>
    </w:p>
    <w:p w14:paraId="23F955FA" w14:textId="7D5E55FC" w:rsidR="0004666F" w:rsidRPr="00FB1AB0" w:rsidRDefault="004D465C" w:rsidP="001B166A">
      <w:pPr>
        <w:spacing w:line="360" w:lineRule="auto"/>
        <w:ind w:firstLineChars="200" w:firstLine="480"/>
        <w:rPr>
          <w:rFonts w:ascii="SimSun" w:hAnsi="SimSun" w:hint="eastAsia"/>
          <w:sz w:val="24"/>
          <w:szCs w:val="32"/>
        </w:rPr>
      </w:pPr>
      <w:r>
        <w:rPr>
          <w:rFonts w:ascii="SimSun" w:hAnsi="SimSun" w:hint="eastAsia"/>
          <w:sz w:val="24"/>
          <w:szCs w:val="32"/>
        </w:rPr>
        <w:t>中心成果支撑了</w:t>
      </w:r>
      <w:r w:rsidR="0004666F" w:rsidRPr="0004666F">
        <w:rPr>
          <w:rFonts w:ascii="SimSun" w:hAnsi="SimSun" w:hint="eastAsia"/>
          <w:sz w:val="24"/>
          <w:szCs w:val="32"/>
        </w:rPr>
        <w:t>联合阿里巴巴（中国）有限公司等单位的“无障碍智能信息服务关键技术及应用”成果荣获浙江省科学技术进步奖一等奖</w:t>
      </w:r>
      <w:r>
        <w:rPr>
          <w:rFonts w:ascii="SimSun" w:hAnsi="SimSun" w:hint="eastAsia"/>
          <w:sz w:val="24"/>
          <w:szCs w:val="32"/>
        </w:rPr>
        <w:t>。</w:t>
      </w:r>
    </w:p>
    <w:p w14:paraId="4D4F70A7" w14:textId="77777777" w:rsidR="00783DB8" w:rsidRDefault="00783DB8" w:rsidP="00783DB8">
      <w:pPr>
        <w:numPr>
          <w:ilvl w:val="0"/>
          <w:numId w:val="3"/>
        </w:numPr>
        <w:spacing w:line="560" w:lineRule="exact"/>
        <w:ind w:firstLineChars="200" w:firstLine="640"/>
        <w:rPr>
          <w:rFonts w:eastAsia="SimHei"/>
          <w:sz w:val="32"/>
          <w:szCs w:val="32"/>
        </w:rPr>
      </w:pPr>
      <w:r>
        <w:rPr>
          <w:rFonts w:eastAsia="SimHei"/>
          <w:sz w:val="32"/>
          <w:szCs w:val="32"/>
        </w:rPr>
        <w:t>成果转化与行业贡献</w:t>
      </w:r>
    </w:p>
    <w:p w14:paraId="7BA1874A" w14:textId="40E33D4E" w:rsidR="00783DB8" w:rsidRPr="001B166A" w:rsidRDefault="00783DB8" w:rsidP="00783DB8">
      <w:pPr>
        <w:numPr>
          <w:ilvl w:val="0"/>
          <w:numId w:val="4"/>
        </w:numPr>
        <w:spacing w:line="560" w:lineRule="exact"/>
        <w:ind w:firstLineChars="200" w:firstLine="641"/>
        <w:rPr>
          <w:sz w:val="32"/>
          <w:szCs w:val="32"/>
        </w:rPr>
      </w:pPr>
      <w:r>
        <w:rPr>
          <w:rFonts w:eastAsia="FangSong_GB2312"/>
          <w:b/>
          <w:bCs/>
          <w:sz w:val="32"/>
          <w:szCs w:val="32"/>
        </w:rPr>
        <w:t>总体情况</w:t>
      </w:r>
    </w:p>
    <w:p w14:paraId="45EE78AE" w14:textId="0649185B" w:rsidR="00FB1AB0" w:rsidRDefault="00FB1AB0" w:rsidP="00FB1AB0">
      <w:pPr>
        <w:spacing w:line="360" w:lineRule="auto"/>
        <w:ind w:firstLineChars="200" w:firstLine="480"/>
        <w:rPr>
          <w:sz w:val="24"/>
          <w:szCs w:val="32"/>
        </w:rPr>
      </w:pPr>
      <w:r>
        <w:rPr>
          <w:rFonts w:hint="eastAsia"/>
          <w:sz w:val="24"/>
          <w:szCs w:val="32"/>
        </w:rPr>
        <w:t>工程中心</w:t>
      </w:r>
      <w:r w:rsidR="00282407">
        <w:rPr>
          <w:rFonts w:hint="eastAsia"/>
          <w:sz w:val="24"/>
          <w:szCs w:val="32"/>
        </w:rPr>
        <w:t>成立以来在多个产业</w:t>
      </w:r>
      <w:r w:rsidR="00A37B25">
        <w:rPr>
          <w:rFonts w:hint="eastAsia"/>
          <w:sz w:val="24"/>
          <w:szCs w:val="32"/>
        </w:rPr>
        <w:t>领域做出了较好成绩，</w:t>
      </w:r>
      <w:r w:rsidR="00906751">
        <w:rPr>
          <w:rFonts w:hint="eastAsia"/>
          <w:sz w:val="24"/>
          <w:szCs w:val="32"/>
        </w:rPr>
        <w:t>20</w:t>
      </w:r>
      <w:r w:rsidR="003648FB">
        <w:rPr>
          <w:sz w:val="24"/>
          <w:szCs w:val="32"/>
        </w:rPr>
        <w:t>20</w:t>
      </w:r>
      <w:r w:rsidR="00A37B25">
        <w:rPr>
          <w:rFonts w:hint="eastAsia"/>
          <w:sz w:val="24"/>
          <w:szCs w:val="32"/>
        </w:rPr>
        <w:t>年度继续在智能产品、信息产品、智能设计、生态设计</w:t>
      </w:r>
      <w:r w:rsidR="003648FB">
        <w:rPr>
          <w:rFonts w:hint="eastAsia"/>
          <w:sz w:val="24"/>
          <w:szCs w:val="32"/>
        </w:rPr>
        <w:t>、残疾人信息无障碍</w:t>
      </w:r>
      <w:r w:rsidR="00A37B25">
        <w:rPr>
          <w:rFonts w:hint="eastAsia"/>
          <w:sz w:val="24"/>
          <w:szCs w:val="32"/>
        </w:rPr>
        <w:t>等领域产出原创性设计成果，与联合国工业发展组织</w:t>
      </w:r>
      <w:r w:rsidR="00906751">
        <w:rPr>
          <w:rFonts w:hint="eastAsia"/>
          <w:sz w:val="24"/>
          <w:szCs w:val="32"/>
        </w:rPr>
        <w:t>、</w:t>
      </w:r>
      <w:r w:rsidR="00906751" w:rsidRPr="00906751">
        <w:rPr>
          <w:rFonts w:hint="eastAsia"/>
          <w:sz w:val="24"/>
          <w:szCs w:val="32"/>
        </w:rPr>
        <w:t>联合国工业发展组织生态设计促进中心、联合国最不发达国家银行、联合国妇女组织</w:t>
      </w:r>
      <w:r w:rsidR="00906751">
        <w:rPr>
          <w:rFonts w:hint="eastAsia"/>
          <w:sz w:val="24"/>
          <w:szCs w:val="32"/>
        </w:rPr>
        <w:t>中国工业设计协会、荷兰埃因霍温理工大学、新加坡国立大学、英国诺丁汉大学</w:t>
      </w:r>
      <w:r w:rsidR="00A37B25">
        <w:rPr>
          <w:rFonts w:hint="eastAsia"/>
          <w:sz w:val="24"/>
          <w:szCs w:val="32"/>
        </w:rPr>
        <w:t>和多方产业</w:t>
      </w:r>
      <w:r w:rsidR="00906751">
        <w:rPr>
          <w:rFonts w:hint="eastAsia"/>
          <w:sz w:val="24"/>
          <w:szCs w:val="32"/>
        </w:rPr>
        <w:t>建立</w:t>
      </w:r>
      <w:r w:rsidR="00A37B25">
        <w:rPr>
          <w:rFonts w:hint="eastAsia"/>
          <w:sz w:val="24"/>
          <w:szCs w:val="32"/>
        </w:rPr>
        <w:t>合作</w:t>
      </w:r>
      <w:r w:rsidR="00906751">
        <w:rPr>
          <w:rFonts w:hint="eastAsia"/>
          <w:sz w:val="24"/>
          <w:szCs w:val="32"/>
        </w:rPr>
        <w:t>，推动国际化、跨专业、跨行业的创新设计与技术服务。</w:t>
      </w:r>
    </w:p>
    <w:p w14:paraId="3C4CC4E9" w14:textId="77777777" w:rsidR="00865759" w:rsidRPr="00865759" w:rsidRDefault="00865759" w:rsidP="00865759">
      <w:pPr>
        <w:numPr>
          <w:ilvl w:val="0"/>
          <w:numId w:val="10"/>
        </w:numPr>
        <w:spacing w:line="360" w:lineRule="auto"/>
        <w:ind w:left="0" w:firstLineChars="200" w:firstLine="480"/>
        <w:rPr>
          <w:rFonts w:hint="eastAsia"/>
          <w:sz w:val="24"/>
          <w:szCs w:val="32"/>
        </w:rPr>
      </w:pPr>
      <w:r w:rsidRPr="00865759">
        <w:rPr>
          <w:rFonts w:hint="eastAsia"/>
          <w:sz w:val="24"/>
          <w:szCs w:val="32"/>
        </w:rPr>
        <w:t>实验室成果支撑了杭州点狮机器人科技有限公司的幕墙清洁机器人产品研发，该产品获得中国设计智造大奖铜奖，并已进入中试阶段。</w:t>
      </w:r>
    </w:p>
    <w:p w14:paraId="682AF449" w14:textId="77777777" w:rsidR="00865759" w:rsidRPr="00865759" w:rsidRDefault="00865759" w:rsidP="00865759">
      <w:pPr>
        <w:numPr>
          <w:ilvl w:val="0"/>
          <w:numId w:val="10"/>
        </w:numPr>
        <w:spacing w:line="360" w:lineRule="auto"/>
        <w:rPr>
          <w:rFonts w:hint="eastAsia"/>
          <w:sz w:val="24"/>
          <w:szCs w:val="32"/>
        </w:rPr>
      </w:pPr>
      <w:r w:rsidRPr="00865759">
        <w:rPr>
          <w:rFonts w:hint="eastAsia"/>
          <w:sz w:val="24"/>
          <w:szCs w:val="32"/>
        </w:rPr>
        <w:t>实验室成果本年度获邀参加迪拜国际设计周展览。</w:t>
      </w:r>
    </w:p>
    <w:p w14:paraId="1FDD22D7" w14:textId="1ECC5475" w:rsidR="00865759" w:rsidRPr="00865759" w:rsidRDefault="00865759" w:rsidP="004D465C">
      <w:pPr>
        <w:numPr>
          <w:ilvl w:val="0"/>
          <w:numId w:val="10"/>
        </w:numPr>
        <w:spacing w:line="360" w:lineRule="auto"/>
        <w:ind w:left="0" w:firstLineChars="200" w:firstLine="480"/>
        <w:rPr>
          <w:sz w:val="24"/>
          <w:szCs w:val="32"/>
        </w:rPr>
      </w:pPr>
      <w:r w:rsidRPr="00865759">
        <w:rPr>
          <w:rFonts w:hint="eastAsia"/>
          <w:sz w:val="24"/>
          <w:szCs w:val="32"/>
        </w:rPr>
        <w:t>实验室支持国家生态设计研究院的建设工作，该院预计于</w:t>
      </w:r>
      <w:r w:rsidRPr="00865759">
        <w:rPr>
          <w:rFonts w:hint="eastAsia"/>
          <w:sz w:val="24"/>
          <w:szCs w:val="32"/>
        </w:rPr>
        <w:t>12</w:t>
      </w:r>
      <w:r w:rsidRPr="00865759">
        <w:rPr>
          <w:rFonts w:hint="eastAsia"/>
          <w:sz w:val="24"/>
          <w:szCs w:val="32"/>
        </w:rPr>
        <w:t>月正式成立。</w:t>
      </w:r>
    </w:p>
    <w:p w14:paraId="19625C02" w14:textId="75E2FBA7" w:rsidR="00981390" w:rsidRDefault="00981390" w:rsidP="006E1733">
      <w:pPr>
        <w:numPr>
          <w:ilvl w:val="0"/>
          <w:numId w:val="10"/>
        </w:numPr>
        <w:spacing w:line="360" w:lineRule="auto"/>
        <w:ind w:left="0" w:firstLineChars="200" w:firstLine="480"/>
        <w:rPr>
          <w:sz w:val="24"/>
          <w:szCs w:val="32"/>
        </w:rPr>
      </w:pPr>
      <w:r>
        <w:rPr>
          <w:rFonts w:hint="eastAsia"/>
          <w:sz w:val="24"/>
          <w:szCs w:val="32"/>
        </w:rPr>
        <w:t>中心支持了中国工业设计小镇（杭州梦栖小镇）建设。</w:t>
      </w:r>
    </w:p>
    <w:p w14:paraId="0F5B2C87" w14:textId="27506AEC" w:rsidR="00E976AC" w:rsidRDefault="00843B21" w:rsidP="006E1733">
      <w:pPr>
        <w:numPr>
          <w:ilvl w:val="0"/>
          <w:numId w:val="10"/>
        </w:numPr>
        <w:spacing w:line="360" w:lineRule="auto"/>
        <w:ind w:left="0" w:firstLineChars="200" w:firstLine="480"/>
        <w:rPr>
          <w:sz w:val="24"/>
          <w:szCs w:val="32"/>
        </w:rPr>
      </w:pPr>
      <w:r>
        <w:rPr>
          <w:rFonts w:hint="eastAsia"/>
          <w:sz w:val="24"/>
          <w:szCs w:val="32"/>
        </w:rPr>
        <w:t>中心</w:t>
      </w:r>
      <w:r w:rsidR="00E976AC" w:rsidRPr="00E976AC">
        <w:rPr>
          <w:rFonts w:hint="eastAsia"/>
          <w:sz w:val="24"/>
          <w:szCs w:val="32"/>
        </w:rPr>
        <w:t>成果支撑了杭州点狮机器人科技有限公司的新型防撞无人机产品研发，该系列产品已进入中试阶段。</w:t>
      </w:r>
    </w:p>
    <w:p w14:paraId="5322B514" w14:textId="1D4CEB12" w:rsidR="00A06AFF" w:rsidRPr="00E976AC" w:rsidRDefault="00A06AFF" w:rsidP="006E1733">
      <w:pPr>
        <w:numPr>
          <w:ilvl w:val="0"/>
          <w:numId w:val="10"/>
        </w:numPr>
        <w:spacing w:line="360" w:lineRule="auto"/>
        <w:ind w:left="0" w:firstLineChars="200" w:firstLine="480"/>
        <w:rPr>
          <w:sz w:val="24"/>
          <w:szCs w:val="32"/>
        </w:rPr>
      </w:pPr>
      <w:r>
        <w:rPr>
          <w:rFonts w:hint="eastAsia"/>
          <w:sz w:val="24"/>
          <w:szCs w:val="32"/>
        </w:rPr>
        <w:t>中心作为核心单位支持了工信部“设计扶贫”项目。</w:t>
      </w:r>
    </w:p>
    <w:p w14:paraId="37C7FF20" w14:textId="300F5265" w:rsidR="00E976AC" w:rsidRDefault="00843B21" w:rsidP="006E1733">
      <w:pPr>
        <w:numPr>
          <w:ilvl w:val="0"/>
          <w:numId w:val="10"/>
        </w:numPr>
        <w:spacing w:line="360" w:lineRule="auto"/>
        <w:ind w:left="0" w:firstLineChars="200" w:firstLine="480"/>
        <w:rPr>
          <w:sz w:val="24"/>
          <w:szCs w:val="32"/>
        </w:rPr>
      </w:pPr>
      <w:r>
        <w:rPr>
          <w:rFonts w:hint="eastAsia"/>
          <w:sz w:val="24"/>
          <w:szCs w:val="32"/>
        </w:rPr>
        <w:lastRenderedPageBreak/>
        <w:t>中心</w:t>
      </w:r>
      <w:r w:rsidR="00E976AC" w:rsidRPr="00E976AC">
        <w:rPr>
          <w:rFonts w:hint="eastAsia"/>
          <w:sz w:val="24"/>
          <w:szCs w:val="32"/>
        </w:rPr>
        <w:t>成果支撑了广州亿图数字科技有限公司的数字艺术平台研发。</w:t>
      </w:r>
    </w:p>
    <w:p w14:paraId="56D8C2B5" w14:textId="77DAD2BA" w:rsidR="00D133BE" w:rsidRDefault="00D133BE" w:rsidP="006E1733">
      <w:pPr>
        <w:numPr>
          <w:ilvl w:val="0"/>
          <w:numId w:val="10"/>
        </w:numPr>
        <w:spacing w:line="360" w:lineRule="auto"/>
        <w:ind w:left="0" w:firstLineChars="200" w:firstLine="480"/>
        <w:rPr>
          <w:sz w:val="24"/>
          <w:szCs w:val="32"/>
        </w:rPr>
      </w:pPr>
      <w:r>
        <w:rPr>
          <w:rFonts w:hint="eastAsia"/>
          <w:sz w:val="24"/>
          <w:szCs w:val="32"/>
        </w:rPr>
        <w:t>中心成果支撑了</w:t>
      </w:r>
      <w:r w:rsidRPr="00D133BE">
        <w:rPr>
          <w:rFonts w:hint="eastAsia"/>
          <w:sz w:val="24"/>
          <w:szCs w:val="32"/>
        </w:rPr>
        <w:t>智能感应矫姿产品研发成功</w:t>
      </w:r>
      <w:r>
        <w:rPr>
          <w:rFonts w:hint="eastAsia"/>
          <w:sz w:val="24"/>
          <w:szCs w:val="32"/>
        </w:rPr>
        <w:t>。</w:t>
      </w:r>
    </w:p>
    <w:p w14:paraId="20D30E6D" w14:textId="026A890F" w:rsidR="00D133BE" w:rsidRPr="00E976AC" w:rsidRDefault="00D133BE" w:rsidP="006E1733">
      <w:pPr>
        <w:numPr>
          <w:ilvl w:val="0"/>
          <w:numId w:val="10"/>
        </w:numPr>
        <w:spacing w:line="360" w:lineRule="auto"/>
        <w:ind w:left="0" w:firstLineChars="200" w:firstLine="480"/>
        <w:rPr>
          <w:sz w:val="24"/>
          <w:szCs w:val="32"/>
        </w:rPr>
      </w:pPr>
      <w:r w:rsidRPr="00D133BE">
        <w:rPr>
          <w:rFonts w:hint="eastAsia"/>
          <w:sz w:val="24"/>
          <w:szCs w:val="32"/>
        </w:rPr>
        <w:t>中心成果支撑了想定——人工智能文创产品定制服务平台，斩获中国设计智造大奖佳作奖及设计创投奖。</w:t>
      </w:r>
    </w:p>
    <w:p w14:paraId="2C49E508" w14:textId="4906C353" w:rsidR="001B166A" w:rsidRDefault="00843B21" w:rsidP="006E1733">
      <w:pPr>
        <w:numPr>
          <w:ilvl w:val="0"/>
          <w:numId w:val="10"/>
        </w:numPr>
        <w:spacing w:line="360" w:lineRule="auto"/>
        <w:ind w:left="0" w:firstLineChars="200" w:firstLine="480"/>
        <w:rPr>
          <w:sz w:val="24"/>
          <w:szCs w:val="32"/>
        </w:rPr>
      </w:pPr>
      <w:r>
        <w:rPr>
          <w:rFonts w:hint="eastAsia"/>
          <w:sz w:val="24"/>
          <w:szCs w:val="32"/>
        </w:rPr>
        <w:t>中心</w:t>
      </w:r>
      <w:r w:rsidR="00E976AC" w:rsidRPr="00E976AC">
        <w:rPr>
          <w:rFonts w:hint="eastAsia"/>
          <w:sz w:val="24"/>
          <w:szCs w:val="32"/>
        </w:rPr>
        <w:t>支持</w:t>
      </w:r>
      <w:r w:rsidR="006E1733">
        <w:rPr>
          <w:rFonts w:hint="eastAsia"/>
          <w:sz w:val="24"/>
          <w:szCs w:val="32"/>
        </w:rPr>
        <w:t>了</w:t>
      </w:r>
      <w:r w:rsidR="006E1733" w:rsidRPr="006E1733">
        <w:rPr>
          <w:rFonts w:hint="eastAsia"/>
          <w:sz w:val="24"/>
          <w:szCs w:val="32"/>
        </w:rPr>
        <w:t>广东省生态工业设计研究院</w:t>
      </w:r>
      <w:r w:rsidR="00E976AC" w:rsidRPr="00E976AC">
        <w:rPr>
          <w:rFonts w:hint="eastAsia"/>
          <w:sz w:val="24"/>
          <w:szCs w:val="32"/>
        </w:rPr>
        <w:t>的建设工作。该院以建设成为中国工业设计研究院为目标，建设工作正在进行中。</w:t>
      </w:r>
    </w:p>
    <w:p w14:paraId="2FF5BED8" w14:textId="24519079" w:rsidR="006E1733" w:rsidRDefault="006E1733" w:rsidP="006E1733">
      <w:pPr>
        <w:numPr>
          <w:ilvl w:val="0"/>
          <w:numId w:val="10"/>
        </w:numPr>
        <w:spacing w:line="360" w:lineRule="auto"/>
        <w:ind w:left="0" w:firstLineChars="200" w:firstLine="480"/>
        <w:rPr>
          <w:sz w:val="24"/>
          <w:szCs w:val="32"/>
        </w:rPr>
      </w:pPr>
      <w:r>
        <w:rPr>
          <w:rFonts w:hint="eastAsia"/>
          <w:sz w:val="24"/>
          <w:szCs w:val="32"/>
        </w:rPr>
        <w:t>中心支持了浙江大学宁波校区</w:t>
      </w:r>
      <w:r w:rsidR="00FB1AB0">
        <w:rPr>
          <w:rFonts w:hint="eastAsia"/>
          <w:sz w:val="24"/>
          <w:szCs w:val="32"/>
        </w:rPr>
        <w:t>的建设。</w:t>
      </w:r>
    </w:p>
    <w:p w14:paraId="682024E8" w14:textId="0421FD37" w:rsidR="00D133BE" w:rsidRDefault="00D133BE" w:rsidP="006E1733">
      <w:pPr>
        <w:numPr>
          <w:ilvl w:val="0"/>
          <w:numId w:val="10"/>
        </w:numPr>
        <w:spacing w:line="360" w:lineRule="auto"/>
        <w:ind w:left="0" w:firstLineChars="200" w:firstLine="480"/>
        <w:rPr>
          <w:sz w:val="24"/>
          <w:szCs w:val="32"/>
        </w:rPr>
      </w:pPr>
      <w:r w:rsidRPr="00D133BE">
        <w:rPr>
          <w:rFonts w:hint="eastAsia"/>
          <w:sz w:val="24"/>
          <w:szCs w:val="32"/>
        </w:rPr>
        <w:t>中心成果支撑起草了我国互联网信息无障碍领域第一个国家标准《信息技术　互联网内容无障碍可访问性技术要求与测试方法》</w:t>
      </w:r>
      <w:r>
        <w:rPr>
          <w:rFonts w:hint="eastAsia"/>
          <w:sz w:val="24"/>
          <w:szCs w:val="32"/>
        </w:rPr>
        <w:t>。</w:t>
      </w:r>
    </w:p>
    <w:p w14:paraId="26FBE061" w14:textId="7D1267D9" w:rsidR="00D133BE" w:rsidRPr="001B166A" w:rsidRDefault="00D133BE" w:rsidP="006E1733">
      <w:pPr>
        <w:numPr>
          <w:ilvl w:val="0"/>
          <w:numId w:val="10"/>
        </w:numPr>
        <w:spacing w:line="360" w:lineRule="auto"/>
        <w:ind w:left="0" w:firstLineChars="200" w:firstLine="480"/>
        <w:rPr>
          <w:sz w:val="24"/>
          <w:szCs w:val="32"/>
        </w:rPr>
      </w:pPr>
      <w:r w:rsidRPr="00D133BE">
        <w:rPr>
          <w:rFonts w:hint="eastAsia"/>
          <w:sz w:val="24"/>
          <w:szCs w:val="32"/>
        </w:rPr>
        <w:t>中心成果支撑了“无障碍智能信息服务关键技术及应用”成果荣获浙江省科学技术进步奖一等奖</w:t>
      </w:r>
      <w:r>
        <w:rPr>
          <w:rFonts w:hint="eastAsia"/>
          <w:sz w:val="24"/>
          <w:szCs w:val="32"/>
        </w:rPr>
        <w:t>。</w:t>
      </w:r>
    </w:p>
    <w:p w14:paraId="7ED00CCD" w14:textId="68B3B9B1" w:rsidR="00783DB8" w:rsidRPr="001B166A" w:rsidRDefault="00783DB8" w:rsidP="00783DB8">
      <w:pPr>
        <w:numPr>
          <w:ilvl w:val="0"/>
          <w:numId w:val="4"/>
        </w:numPr>
        <w:spacing w:line="560" w:lineRule="exact"/>
        <w:ind w:firstLineChars="200" w:firstLine="641"/>
        <w:rPr>
          <w:sz w:val="32"/>
          <w:szCs w:val="32"/>
        </w:rPr>
      </w:pPr>
      <w:r>
        <w:rPr>
          <w:rFonts w:eastAsia="FangSong_GB2312"/>
          <w:b/>
          <w:bCs/>
          <w:sz w:val="32"/>
          <w:szCs w:val="32"/>
        </w:rPr>
        <w:t>工程化案例</w:t>
      </w:r>
    </w:p>
    <w:p w14:paraId="46C22A0E" w14:textId="742AFD1F" w:rsidR="00E976AC" w:rsidRPr="00E976AC" w:rsidRDefault="00E976AC" w:rsidP="00E976AC">
      <w:pPr>
        <w:spacing w:line="360" w:lineRule="auto"/>
        <w:ind w:firstLineChars="200" w:firstLine="480"/>
        <w:rPr>
          <w:sz w:val="24"/>
          <w:szCs w:val="32"/>
        </w:rPr>
      </w:pPr>
      <w:r w:rsidRPr="00E976AC">
        <w:rPr>
          <w:rFonts w:hint="eastAsia"/>
          <w:sz w:val="24"/>
          <w:szCs w:val="32"/>
        </w:rPr>
        <w:t>（</w:t>
      </w:r>
      <w:r w:rsidRPr="00E976AC">
        <w:rPr>
          <w:rFonts w:hint="eastAsia"/>
          <w:sz w:val="24"/>
          <w:szCs w:val="32"/>
        </w:rPr>
        <w:t>1</w:t>
      </w:r>
      <w:r w:rsidRPr="00E976AC">
        <w:rPr>
          <w:rFonts w:hint="eastAsia"/>
          <w:sz w:val="24"/>
          <w:szCs w:val="32"/>
        </w:rPr>
        <w:t>）数字艺术平台</w:t>
      </w:r>
      <w:r w:rsidR="00715310">
        <w:rPr>
          <w:rFonts w:hint="eastAsia"/>
          <w:sz w:val="24"/>
          <w:szCs w:val="32"/>
        </w:rPr>
        <w:t>已推出线上平台，硬件研发成功并中试</w:t>
      </w:r>
      <w:r w:rsidRPr="00E976AC">
        <w:rPr>
          <w:rFonts w:hint="eastAsia"/>
          <w:sz w:val="24"/>
          <w:szCs w:val="32"/>
        </w:rPr>
        <w:t>。</w:t>
      </w:r>
    </w:p>
    <w:p w14:paraId="21D43527" w14:textId="77777777" w:rsidR="00E976AC" w:rsidRPr="00E976AC" w:rsidRDefault="00E976AC" w:rsidP="00E976AC">
      <w:pPr>
        <w:spacing w:line="360" w:lineRule="auto"/>
        <w:ind w:firstLineChars="200" w:firstLine="480"/>
        <w:rPr>
          <w:sz w:val="24"/>
          <w:szCs w:val="32"/>
        </w:rPr>
      </w:pPr>
      <w:r w:rsidRPr="00E976AC">
        <w:rPr>
          <w:rFonts w:hint="eastAsia"/>
          <w:sz w:val="24"/>
          <w:szCs w:val="32"/>
        </w:rPr>
        <w:t>全球每年艺术装饰品市场容量庞大，仅淘宝平台每年装饰画的销量就达到</w:t>
      </w:r>
      <w:r w:rsidRPr="00E976AC">
        <w:rPr>
          <w:rFonts w:hint="eastAsia"/>
          <w:sz w:val="24"/>
          <w:szCs w:val="32"/>
        </w:rPr>
        <w:t>60</w:t>
      </w:r>
      <w:r w:rsidRPr="00E976AC">
        <w:rPr>
          <w:rFonts w:hint="eastAsia"/>
          <w:sz w:val="24"/>
          <w:szCs w:val="32"/>
        </w:rPr>
        <w:t>亿元人民币。而传统艺术品需要大量的人工创作，并且产量很低。数字艺术平台以机器学习算法为核心，创建高度逼真的计算机风格化模型，能够根据用户喜好将定制图像或照片转换成为用户希望的艺术风格，并生成高分辨率图像。图像通过自主研发的多层立体打印机印制到各种材质的基材上去，从而成为高度定制的数字艺术装饰品。该平台上线后，预计每日能处理超过</w:t>
      </w:r>
      <w:r w:rsidRPr="00E976AC">
        <w:rPr>
          <w:rFonts w:hint="eastAsia"/>
          <w:sz w:val="24"/>
          <w:szCs w:val="32"/>
        </w:rPr>
        <w:t>10</w:t>
      </w:r>
      <w:r w:rsidRPr="00E976AC">
        <w:rPr>
          <w:rFonts w:hint="eastAsia"/>
          <w:sz w:val="24"/>
          <w:szCs w:val="32"/>
        </w:rPr>
        <w:t>万张数字艺术图像，显著提高产量。</w:t>
      </w:r>
    </w:p>
    <w:p w14:paraId="759B89D3" w14:textId="3F25CE1E" w:rsidR="00E976AC" w:rsidRDefault="004407EC" w:rsidP="00E976AC">
      <w:pPr>
        <w:pStyle w:val="ListParagraph"/>
        <w:tabs>
          <w:tab w:val="left" w:pos="567"/>
        </w:tabs>
        <w:adjustRightInd w:val="0"/>
        <w:spacing w:line="360" w:lineRule="auto"/>
        <w:ind w:firstLineChars="0" w:firstLine="0"/>
        <w:jc w:val="center"/>
        <w:rPr>
          <w:noProof/>
        </w:rPr>
      </w:pPr>
      <w:r w:rsidRPr="004407EC">
        <w:rPr>
          <w:noProof/>
        </w:rPr>
        <w:lastRenderedPageBreak/>
        <w:drawing>
          <wp:inline distT="0" distB="0" distL="0" distR="0" wp14:anchorId="620E6B21" wp14:editId="7AD5B919">
            <wp:extent cx="5615940" cy="27279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5940" cy="2727960"/>
                    </a:xfrm>
                    <a:prstGeom prst="rect">
                      <a:avLst/>
                    </a:prstGeom>
                    <a:noFill/>
                    <a:ln>
                      <a:noFill/>
                    </a:ln>
                  </pic:spPr>
                </pic:pic>
              </a:graphicData>
            </a:graphic>
          </wp:inline>
        </w:drawing>
      </w:r>
    </w:p>
    <w:p w14:paraId="6B03655A" w14:textId="1EBA9EE6" w:rsidR="00E976AC" w:rsidRPr="00136EFF" w:rsidRDefault="00865759" w:rsidP="00E976AC">
      <w:pPr>
        <w:pStyle w:val="ListParagraph"/>
        <w:tabs>
          <w:tab w:val="left" w:pos="567"/>
        </w:tabs>
        <w:adjustRightInd w:val="0"/>
        <w:spacing w:line="360" w:lineRule="auto"/>
        <w:ind w:firstLineChars="0" w:firstLine="0"/>
        <w:jc w:val="center"/>
        <w:rPr>
          <w:rFonts w:eastAsia="仿宋"/>
          <w:kern w:val="0"/>
          <w:sz w:val="32"/>
          <w:szCs w:val="32"/>
        </w:rPr>
      </w:pPr>
      <w:r w:rsidRPr="00865759">
        <w:rPr>
          <w:noProof/>
        </w:rPr>
        <w:drawing>
          <wp:inline distT="0" distB="0" distL="0" distR="0" wp14:anchorId="33913FF6" wp14:editId="4473F4F1">
            <wp:extent cx="5615940" cy="3304903"/>
            <wp:effectExtent l="0" t="0" r="381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rotWithShape="1">
                    <a:blip r:embed="rId11"/>
                    <a:srcRect t="15455"/>
                    <a:stretch/>
                  </pic:blipFill>
                  <pic:spPr bwMode="auto">
                    <a:xfrm>
                      <a:off x="0" y="0"/>
                      <a:ext cx="5615940" cy="3304903"/>
                    </a:xfrm>
                    <a:prstGeom prst="rect">
                      <a:avLst/>
                    </a:prstGeom>
                    <a:noFill/>
                    <a:ln>
                      <a:noFill/>
                    </a:ln>
                    <a:extLst>
                      <a:ext uri="{53640926-AAD7-44D8-BBD7-CCE9431645EC}">
                        <a14:shadowObscured xmlns:a14="http://schemas.microsoft.com/office/drawing/2010/main"/>
                      </a:ext>
                    </a:extLst>
                  </pic:spPr>
                </pic:pic>
              </a:graphicData>
            </a:graphic>
          </wp:inline>
        </w:drawing>
      </w:r>
    </w:p>
    <w:p w14:paraId="6507D961" w14:textId="299182A1" w:rsidR="00E976AC" w:rsidRPr="00E976AC" w:rsidRDefault="00E976AC" w:rsidP="00E976AC">
      <w:pPr>
        <w:spacing w:line="360" w:lineRule="auto"/>
        <w:rPr>
          <w:sz w:val="24"/>
          <w:szCs w:val="32"/>
        </w:rPr>
      </w:pPr>
    </w:p>
    <w:p w14:paraId="6B05A1D0" w14:textId="45051CEE" w:rsidR="00715310" w:rsidRPr="00715310" w:rsidRDefault="00E976AC" w:rsidP="00715310">
      <w:pPr>
        <w:spacing w:line="360" w:lineRule="auto"/>
        <w:ind w:firstLineChars="200" w:firstLine="480"/>
        <w:rPr>
          <w:rFonts w:hint="eastAsia"/>
          <w:sz w:val="24"/>
          <w:szCs w:val="32"/>
        </w:rPr>
      </w:pPr>
      <w:r w:rsidRPr="00E976AC">
        <w:rPr>
          <w:rFonts w:hint="eastAsia"/>
          <w:sz w:val="24"/>
          <w:szCs w:val="32"/>
        </w:rPr>
        <w:t>（</w:t>
      </w:r>
      <w:r w:rsidRPr="00E976AC">
        <w:rPr>
          <w:rFonts w:hint="eastAsia"/>
          <w:sz w:val="24"/>
          <w:szCs w:val="32"/>
        </w:rPr>
        <w:t>2</w:t>
      </w:r>
      <w:r w:rsidRPr="00E976AC">
        <w:rPr>
          <w:rFonts w:hint="eastAsia"/>
          <w:sz w:val="24"/>
          <w:szCs w:val="32"/>
        </w:rPr>
        <w:t>）</w:t>
      </w:r>
      <w:r w:rsidR="00715310" w:rsidRPr="00715310">
        <w:rPr>
          <w:rFonts w:hint="eastAsia"/>
          <w:sz w:val="24"/>
          <w:szCs w:val="32"/>
        </w:rPr>
        <w:t>点狮幕墙清洁机器人研发成功，获</w:t>
      </w:r>
      <w:r w:rsidR="004407EC">
        <w:rPr>
          <w:rFonts w:hint="eastAsia"/>
          <w:sz w:val="24"/>
          <w:szCs w:val="32"/>
        </w:rPr>
        <w:t>2</w:t>
      </w:r>
      <w:r w:rsidR="004407EC">
        <w:rPr>
          <w:sz w:val="24"/>
          <w:szCs w:val="32"/>
        </w:rPr>
        <w:t>020</w:t>
      </w:r>
      <w:r w:rsidR="00715310" w:rsidRPr="00715310">
        <w:rPr>
          <w:rFonts w:hint="eastAsia"/>
          <w:sz w:val="24"/>
          <w:szCs w:val="32"/>
        </w:rPr>
        <w:t>中国设计智造大奖铜奖，并开始中试。</w:t>
      </w:r>
    </w:p>
    <w:p w14:paraId="521D8B51" w14:textId="77777777" w:rsidR="00715310" w:rsidRPr="00715310" w:rsidRDefault="00715310" w:rsidP="00715310">
      <w:pPr>
        <w:spacing w:line="360" w:lineRule="auto"/>
        <w:ind w:firstLineChars="200" w:firstLine="480"/>
        <w:rPr>
          <w:rFonts w:hint="eastAsia"/>
          <w:sz w:val="24"/>
          <w:szCs w:val="32"/>
        </w:rPr>
      </w:pPr>
      <w:r w:rsidRPr="00715310">
        <w:rPr>
          <w:rFonts w:hint="eastAsia"/>
          <w:sz w:val="24"/>
          <w:szCs w:val="32"/>
        </w:rPr>
        <w:t>这是一款以无人机平台搭载智能清洁模块解决极限环境清洗问题的垂直面移动模块化产品。机器人垂直移动平台的协同整合设计，独创无人机平台和智能吊索双动力设计，协同机器人视觉识别解决机器人在建筑外立面移动时的垂直升降、横向纠偏</w:t>
      </w:r>
      <w:r w:rsidRPr="00715310">
        <w:rPr>
          <w:rFonts w:hint="eastAsia"/>
          <w:sz w:val="24"/>
          <w:szCs w:val="32"/>
        </w:rPr>
        <w:lastRenderedPageBreak/>
        <w:t>和避障越障等功能。未来在大量布署后将形成以建筑为单位的小基站组网，最终实现智慧建筑物联网。</w:t>
      </w:r>
    </w:p>
    <w:p w14:paraId="2BAEE988" w14:textId="2F889300" w:rsidR="00E976AC" w:rsidRDefault="00715310" w:rsidP="00715310">
      <w:pPr>
        <w:spacing w:line="360" w:lineRule="auto"/>
        <w:jc w:val="center"/>
        <w:rPr>
          <w:rFonts w:ascii="仿宋" w:eastAsia="仿宋" w:hAnsi="仿宋"/>
          <w:kern w:val="0"/>
          <w:sz w:val="32"/>
          <w:szCs w:val="32"/>
        </w:rPr>
      </w:pPr>
      <w:r>
        <w:rPr>
          <w:rFonts w:ascii="仿宋" w:eastAsia="仿宋" w:hAnsi="仿宋"/>
          <w:noProof/>
          <w:kern w:val="0"/>
          <w:sz w:val="32"/>
          <w:szCs w:val="32"/>
        </w:rPr>
        <w:drawing>
          <wp:inline distT="0" distB="0" distL="0" distR="0" wp14:anchorId="63C515B7" wp14:editId="2D1449D8">
            <wp:extent cx="3630295" cy="36302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30295" cy="3630295"/>
                    </a:xfrm>
                    <a:prstGeom prst="rect">
                      <a:avLst/>
                    </a:prstGeom>
                    <a:noFill/>
                    <a:ln>
                      <a:noFill/>
                    </a:ln>
                  </pic:spPr>
                </pic:pic>
              </a:graphicData>
            </a:graphic>
          </wp:inline>
        </w:drawing>
      </w:r>
    </w:p>
    <w:p w14:paraId="028D54C8" w14:textId="461A9E07" w:rsidR="006D4430" w:rsidRDefault="00865759" w:rsidP="00865759">
      <w:pPr>
        <w:spacing w:line="360" w:lineRule="auto"/>
        <w:ind w:firstLineChars="200" w:firstLine="480"/>
        <w:rPr>
          <w:rFonts w:hint="eastAsia"/>
          <w:sz w:val="24"/>
          <w:szCs w:val="32"/>
        </w:rPr>
      </w:pPr>
      <w:r w:rsidRPr="00E976AC">
        <w:rPr>
          <w:rFonts w:hint="eastAsia"/>
          <w:sz w:val="24"/>
          <w:szCs w:val="32"/>
        </w:rPr>
        <w:t>（</w:t>
      </w:r>
      <w:r>
        <w:rPr>
          <w:sz w:val="24"/>
          <w:szCs w:val="32"/>
        </w:rPr>
        <w:t>3</w:t>
      </w:r>
      <w:r w:rsidRPr="00E976AC">
        <w:rPr>
          <w:rFonts w:hint="eastAsia"/>
          <w:sz w:val="24"/>
          <w:szCs w:val="32"/>
        </w:rPr>
        <w:t>）</w:t>
      </w:r>
      <w:r w:rsidR="006D4430" w:rsidRPr="006D4430">
        <w:rPr>
          <w:rFonts w:hint="eastAsia"/>
          <w:sz w:val="24"/>
          <w:szCs w:val="32"/>
        </w:rPr>
        <w:t>智能感应矫姿产品</w:t>
      </w:r>
      <w:r w:rsidR="006D4430">
        <w:rPr>
          <w:rFonts w:hint="eastAsia"/>
          <w:sz w:val="24"/>
          <w:szCs w:val="32"/>
        </w:rPr>
        <w:t>研发成功，并在</w:t>
      </w:r>
      <w:r w:rsidR="006D4430">
        <w:rPr>
          <w:sz w:val="24"/>
          <w:szCs w:val="32"/>
        </w:rPr>
        <w:t>kickstarter</w:t>
      </w:r>
      <w:r w:rsidR="006D4430">
        <w:rPr>
          <w:rFonts w:hint="eastAsia"/>
          <w:sz w:val="24"/>
          <w:szCs w:val="32"/>
        </w:rPr>
        <w:t>众筹平台众筹成功。</w:t>
      </w:r>
    </w:p>
    <w:p w14:paraId="1065C6E7" w14:textId="54604A75" w:rsidR="006D4430" w:rsidRDefault="006D4430" w:rsidP="00865759">
      <w:pPr>
        <w:spacing w:line="360" w:lineRule="auto"/>
        <w:ind w:firstLineChars="200" w:firstLine="480"/>
        <w:rPr>
          <w:sz w:val="24"/>
          <w:szCs w:val="32"/>
        </w:rPr>
      </w:pPr>
      <w:r w:rsidRPr="006D4430">
        <w:rPr>
          <w:rFonts w:hint="eastAsia"/>
          <w:sz w:val="24"/>
          <w:szCs w:val="32"/>
        </w:rPr>
        <w:t>Uposture</w:t>
      </w:r>
      <w:r w:rsidRPr="006D4430">
        <w:rPr>
          <w:rFonts w:hint="eastAsia"/>
          <w:sz w:val="24"/>
          <w:szCs w:val="32"/>
        </w:rPr>
        <w:t>是一款智能感应式的矫姿产品，是一个“隐形提醒者”。它小巧轻便，佩戴时不外露，无重感。实时监测身体姿势变化，自动感应并震动提醒，不分散使用者的注意力。同时提醒方式中加入了成长性算法，帮助大家培养自主矫姿的习惯。</w:t>
      </w:r>
      <w:r>
        <w:rPr>
          <w:rFonts w:hint="eastAsia"/>
          <w:sz w:val="24"/>
          <w:szCs w:val="32"/>
        </w:rPr>
        <w:t>该产品目前已登上</w:t>
      </w:r>
      <w:r>
        <w:rPr>
          <w:rFonts w:hint="eastAsia"/>
          <w:sz w:val="24"/>
          <w:szCs w:val="32"/>
        </w:rPr>
        <w:t>kickstarter</w:t>
      </w:r>
      <w:r>
        <w:rPr>
          <w:rFonts w:hint="eastAsia"/>
          <w:sz w:val="24"/>
          <w:szCs w:val="32"/>
        </w:rPr>
        <w:t>众筹平台，已获成功。</w:t>
      </w:r>
    </w:p>
    <w:p w14:paraId="0D1551D5" w14:textId="2507DAE0" w:rsidR="006D4430" w:rsidRDefault="006D4430" w:rsidP="006D4430">
      <w:pPr>
        <w:spacing w:line="360" w:lineRule="auto"/>
        <w:jc w:val="center"/>
        <w:rPr>
          <w:rFonts w:hint="eastAsia"/>
          <w:sz w:val="24"/>
          <w:szCs w:val="32"/>
        </w:rPr>
      </w:pPr>
      <w:r w:rsidRPr="006D4430">
        <w:lastRenderedPageBreak/>
        <w:drawing>
          <wp:inline distT="0" distB="0" distL="0" distR="0" wp14:anchorId="39649A84" wp14:editId="0B085DB9">
            <wp:extent cx="5219700" cy="2936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56806" cy="2957103"/>
                    </a:xfrm>
                    <a:prstGeom prst="rect">
                      <a:avLst/>
                    </a:prstGeom>
                  </pic:spPr>
                </pic:pic>
              </a:graphicData>
            </a:graphic>
          </wp:inline>
        </w:drawing>
      </w:r>
    </w:p>
    <w:p w14:paraId="56226A86" w14:textId="03A1CE38" w:rsidR="006D4430" w:rsidRDefault="006D4430" w:rsidP="006D4430">
      <w:pPr>
        <w:spacing w:line="360" w:lineRule="auto"/>
        <w:ind w:firstLineChars="200" w:firstLine="480"/>
        <w:rPr>
          <w:sz w:val="24"/>
          <w:szCs w:val="32"/>
        </w:rPr>
      </w:pPr>
      <w:r w:rsidRPr="00E976AC">
        <w:rPr>
          <w:rFonts w:hint="eastAsia"/>
          <w:sz w:val="24"/>
          <w:szCs w:val="32"/>
        </w:rPr>
        <w:t>（</w:t>
      </w:r>
      <w:r>
        <w:rPr>
          <w:sz w:val="24"/>
          <w:szCs w:val="32"/>
        </w:rPr>
        <w:t>4</w:t>
      </w:r>
      <w:r w:rsidRPr="00E976AC">
        <w:rPr>
          <w:rFonts w:hint="eastAsia"/>
          <w:sz w:val="24"/>
          <w:szCs w:val="32"/>
        </w:rPr>
        <w:t>）</w:t>
      </w:r>
      <w:bookmarkStart w:id="0" w:name="_Hlk67434881"/>
      <w:r w:rsidRPr="006D4430">
        <w:rPr>
          <w:rFonts w:hint="eastAsia"/>
          <w:sz w:val="24"/>
          <w:szCs w:val="32"/>
        </w:rPr>
        <w:t>想定——人工智能文创产品定制服务平台</w:t>
      </w:r>
      <w:r w:rsidR="004D465C">
        <w:rPr>
          <w:rFonts w:hint="eastAsia"/>
          <w:sz w:val="24"/>
          <w:szCs w:val="32"/>
        </w:rPr>
        <w:t>，</w:t>
      </w:r>
      <w:r w:rsidR="004D465C" w:rsidRPr="004D465C">
        <w:rPr>
          <w:rFonts w:hint="eastAsia"/>
          <w:sz w:val="24"/>
          <w:szCs w:val="32"/>
        </w:rPr>
        <w:t>斩获中国设计智造大奖佳作奖及设计创投奖</w:t>
      </w:r>
      <w:r w:rsidR="004D465C">
        <w:rPr>
          <w:rFonts w:hint="eastAsia"/>
          <w:sz w:val="24"/>
          <w:szCs w:val="32"/>
        </w:rPr>
        <w:t>。</w:t>
      </w:r>
    </w:p>
    <w:p w14:paraId="4EE7AFDA" w14:textId="4A7C0D25" w:rsidR="001B166A" w:rsidRDefault="006D4430" w:rsidP="006D4430">
      <w:pPr>
        <w:spacing w:line="360" w:lineRule="auto"/>
        <w:ind w:firstLineChars="200" w:firstLine="480"/>
        <w:rPr>
          <w:sz w:val="24"/>
          <w:szCs w:val="32"/>
        </w:rPr>
      </w:pPr>
      <w:r w:rsidRPr="006D4430">
        <w:rPr>
          <w:rFonts w:hint="eastAsia"/>
          <w:sz w:val="24"/>
          <w:szCs w:val="32"/>
        </w:rPr>
        <w:t>想定——人工智能文创产品定制服务平台，基于最新人工智能技术，为文旅行业和艺术创作者，提供面向终端消费者和企业客户的文创产品个性化设计、定制、销售服务的全流程解决方案。</w:t>
      </w:r>
      <w:bookmarkEnd w:id="0"/>
      <w:r w:rsidRPr="006D4430">
        <w:rPr>
          <w:rFonts w:hint="eastAsia"/>
          <w:sz w:val="24"/>
          <w:szCs w:val="32"/>
        </w:rPr>
        <w:t>目前团队已针对文旅行业开发了传统文化风格、节日庆典风格、世界名画风格和独立艺术家联名风格，致力于让殿堂级艺术走进大众生活，为独立艺术家提供</w:t>
      </w:r>
      <w:r w:rsidRPr="006D4430">
        <w:rPr>
          <w:rFonts w:hint="eastAsia"/>
          <w:sz w:val="24"/>
          <w:szCs w:val="32"/>
        </w:rPr>
        <w:t>IP</w:t>
      </w:r>
      <w:r w:rsidRPr="006D4430">
        <w:rPr>
          <w:rFonts w:hint="eastAsia"/>
          <w:sz w:val="24"/>
          <w:szCs w:val="32"/>
        </w:rPr>
        <w:t>转化平台。用户可以输入任意图片，整合自己喜欢的文化风格，生成个人专属的图片，借助平台为用户精心设计的模板，普通人也能轻松设计出具有个性化和艺术感的产品。平台提供丰富的产品定制选择，如服装、家纺、背包、配饰、文具、日用品等，应用场景包含旅游纪念品、婚礼节庆、企业文化推广、产品创新创业等。想定平台利用人工智能技术创新文创产业的创作模式、传播方式和商业模式，实现创意设计和文化科技的双轮驱动。</w:t>
      </w:r>
    </w:p>
    <w:p w14:paraId="2805B973" w14:textId="7F2B7EF7" w:rsidR="00B94AF0" w:rsidRDefault="00B94AF0" w:rsidP="00B94AF0">
      <w:pPr>
        <w:spacing w:line="360" w:lineRule="auto"/>
        <w:jc w:val="center"/>
        <w:rPr>
          <w:sz w:val="24"/>
          <w:szCs w:val="32"/>
        </w:rPr>
      </w:pPr>
      <w:r w:rsidRPr="00B94AF0">
        <w:lastRenderedPageBreak/>
        <w:drawing>
          <wp:inline distT="0" distB="0" distL="0" distR="0" wp14:anchorId="42B2B913" wp14:editId="4DDFEE7D">
            <wp:extent cx="4933474" cy="3434442"/>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6459" r="33999" b="12352"/>
                    <a:stretch/>
                  </pic:blipFill>
                  <pic:spPr bwMode="auto">
                    <a:xfrm>
                      <a:off x="0" y="0"/>
                      <a:ext cx="5005386" cy="3484503"/>
                    </a:xfrm>
                    <a:prstGeom prst="rect">
                      <a:avLst/>
                    </a:prstGeom>
                    <a:ln>
                      <a:noFill/>
                    </a:ln>
                    <a:extLst>
                      <a:ext uri="{53640926-AAD7-44D8-BBD7-CCE9431645EC}">
                        <a14:shadowObscured xmlns:a14="http://schemas.microsoft.com/office/drawing/2010/main"/>
                      </a:ext>
                    </a:extLst>
                  </pic:spPr>
                </pic:pic>
              </a:graphicData>
            </a:graphic>
          </wp:inline>
        </w:drawing>
      </w:r>
    </w:p>
    <w:p w14:paraId="1411142B" w14:textId="5CE3BE3B" w:rsidR="006D4430" w:rsidRDefault="006D4430" w:rsidP="00B94AF0">
      <w:pPr>
        <w:spacing w:line="360" w:lineRule="auto"/>
        <w:jc w:val="center"/>
        <w:rPr>
          <w:rFonts w:hint="eastAsia"/>
          <w:sz w:val="24"/>
          <w:szCs w:val="32"/>
        </w:rPr>
      </w:pPr>
      <w:r w:rsidRPr="006D4430">
        <w:drawing>
          <wp:inline distT="0" distB="0" distL="0" distR="0" wp14:anchorId="5C36756F" wp14:editId="1AF9C9AE">
            <wp:extent cx="5015643" cy="28248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46382" cy="2842155"/>
                    </a:xfrm>
                    <a:prstGeom prst="rect">
                      <a:avLst/>
                    </a:prstGeom>
                  </pic:spPr>
                </pic:pic>
              </a:graphicData>
            </a:graphic>
          </wp:inline>
        </w:drawing>
      </w:r>
    </w:p>
    <w:p w14:paraId="1336A42B" w14:textId="77777777" w:rsidR="006D4430" w:rsidRPr="006D4430" w:rsidRDefault="006D4430" w:rsidP="006D4430">
      <w:pPr>
        <w:spacing w:line="360" w:lineRule="auto"/>
        <w:rPr>
          <w:rFonts w:hint="eastAsia"/>
          <w:sz w:val="24"/>
          <w:szCs w:val="32"/>
        </w:rPr>
      </w:pPr>
    </w:p>
    <w:p w14:paraId="0E881C79" w14:textId="3C17D79A" w:rsidR="00783DB8" w:rsidRPr="001B166A" w:rsidRDefault="00783DB8" w:rsidP="00783DB8">
      <w:pPr>
        <w:numPr>
          <w:ilvl w:val="0"/>
          <w:numId w:val="4"/>
        </w:numPr>
        <w:spacing w:line="560" w:lineRule="exact"/>
        <w:ind w:firstLineChars="200" w:firstLine="641"/>
        <w:rPr>
          <w:sz w:val="32"/>
          <w:szCs w:val="32"/>
        </w:rPr>
      </w:pPr>
      <w:r>
        <w:rPr>
          <w:rFonts w:eastAsia="FangSong_GB2312"/>
          <w:b/>
          <w:bCs/>
          <w:sz w:val="32"/>
          <w:szCs w:val="32"/>
        </w:rPr>
        <w:t>行业服务情况</w:t>
      </w:r>
      <w:r>
        <w:rPr>
          <w:rFonts w:eastAsia="楷体"/>
          <w:sz w:val="32"/>
          <w:szCs w:val="32"/>
        </w:rPr>
        <w:t>（</w:t>
      </w:r>
      <w:r>
        <w:rPr>
          <w:rFonts w:eastAsia="楷体" w:hint="eastAsia"/>
          <w:sz w:val="32"/>
          <w:szCs w:val="32"/>
        </w:rPr>
        <w:t>本年度</w:t>
      </w:r>
      <w:r>
        <w:rPr>
          <w:rFonts w:eastAsia="楷体"/>
          <w:sz w:val="32"/>
          <w:szCs w:val="32"/>
        </w:rPr>
        <w:t>与企业的合作技术开发、提供技术咨询，为企业开展技术培训，以及参加行业协会、联盟活动情况）</w:t>
      </w:r>
    </w:p>
    <w:p w14:paraId="2B143906" w14:textId="09DE6F71" w:rsidR="00FA7959" w:rsidRPr="00FA7959" w:rsidRDefault="00FA7959" w:rsidP="00673BF8">
      <w:pPr>
        <w:spacing w:line="360" w:lineRule="auto"/>
        <w:ind w:firstLineChars="200" w:firstLine="482"/>
        <w:rPr>
          <w:b/>
          <w:bCs/>
          <w:sz w:val="24"/>
          <w:szCs w:val="32"/>
        </w:rPr>
      </w:pPr>
      <w:r w:rsidRPr="00FA7959">
        <w:rPr>
          <w:rFonts w:hint="eastAsia"/>
          <w:b/>
          <w:bCs/>
          <w:sz w:val="24"/>
          <w:szCs w:val="32"/>
        </w:rPr>
        <w:lastRenderedPageBreak/>
        <w:t>项目：</w:t>
      </w:r>
    </w:p>
    <w:p w14:paraId="18BBD9B9" w14:textId="5E1B8656" w:rsidR="00673BF8" w:rsidRPr="0085467E" w:rsidRDefault="00673BF8" w:rsidP="0085467E">
      <w:pPr>
        <w:pStyle w:val="ListParagraph"/>
        <w:numPr>
          <w:ilvl w:val="0"/>
          <w:numId w:val="16"/>
        </w:numPr>
        <w:spacing w:line="360" w:lineRule="auto"/>
        <w:ind w:firstLineChars="0"/>
        <w:rPr>
          <w:sz w:val="24"/>
          <w:szCs w:val="32"/>
        </w:rPr>
      </w:pPr>
      <w:r w:rsidRPr="0085467E">
        <w:rPr>
          <w:rFonts w:hint="eastAsia"/>
          <w:sz w:val="24"/>
          <w:szCs w:val="32"/>
        </w:rPr>
        <w:t>新能源出行工具的产品创新与智能系统研发，</w:t>
      </w:r>
      <w:r w:rsidRPr="0085467E">
        <w:rPr>
          <w:rFonts w:hint="eastAsia"/>
          <w:sz w:val="24"/>
          <w:szCs w:val="32"/>
        </w:rPr>
        <w:t>2016</w:t>
      </w:r>
      <w:r w:rsidRPr="0085467E">
        <w:rPr>
          <w:rFonts w:hint="eastAsia"/>
          <w:sz w:val="24"/>
          <w:szCs w:val="32"/>
        </w:rPr>
        <w:t>年</w:t>
      </w:r>
      <w:r w:rsidRPr="0085467E">
        <w:rPr>
          <w:rFonts w:hint="eastAsia"/>
          <w:sz w:val="24"/>
          <w:szCs w:val="32"/>
        </w:rPr>
        <w:t>4</w:t>
      </w:r>
      <w:r w:rsidRPr="0085467E">
        <w:rPr>
          <w:rFonts w:hint="eastAsia"/>
          <w:sz w:val="24"/>
          <w:szCs w:val="32"/>
        </w:rPr>
        <w:t>月至</w:t>
      </w:r>
      <w:r w:rsidRPr="0085467E">
        <w:rPr>
          <w:rFonts w:hint="eastAsia"/>
          <w:sz w:val="24"/>
          <w:szCs w:val="32"/>
        </w:rPr>
        <w:t>2020</w:t>
      </w:r>
      <w:r w:rsidRPr="0085467E">
        <w:rPr>
          <w:rFonts w:hint="eastAsia"/>
          <w:sz w:val="24"/>
          <w:szCs w:val="32"/>
        </w:rPr>
        <w:t>年</w:t>
      </w:r>
      <w:r w:rsidRPr="0085467E">
        <w:rPr>
          <w:rFonts w:hint="eastAsia"/>
          <w:sz w:val="24"/>
          <w:szCs w:val="32"/>
        </w:rPr>
        <w:t>3</w:t>
      </w:r>
      <w:r w:rsidRPr="0085467E">
        <w:rPr>
          <w:rFonts w:hint="eastAsia"/>
          <w:sz w:val="24"/>
          <w:szCs w:val="32"/>
        </w:rPr>
        <w:t>月，</w:t>
      </w:r>
      <w:r w:rsidRPr="0085467E">
        <w:rPr>
          <w:rFonts w:hint="eastAsia"/>
          <w:sz w:val="24"/>
          <w:szCs w:val="32"/>
        </w:rPr>
        <w:t>500</w:t>
      </w:r>
      <w:r w:rsidRPr="0085467E">
        <w:rPr>
          <w:rFonts w:hint="eastAsia"/>
          <w:sz w:val="24"/>
          <w:szCs w:val="32"/>
        </w:rPr>
        <w:t>万，杭州云造科技有限公司</w:t>
      </w:r>
    </w:p>
    <w:p w14:paraId="799C5409" w14:textId="60FD836E" w:rsidR="00673BF8" w:rsidRPr="0085467E" w:rsidRDefault="00673BF8" w:rsidP="0085467E">
      <w:pPr>
        <w:pStyle w:val="ListParagraph"/>
        <w:numPr>
          <w:ilvl w:val="0"/>
          <w:numId w:val="16"/>
        </w:numPr>
        <w:spacing w:line="360" w:lineRule="auto"/>
        <w:ind w:firstLineChars="0"/>
        <w:rPr>
          <w:sz w:val="24"/>
          <w:szCs w:val="32"/>
        </w:rPr>
      </w:pPr>
      <w:r w:rsidRPr="0085467E">
        <w:rPr>
          <w:rFonts w:hint="eastAsia"/>
          <w:sz w:val="24"/>
          <w:szCs w:val="32"/>
        </w:rPr>
        <w:t>基于</w:t>
      </w:r>
      <w:r w:rsidRPr="0085467E">
        <w:rPr>
          <w:rFonts w:hint="eastAsia"/>
          <w:sz w:val="24"/>
          <w:szCs w:val="32"/>
        </w:rPr>
        <w:t xml:space="preserve"> BLE Mesh </w:t>
      </w:r>
      <w:r w:rsidRPr="0085467E">
        <w:rPr>
          <w:rFonts w:hint="eastAsia"/>
          <w:sz w:val="24"/>
          <w:szCs w:val="32"/>
        </w:rPr>
        <w:t>和微软</w:t>
      </w:r>
      <w:r w:rsidRPr="0085467E">
        <w:rPr>
          <w:rFonts w:hint="eastAsia"/>
          <w:sz w:val="24"/>
          <w:szCs w:val="32"/>
        </w:rPr>
        <w:t xml:space="preserve"> Azure IoT Edge </w:t>
      </w:r>
      <w:r w:rsidRPr="0085467E">
        <w:rPr>
          <w:rFonts w:hint="eastAsia"/>
          <w:sz w:val="24"/>
          <w:szCs w:val="32"/>
        </w:rPr>
        <w:t>的智能家居系统方案，</w:t>
      </w:r>
      <w:r w:rsidRPr="0085467E">
        <w:rPr>
          <w:rFonts w:hint="eastAsia"/>
          <w:sz w:val="24"/>
          <w:szCs w:val="32"/>
        </w:rPr>
        <w:t>2019</w:t>
      </w:r>
      <w:r w:rsidRPr="0085467E">
        <w:rPr>
          <w:rFonts w:hint="eastAsia"/>
          <w:sz w:val="24"/>
          <w:szCs w:val="32"/>
        </w:rPr>
        <w:t>年</w:t>
      </w:r>
      <w:r w:rsidRPr="0085467E">
        <w:rPr>
          <w:rFonts w:hint="eastAsia"/>
          <w:sz w:val="24"/>
          <w:szCs w:val="32"/>
        </w:rPr>
        <w:t>9</w:t>
      </w:r>
      <w:r w:rsidRPr="0085467E">
        <w:rPr>
          <w:rFonts w:hint="eastAsia"/>
          <w:sz w:val="24"/>
          <w:szCs w:val="32"/>
        </w:rPr>
        <w:t>月至</w:t>
      </w:r>
      <w:r w:rsidRPr="0085467E">
        <w:rPr>
          <w:rFonts w:hint="eastAsia"/>
          <w:sz w:val="24"/>
          <w:szCs w:val="32"/>
        </w:rPr>
        <w:t>2021</w:t>
      </w:r>
      <w:r w:rsidRPr="0085467E">
        <w:rPr>
          <w:rFonts w:hint="eastAsia"/>
          <w:sz w:val="24"/>
          <w:szCs w:val="32"/>
        </w:rPr>
        <w:t>年</w:t>
      </w:r>
      <w:r w:rsidRPr="0085467E">
        <w:rPr>
          <w:rFonts w:hint="eastAsia"/>
          <w:sz w:val="24"/>
          <w:szCs w:val="32"/>
        </w:rPr>
        <w:t>3</w:t>
      </w:r>
      <w:r w:rsidRPr="0085467E">
        <w:rPr>
          <w:rFonts w:hint="eastAsia"/>
          <w:sz w:val="24"/>
          <w:szCs w:val="32"/>
        </w:rPr>
        <w:t>月，</w:t>
      </w:r>
      <w:r w:rsidRPr="0085467E">
        <w:rPr>
          <w:rFonts w:hint="eastAsia"/>
          <w:sz w:val="24"/>
          <w:szCs w:val="32"/>
        </w:rPr>
        <w:t>60</w:t>
      </w:r>
      <w:r w:rsidRPr="0085467E">
        <w:rPr>
          <w:rFonts w:hint="eastAsia"/>
          <w:sz w:val="24"/>
          <w:szCs w:val="32"/>
        </w:rPr>
        <w:t>万元，西蒙电气（中国）有限公司</w:t>
      </w:r>
    </w:p>
    <w:p w14:paraId="79B705EF" w14:textId="78A80C44" w:rsidR="001B166A" w:rsidRPr="0085467E" w:rsidRDefault="00673BF8" w:rsidP="0085467E">
      <w:pPr>
        <w:pStyle w:val="ListParagraph"/>
        <w:numPr>
          <w:ilvl w:val="0"/>
          <w:numId w:val="16"/>
        </w:numPr>
        <w:spacing w:line="360" w:lineRule="auto"/>
        <w:ind w:firstLineChars="0"/>
        <w:rPr>
          <w:sz w:val="24"/>
          <w:szCs w:val="32"/>
        </w:rPr>
      </w:pPr>
      <w:r w:rsidRPr="0085467E">
        <w:rPr>
          <w:rFonts w:hint="eastAsia"/>
          <w:sz w:val="24"/>
          <w:szCs w:val="32"/>
        </w:rPr>
        <w:t>中胤鞋服设计咨询项目，</w:t>
      </w:r>
      <w:r w:rsidRPr="0085467E">
        <w:rPr>
          <w:rFonts w:hint="eastAsia"/>
          <w:sz w:val="24"/>
          <w:szCs w:val="32"/>
        </w:rPr>
        <w:t>2019</w:t>
      </w:r>
      <w:r w:rsidRPr="0085467E">
        <w:rPr>
          <w:rFonts w:hint="eastAsia"/>
          <w:sz w:val="24"/>
          <w:szCs w:val="32"/>
        </w:rPr>
        <w:t>年</w:t>
      </w:r>
      <w:r w:rsidRPr="0085467E">
        <w:rPr>
          <w:rFonts w:hint="eastAsia"/>
          <w:sz w:val="24"/>
          <w:szCs w:val="32"/>
        </w:rPr>
        <w:t>4</w:t>
      </w:r>
      <w:r w:rsidRPr="0085467E">
        <w:rPr>
          <w:rFonts w:hint="eastAsia"/>
          <w:sz w:val="24"/>
          <w:szCs w:val="32"/>
        </w:rPr>
        <w:t>月至</w:t>
      </w:r>
      <w:r w:rsidRPr="0085467E">
        <w:rPr>
          <w:rFonts w:hint="eastAsia"/>
          <w:sz w:val="24"/>
          <w:szCs w:val="32"/>
        </w:rPr>
        <w:t>2020</w:t>
      </w:r>
      <w:r w:rsidRPr="0085467E">
        <w:rPr>
          <w:rFonts w:hint="eastAsia"/>
          <w:sz w:val="24"/>
          <w:szCs w:val="32"/>
        </w:rPr>
        <w:t>年</w:t>
      </w:r>
      <w:r w:rsidRPr="0085467E">
        <w:rPr>
          <w:rFonts w:hint="eastAsia"/>
          <w:sz w:val="24"/>
          <w:szCs w:val="32"/>
        </w:rPr>
        <w:t>4</w:t>
      </w:r>
      <w:r w:rsidRPr="0085467E">
        <w:rPr>
          <w:rFonts w:hint="eastAsia"/>
          <w:sz w:val="24"/>
          <w:szCs w:val="32"/>
        </w:rPr>
        <w:t>月，</w:t>
      </w:r>
      <w:r w:rsidRPr="0085467E">
        <w:rPr>
          <w:rFonts w:hint="eastAsia"/>
          <w:sz w:val="24"/>
          <w:szCs w:val="32"/>
        </w:rPr>
        <w:t>40</w:t>
      </w:r>
      <w:r w:rsidRPr="0085467E">
        <w:rPr>
          <w:rFonts w:hint="eastAsia"/>
          <w:sz w:val="24"/>
          <w:szCs w:val="32"/>
        </w:rPr>
        <w:t>万，浙江中胤时尚股份有限公司</w:t>
      </w:r>
    </w:p>
    <w:p w14:paraId="5CE9E28A" w14:textId="61EB8FD3" w:rsidR="00FA7959" w:rsidRPr="0085467E" w:rsidRDefault="00FA7959" w:rsidP="0085467E">
      <w:pPr>
        <w:pStyle w:val="ListParagraph"/>
        <w:numPr>
          <w:ilvl w:val="0"/>
          <w:numId w:val="16"/>
        </w:numPr>
        <w:spacing w:line="360" w:lineRule="auto"/>
        <w:ind w:firstLineChars="0"/>
        <w:rPr>
          <w:sz w:val="24"/>
          <w:szCs w:val="32"/>
        </w:rPr>
      </w:pPr>
      <w:r w:rsidRPr="0085467E">
        <w:rPr>
          <w:rFonts w:hint="eastAsia"/>
          <w:sz w:val="24"/>
          <w:szCs w:val="32"/>
        </w:rPr>
        <w:t>海尔智慧家电模块化快速设计研究与应用，</w:t>
      </w:r>
      <w:r w:rsidRPr="0085467E">
        <w:rPr>
          <w:rFonts w:hint="eastAsia"/>
          <w:sz w:val="24"/>
          <w:szCs w:val="32"/>
        </w:rPr>
        <w:t>2019</w:t>
      </w:r>
      <w:r w:rsidR="00217F3D" w:rsidRPr="0085467E">
        <w:rPr>
          <w:rFonts w:hint="eastAsia"/>
          <w:sz w:val="24"/>
          <w:szCs w:val="32"/>
        </w:rPr>
        <w:t>年</w:t>
      </w:r>
      <w:r w:rsidR="00217F3D" w:rsidRPr="0085467E">
        <w:rPr>
          <w:rFonts w:hint="eastAsia"/>
          <w:sz w:val="24"/>
          <w:szCs w:val="32"/>
        </w:rPr>
        <w:t>3</w:t>
      </w:r>
      <w:r w:rsidR="00217F3D" w:rsidRPr="0085467E">
        <w:rPr>
          <w:rFonts w:hint="eastAsia"/>
          <w:sz w:val="24"/>
          <w:szCs w:val="32"/>
        </w:rPr>
        <w:t>月</w:t>
      </w:r>
      <w:r w:rsidRPr="0085467E">
        <w:rPr>
          <w:rFonts w:hint="eastAsia"/>
          <w:sz w:val="24"/>
          <w:szCs w:val="32"/>
        </w:rPr>
        <w:t>至</w:t>
      </w:r>
      <w:r w:rsidR="00217F3D" w:rsidRPr="0085467E">
        <w:rPr>
          <w:rFonts w:hint="eastAsia"/>
          <w:sz w:val="24"/>
          <w:szCs w:val="32"/>
        </w:rPr>
        <w:t>2020</w:t>
      </w:r>
      <w:r w:rsidR="00217F3D" w:rsidRPr="0085467E">
        <w:rPr>
          <w:rFonts w:hint="eastAsia"/>
          <w:sz w:val="24"/>
          <w:szCs w:val="32"/>
        </w:rPr>
        <w:t>年</w:t>
      </w:r>
      <w:r w:rsidR="00217F3D" w:rsidRPr="0085467E">
        <w:rPr>
          <w:rFonts w:hint="eastAsia"/>
          <w:sz w:val="24"/>
          <w:szCs w:val="32"/>
        </w:rPr>
        <w:t>7</w:t>
      </w:r>
      <w:r w:rsidR="00217F3D" w:rsidRPr="0085467E">
        <w:rPr>
          <w:rFonts w:hint="eastAsia"/>
          <w:sz w:val="24"/>
          <w:szCs w:val="32"/>
        </w:rPr>
        <w:t>月</w:t>
      </w:r>
      <w:r w:rsidRPr="0085467E">
        <w:rPr>
          <w:rFonts w:hint="eastAsia"/>
          <w:sz w:val="24"/>
          <w:szCs w:val="32"/>
        </w:rPr>
        <w:t>，</w:t>
      </w:r>
      <w:r w:rsidRPr="0085467E">
        <w:rPr>
          <w:rFonts w:hint="eastAsia"/>
          <w:sz w:val="24"/>
          <w:szCs w:val="32"/>
        </w:rPr>
        <w:t>140</w:t>
      </w:r>
      <w:r w:rsidRPr="0085467E">
        <w:rPr>
          <w:rFonts w:hint="eastAsia"/>
          <w:sz w:val="24"/>
          <w:szCs w:val="32"/>
        </w:rPr>
        <w:t>万</w:t>
      </w:r>
      <w:r w:rsidR="00785E73" w:rsidRPr="0085467E">
        <w:rPr>
          <w:rFonts w:hint="eastAsia"/>
          <w:sz w:val="24"/>
          <w:szCs w:val="32"/>
        </w:rPr>
        <w:t>元</w:t>
      </w:r>
      <w:r w:rsidRPr="0085467E">
        <w:rPr>
          <w:rFonts w:hint="eastAsia"/>
          <w:sz w:val="24"/>
          <w:szCs w:val="32"/>
        </w:rPr>
        <w:t>，青岛海高有限公司</w:t>
      </w:r>
    </w:p>
    <w:p w14:paraId="266AF973" w14:textId="24F98D10" w:rsidR="00E55F79" w:rsidRPr="0085467E"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大电网调控人在回路混合增强学习方法研究，</w:t>
      </w:r>
      <w:r w:rsidRPr="0085467E">
        <w:rPr>
          <w:rFonts w:hint="eastAsia"/>
          <w:sz w:val="24"/>
          <w:szCs w:val="32"/>
        </w:rPr>
        <w:t>2019</w:t>
      </w:r>
      <w:r w:rsidRPr="0085467E">
        <w:rPr>
          <w:rFonts w:hint="eastAsia"/>
          <w:sz w:val="24"/>
          <w:szCs w:val="32"/>
        </w:rPr>
        <w:t>年</w:t>
      </w:r>
      <w:r w:rsidRPr="0085467E">
        <w:rPr>
          <w:rFonts w:hint="eastAsia"/>
          <w:sz w:val="24"/>
          <w:szCs w:val="32"/>
        </w:rPr>
        <w:t>7</w:t>
      </w:r>
      <w:r w:rsidRPr="0085467E">
        <w:rPr>
          <w:rFonts w:hint="eastAsia"/>
          <w:sz w:val="24"/>
          <w:szCs w:val="32"/>
        </w:rPr>
        <w:t>月</w:t>
      </w:r>
      <w:r w:rsidRPr="0085467E">
        <w:rPr>
          <w:rFonts w:hint="eastAsia"/>
          <w:sz w:val="24"/>
          <w:szCs w:val="32"/>
        </w:rPr>
        <w:t>-2023</w:t>
      </w:r>
      <w:r w:rsidRPr="0085467E">
        <w:rPr>
          <w:rFonts w:hint="eastAsia"/>
          <w:sz w:val="24"/>
          <w:szCs w:val="32"/>
        </w:rPr>
        <w:t>年</w:t>
      </w:r>
      <w:r w:rsidRPr="0085467E">
        <w:rPr>
          <w:rFonts w:hint="eastAsia"/>
          <w:sz w:val="24"/>
          <w:szCs w:val="32"/>
        </w:rPr>
        <w:t>7</w:t>
      </w:r>
      <w:r w:rsidRPr="0085467E">
        <w:rPr>
          <w:rFonts w:hint="eastAsia"/>
          <w:sz w:val="24"/>
          <w:szCs w:val="32"/>
        </w:rPr>
        <w:t>月，</w:t>
      </w:r>
      <w:r w:rsidRPr="0085467E">
        <w:rPr>
          <w:rFonts w:hint="eastAsia"/>
          <w:sz w:val="24"/>
          <w:szCs w:val="32"/>
        </w:rPr>
        <w:t>551</w:t>
      </w:r>
      <w:r w:rsidRPr="0085467E">
        <w:rPr>
          <w:rFonts w:hint="eastAsia"/>
          <w:sz w:val="24"/>
          <w:szCs w:val="32"/>
        </w:rPr>
        <w:t>万元，科技创新</w:t>
      </w:r>
      <w:r w:rsidRPr="0085467E">
        <w:rPr>
          <w:rFonts w:hint="eastAsia"/>
          <w:sz w:val="24"/>
          <w:szCs w:val="32"/>
        </w:rPr>
        <w:t>2030-</w:t>
      </w:r>
      <w:r w:rsidRPr="0085467E">
        <w:rPr>
          <w:rFonts w:hint="eastAsia"/>
          <w:sz w:val="24"/>
          <w:szCs w:val="32"/>
        </w:rPr>
        <w:t>“新一代人工智能”重大项目</w:t>
      </w:r>
    </w:p>
    <w:p w14:paraId="70F06D64" w14:textId="5FD05D32" w:rsidR="00E55F79"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视障辅助多媒体信号处理理论与应用，</w:t>
      </w:r>
      <w:r w:rsidRPr="0085467E">
        <w:rPr>
          <w:rFonts w:hint="eastAsia"/>
          <w:sz w:val="24"/>
          <w:szCs w:val="32"/>
        </w:rPr>
        <w:t>2019</w:t>
      </w:r>
      <w:r w:rsidRPr="0085467E">
        <w:rPr>
          <w:rFonts w:hint="eastAsia"/>
          <w:sz w:val="24"/>
          <w:szCs w:val="32"/>
        </w:rPr>
        <w:t>年</w:t>
      </w:r>
      <w:r w:rsidRPr="0085467E">
        <w:rPr>
          <w:rFonts w:hint="eastAsia"/>
          <w:sz w:val="24"/>
          <w:szCs w:val="32"/>
        </w:rPr>
        <w:t>1</w:t>
      </w:r>
      <w:r w:rsidRPr="0085467E">
        <w:rPr>
          <w:rFonts w:hint="eastAsia"/>
          <w:sz w:val="24"/>
          <w:szCs w:val="32"/>
        </w:rPr>
        <w:t>月</w:t>
      </w:r>
      <w:r w:rsidRPr="0085467E">
        <w:rPr>
          <w:rFonts w:hint="eastAsia"/>
          <w:sz w:val="24"/>
          <w:szCs w:val="32"/>
        </w:rPr>
        <w:t>-2021</w:t>
      </w:r>
      <w:r w:rsidRPr="0085467E">
        <w:rPr>
          <w:rFonts w:hint="eastAsia"/>
          <w:sz w:val="24"/>
          <w:szCs w:val="32"/>
        </w:rPr>
        <w:t>年</w:t>
      </w:r>
      <w:r w:rsidRPr="0085467E">
        <w:rPr>
          <w:rFonts w:hint="eastAsia"/>
          <w:sz w:val="24"/>
          <w:szCs w:val="32"/>
        </w:rPr>
        <w:t>12</w:t>
      </w:r>
      <w:r w:rsidRPr="0085467E">
        <w:rPr>
          <w:rFonts w:hint="eastAsia"/>
          <w:sz w:val="24"/>
          <w:szCs w:val="32"/>
        </w:rPr>
        <w:t>月，</w:t>
      </w:r>
      <w:r w:rsidRPr="0085467E">
        <w:rPr>
          <w:rFonts w:hint="eastAsia"/>
          <w:sz w:val="24"/>
          <w:szCs w:val="32"/>
        </w:rPr>
        <w:t>70</w:t>
      </w:r>
      <w:r w:rsidRPr="0085467E">
        <w:rPr>
          <w:rFonts w:hint="eastAsia"/>
          <w:sz w:val="24"/>
          <w:szCs w:val="32"/>
        </w:rPr>
        <w:t>万，国家基金重点项目子项</w:t>
      </w:r>
    </w:p>
    <w:p w14:paraId="579420B4" w14:textId="602A38A7" w:rsidR="0019251D" w:rsidRPr="0019251D" w:rsidRDefault="0019251D" w:rsidP="004D465C">
      <w:pPr>
        <w:pStyle w:val="ListParagraph"/>
        <w:numPr>
          <w:ilvl w:val="0"/>
          <w:numId w:val="16"/>
        </w:numPr>
        <w:spacing w:line="360" w:lineRule="auto"/>
        <w:ind w:firstLineChars="0"/>
        <w:rPr>
          <w:sz w:val="24"/>
          <w:szCs w:val="32"/>
        </w:rPr>
      </w:pPr>
      <w:r w:rsidRPr="0019251D">
        <w:rPr>
          <w:rFonts w:hint="eastAsia"/>
          <w:sz w:val="24"/>
          <w:szCs w:val="32"/>
        </w:rPr>
        <w:t>面向视障用户的多通道媒体智能计算技术研究，</w:t>
      </w:r>
      <w:r w:rsidRPr="0019251D">
        <w:rPr>
          <w:rFonts w:hint="eastAsia"/>
          <w:sz w:val="24"/>
          <w:szCs w:val="32"/>
        </w:rPr>
        <w:t>2020</w:t>
      </w:r>
      <w:r>
        <w:rPr>
          <w:rFonts w:hint="eastAsia"/>
          <w:sz w:val="24"/>
          <w:szCs w:val="32"/>
        </w:rPr>
        <w:t>年</w:t>
      </w:r>
      <w:r w:rsidRPr="0019251D">
        <w:rPr>
          <w:rFonts w:hint="eastAsia"/>
          <w:sz w:val="24"/>
          <w:szCs w:val="32"/>
        </w:rPr>
        <w:t>1</w:t>
      </w:r>
      <w:r>
        <w:rPr>
          <w:rFonts w:hint="eastAsia"/>
          <w:sz w:val="24"/>
          <w:szCs w:val="32"/>
        </w:rPr>
        <w:t>月</w:t>
      </w:r>
      <w:r w:rsidRPr="0019251D">
        <w:rPr>
          <w:rFonts w:hint="eastAsia"/>
          <w:sz w:val="24"/>
          <w:szCs w:val="32"/>
        </w:rPr>
        <w:t>-2023</w:t>
      </w:r>
      <w:r>
        <w:rPr>
          <w:rFonts w:hint="eastAsia"/>
          <w:sz w:val="24"/>
          <w:szCs w:val="32"/>
        </w:rPr>
        <w:t>年</w:t>
      </w:r>
      <w:r w:rsidRPr="0019251D">
        <w:rPr>
          <w:rFonts w:hint="eastAsia"/>
          <w:sz w:val="24"/>
          <w:szCs w:val="32"/>
        </w:rPr>
        <w:t>12</w:t>
      </w:r>
      <w:r>
        <w:rPr>
          <w:rFonts w:hint="eastAsia"/>
          <w:sz w:val="24"/>
          <w:szCs w:val="32"/>
        </w:rPr>
        <w:t>月</w:t>
      </w:r>
      <w:r w:rsidRPr="0019251D">
        <w:rPr>
          <w:rFonts w:hint="eastAsia"/>
          <w:sz w:val="24"/>
          <w:szCs w:val="32"/>
        </w:rPr>
        <w:t>，</w:t>
      </w:r>
      <w:r w:rsidRPr="0019251D">
        <w:rPr>
          <w:rFonts w:hint="eastAsia"/>
          <w:sz w:val="24"/>
          <w:szCs w:val="32"/>
        </w:rPr>
        <w:t>74.4</w:t>
      </w:r>
      <w:r w:rsidRPr="0019251D">
        <w:rPr>
          <w:rFonts w:hint="eastAsia"/>
          <w:sz w:val="24"/>
          <w:szCs w:val="32"/>
        </w:rPr>
        <w:t>万，国家自然科学基金面上项目</w:t>
      </w:r>
    </w:p>
    <w:p w14:paraId="52A19382" w14:textId="264147D3" w:rsidR="00E55F79" w:rsidRPr="0085467E"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面向动态拓扑的网络断层透视技术研究，</w:t>
      </w:r>
      <w:r w:rsidRPr="0085467E">
        <w:rPr>
          <w:rFonts w:hint="eastAsia"/>
          <w:sz w:val="24"/>
          <w:szCs w:val="32"/>
        </w:rPr>
        <w:t>2019</w:t>
      </w:r>
      <w:r w:rsidRPr="0085467E">
        <w:rPr>
          <w:rFonts w:hint="eastAsia"/>
          <w:sz w:val="24"/>
          <w:szCs w:val="32"/>
        </w:rPr>
        <w:t>年</w:t>
      </w:r>
      <w:r w:rsidRPr="0085467E">
        <w:rPr>
          <w:rFonts w:hint="eastAsia"/>
          <w:sz w:val="24"/>
          <w:szCs w:val="32"/>
        </w:rPr>
        <w:t>01</w:t>
      </w:r>
      <w:r w:rsidRPr="0085467E">
        <w:rPr>
          <w:rFonts w:hint="eastAsia"/>
          <w:sz w:val="24"/>
          <w:szCs w:val="32"/>
        </w:rPr>
        <w:t>月至</w:t>
      </w:r>
      <w:r w:rsidRPr="0085467E">
        <w:rPr>
          <w:rFonts w:hint="eastAsia"/>
          <w:sz w:val="24"/>
          <w:szCs w:val="32"/>
        </w:rPr>
        <w:t xml:space="preserve"> 2022</w:t>
      </w:r>
      <w:r w:rsidRPr="0085467E">
        <w:rPr>
          <w:rFonts w:hint="eastAsia"/>
          <w:sz w:val="24"/>
          <w:szCs w:val="32"/>
        </w:rPr>
        <w:t>年</w:t>
      </w:r>
      <w:r w:rsidRPr="0085467E">
        <w:rPr>
          <w:rFonts w:hint="eastAsia"/>
          <w:sz w:val="24"/>
          <w:szCs w:val="32"/>
        </w:rPr>
        <w:t xml:space="preserve"> 12</w:t>
      </w:r>
      <w:r w:rsidRPr="0085467E">
        <w:rPr>
          <w:rFonts w:hint="eastAsia"/>
          <w:sz w:val="24"/>
          <w:szCs w:val="32"/>
        </w:rPr>
        <w:t>月，</w:t>
      </w:r>
      <w:r w:rsidRPr="0085467E">
        <w:rPr>
          <w:rFonts w:hint="eastAsia"/>
          <w:sz w:val="24"/>
          <w:szCs w:val="32"/>
        </w:rPr>
        <w:t>63</w:t>
      </w:r>
      <w:r w:rsidRPr="0085467E">
        <w:rPr>
          <w:rFonts w:hint="eastAsia"/>
          <w:sz w:val="24"/>
          <w:szCs w:val="32"/>
        </w:rPr>
        <w:t>万元，国家自然科学基金委</w:t>
      </w:r>
    </w:p>
    <w:p w14:paraId="1BA4B793" w14:textId="316D1FE7" w:rsidR="00E55F79" w:rsidRPr="0085467E"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物联网低功耗无线传输关键技术研究，</w:t>
      </w:r>
      <w:r w:rsidRPr="0085467E">
        <w:rPr>
          <w:rFonts w:hint="eastAsia"/>
          <w:sz w:val="24"/>
          <w:szCs w:val="32"/>
        </w:rPr>
        <w:t>2019</w:t>
      </w:r>
      <w:r w:rsidRPr="0085467E">
        <w:rPr>
          <w:rFonts w:hint="eastAsia"/>
          <w:sz w:val="24"/>
          <w:szCs w:val="32"/>
        </w:rPr>
        <w:t>年</w:t>
      </w:r>
      <w:r w:rsidRPr="0085467E">
        <w:rPr>
          <w:rFonts w:hint="eastAsia"/>
          <w:sz w:val="24"/>
          <w:szCs w:val="32"/>
        </w:rPr>
        <w:t>01</w:t>
      </w:r>
      <w:r w:rsidRPr="0085467E">
        <w:rPr>
          <w:rFonts w:hint="eastAsia"/>
          <w:sz w:val="24"/>
          <w:szCs w:val="32"/>
        </w:rPr>
        <w:t>月至</w:t>
      </w:r>
      <w:r w:rsidRPr="0085467E">
        <w:rPr>
          <w:rFonts w:hint="eastAsia"/>
          <w:sz w:val="24"/>
          <w:szCs w:val="32"/>
        </w:rPr>
        <w:t>2022</w:t>
      </w:r>
      <w:r w:rsidRPr="0085467E">
        <w:rPr>
          <w:rFonts w:hint="eastAsia"/>
          <w:sz w:val="24"/>
          <w:szCs w:val="32"/>
        </w:rPr>
        <w:t>年</w:t>
      </w:r>
      <w:r w:rsidRPr="0085467E">
        <w:rPr>
          <w:rFonts w:hint="eastAsia"/>
          <w:sz w:val="24"/>
          <w:szCs w:val="32"/>
        </w:rPr>
        <w:t>12</w:t>
      </w:r>
      <w:r w:rsidRPr="0085467E">
        <w:rPr>
          <w:rFonts w:hint="eastAsia"/>
          <w:sz w:val="24"/>
          <w:szCs w:val="32"/>
        </w:rPr>
        <w:t>月，</w:t>
      </w:r>
      <w:r w:rsidRPr="0085467E">
        <w:rPr>
          <w:rFonts w:hint="eastAsia"/>
          <w:sz w:val="24"/>
          <w:szCs w:val="32"/>
        </w:rPr>
        <w:t>65</w:t>
      </w:r>
      <w:r w:rsidRPr="0085467E">
        <w:rPr>
          <w:rFonts w:hint="eastAsia"/>
          <w:sz w:val="24"/>
          <w:szCs w:val="32"/>
        </w:rPr>
        <w:t>万元，浙江省自然科学基金委</w:t>
      </w:r>
    </w:p>
    <w:p w14:paraId="1923319C" w14:textId="426DA7E0" w:rsidR="00E55F79" w:rsidRPr="0085467E"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基于跨境电商体验的关键技术研究，</w:t>
      </w:r>
      <w:r w:rsidRPr="0085467E">
        <w:rPr>
          <w:rFonts w:hint="eastAsia"/>
          <w:sz w:val="24"/>
          <w:szCs w:val="32"/>
        </w:rPr>
        <w:t>2019</w:t>
      </w:r>
      <w:r w:rsidRPr="0085467E">
        <w:rPr>
          <w:rFonts w:hint="eastAsia"/>
          <w:sz w:val="24"/>
          <w:szCs w:val="32"/>
        </w:rPr>
        <w:t>年</w:t>
      </w:r>
      <w:r w:rsidRPr="0085467E">
        <w:rPr>
          <w:rFonts w:hint="eastAsia"/>
          <w:sz w:val="24"/>
          <w:szCs w:val="32"/>
        </w:rPr>
        <w:t>7</w:t>
      </w:r>
      <w:r w:rsidRPr="0085467E">
        <w:rPr>
          <w:rFonts w:hint="eastAsia"/>
          <w:sz w:val="24"/>
          <w:szCs w:val="32"/>
        </w:rPr>
        <w:t>月至</w:t>
      </w:r>
      <w:r w:rsidRPr="0085467E">
        <w:rPr>
          <w:rFonts w:hint="eastAsia"/>
          <w:sz w:val="24"/>
          <w:szCs w:val="32"/>
        </w:rPr>
        <w:t>2022</w:t>
      </w:r>
      <w:r w:rsidRPr="0085467E">
        <w:rPr>
          <w:rFonts w:hint="eastAsia"/>
          <w:sz w:val="24"/>
          <w:szCs w:val="32"/>
        </w:rPr>
        <w:t>年</w:t>
      </w:r>
      <w:r w:rsidRPr="0085467E">
        <w:rPr>
          <w:rFonts w:hint="eastAsia"/>
          <w:sz w:val="24"/>
          <w:szCs w:val="32"/>
        </w:rPr>
        <w:t>6</w:t>
      </w:r>
      <w:r w:rsidRPr="0085467E">
        <w:rPr>
          <w:rFonts w:hint="eastAsia"/>
          <w:sz w:val="24"/>
          <w:szCs w:val="32"/>
        </w:rPr>
        <w:t>月，</w:t>
      </w:r>
      <w:r w:rsidRPr="0085467E">
        <w:rPr>
          <w:rFonts w:hint="eastAsia"/>
          <w:sz w:val="24"/>
          <w:szCs w:val="32"/>
        </w:rPr>
        <w:t>288</w:t>
      </w:r>
      <w:r w:rsidRPr="0085467E">
        <w:rPr>
          <w:rFonts w:hint="eastAsia"/>
          <w:sz w:val="24"/>
          <w:szCs w:val="32"/>
        </w:rPr>
        <w:t>万，国家重点研发计划</w:t>
      </w:r>
    </w:p>
    <w:p w14:paraId="2363AF66" w14:textId="44A889AC" w:rsidR="00E55F79" w:rsidRDefault="00E55F79" w:rsidP="0085467E">
      <w:pPr>
        <w:pStyle w:val="ListParagraph"/>
        <w:numPr>
          <w:ilvl w:val="0"/>
          <w:numId w:val="16"/>
        </w:numPr>
        <w:spacing w:line="360" w:lineRule="auto"/>
        <w:ind w:firstLineChars="0"/>
        <w:rPr>
          <w:sz w:val="24"/>
          <w:szCs w:val="32"/>
        </w:rPr>
      </w:pPr>
      <w:r w:rsidRPr="0085467E">
        <w:rPr>
          <w:rFonts w:hint="eastAsia"/>
          <w:sz w:val="24"/>
          <w:szCs w:val="32"/>
        </w:rPr>
        <w:t>辅具评估与适配服务支持云平台研发，</w:t>
      </w:r>
      <w:r w:rsidRPr="0085467E">
        <w:rPr>
          <w:rFonts w:hint="eastAsia"/>
          <w:sz w:val="24"/>
          <w:szCs w:val="32"/>
        </w:rPr>
        <w:t>2018</w:t>
      </w:r>
      <w:r w:rsidRPr="0085467E">
        <w:rPr>
          <w:rFonts w:hint="eastAsia"/>
          <w:sz w:val="24"/>
          <w:szCs w:val="32"/>
        </w:rPr>
        <w:t>年</w:t>
      </w:r>
      <w:r w:rsidRPr="0085467E">
        <w:rPr>
          <w:rFonts w:hint="eastAsia"/>
          <w:sz w:val="24"/>
          <w:szCs w:val="32"/>
        </w:rPr>
        <w:t>12</w:t>
      </w:r>
      <w:r w:rsidRPr="0085467E">
        <w:rPr>
          <w:rFonts w:hint="eastAsia"/>
          <w:sz w:val="24"/>
          <w:szCs w:val="32"/>
        </w:rPr>
        <w:t>月至</w:t>
      </w:r>
      <w:r w:rsidRPr="0085467E">
        <w:rPr>
          <w:rFonts w:hint="eastAsia"/>
          <w:sz w:val="24"/>
          <w:szCs w:val="32"/>
        </w:rPr>
        <w:t>2022</w:t>
      </w:r>
      <w:r w:rsidRPr="0085467E">
        <w:rPr>
          <w:rFonts w:hint="eastAsia"/>
          <w:sz w:val="24"/>
          <w:szCs w:val="32"/>
        </w:rPr>
        <w:t>年</w:t>
      </w:r>
      <w:r w:rsidRPr="0085467E">
        <w:rPr>
          <w:rFonts w:hint="eastAsia"/>
          <w:sz w:val="24"/>
          <w:szCs w:val="32"/>
        </w:rPr>
        <w:t>12</w:t>
      </w:r>
      <w:r w:rsidRPr="0085467E">
        <w:rPr>
          <w:rFonts w:hint="eastAsia"/>
          <w:sz w:val="24"/>
          <w:szCs w:val="32"/>
        </w:rPr>
        <w:t>月，</w:t>
      </w:r>
      <w:r w:rsidRPr="0085467E">
        <w:rPr>
          <w:rFonts w:hint="eastAsia"/>
          <w:sz w:val="24"/>
          <w:szCs w:val="32"/>
        </w:rPr>
        <w:t>92</w:t>
      </w:r>
      <w:r w:rsidRPr="0085467E">
        <w:rPr>
          <w:rFonts w:hint="eastAsia"/>
          <w:sz w:val="24"/>
          <w:szCs w:val="32"/>
        </w:rPr>
        <w:t>万</w:t>
      </w:r>
      <w:r w:rsidR="00CD3B82" w:rsidRPr="0085467E">
        <w:rPr>
          <w:rFonts w:hint="eastAsia"/>
          <w:sz w:val="24"/>
          <w:szCs w:val="32"/>
        </w:rPr>
        <w:t>元</w:t>
      </w:r>
      <w:r w:rsidRPr="0085467E">
        <w:rPr>
          <w:rFonts w:hint="eastAsia"/>
          <w:sz w:val="24"/>
          <w:szCs w:val="32"/>
        </w:rPr>
        <w:t>，国家重点研发计划</w:t>
      </w:r>
    </w:p>
    <w:p w14:paraId="10B66F11" w14:textId="476712FE" w:rsidR="00FE3DAD" w:rsidRPr="0085467E" w:rsidRDefault="00FE3DAD" w:rsidP="0085467E">
      <w:pPr>
        <w:pStyle w:val="ListParagraph"/>
        <w:numPr>
          <w:ilvl w:val="0"/>
          <w:numId w:val="16"/>
        </w:numPr>
        <w:spacing w:line="360" w:lineRule="auto"/>
        <w:ind w:firstLineChars="0"/>
        <w:rPr>
          <w:sz w:val="24"/>
          <w:szCs w:val="32"/>
        </w:rPr>
      </w:pPr>
      <w:r>
        <w:rPr>
          <w:rFonts w:hint="eastAsia"/>
          <w:sz w:val="24"/>
          <w:szCs w:val="32"/>
        </w:rPr>
        <w:t>信息产品设计研究与开发，</w:t>
      </w:r>
      <w:r>
        <w:rPr>
          <w:rFonts w:hint="eastAsia"/>
          <w:sz w:val="24"/>
          <w:szCs w:val="32"/>
        </w:rPr>
        <w:t>2</w:t>
      </w:r>
      <w:r>
        <w:rPr>
          <w:sz w:val="24"/>
          <w:szCs w:val="32"/>
        </w:rPr>
        <w:t>020.5</w:t>
      </w:r>
      <w:r>
        <w:rPr>
          <w:rFonts w:hint="eastAsia"/>
          <w:sz w:val="24"/>
          <w:szCs w:val="32"/>
        </w:rPr>
        <w:t>月至</w:t>
      </w:r>
      <w:r>
        <w:rPr>
          <w:rFonts w:hint="eastAsia"/>
          <w:sz w:val="24"/>
          <w:szCs w:val="32"/>
        </w:rPr>
        <w:t>2</w:t>
      </w:r>
      <w:r>
        <w:rPr>
          <w:sz w:val="24"/>
          <w:szCs w:val="32"/>
        </w:rPr>
        <w:t>021</w:t>
      </w:r>
      <w:r>
        <w:rPr>
          <w:rFonts w:hint="eastAsia"/>
          <w:sz w:val="24"/>
          <w:szCs w:val="32"/>
        </w:rPr>
        <w:t>年</w:t>
      </w:r>
      <w:r>
        <w:rPr>
          <w:rFonts w:hint="eastAsia"/>
          <w:sz w:val="24"/>
          <w:szCs w:val="32"/>
        </w:rPr>
        <w:t>4</w:t>
      </w:r>
      <w:r>
        <w:rPr>
          <w:rFonts w:hint="eastAsia"/>
          <w:sz w:val="24"/>
          <w:szCs w:val="32"/>
        </w:rPr>
        <w:t>月，</w:t>
      </w:r>
      <w:r>
        <w:rPr>
          <w:rFonts w:hint="eastAsia"/>
          <w:sz w:val="24"/>
          <w:szCs w:val="32"/>
        </w:rPr>
        <w:t>1</w:t>
      </w:r>
      <w:r>
        <w:rPr>
          <w:sz w:val="24"/>
          <w:szCs w:val="32"/>
        </w:rPr>
        <w:t>50</w:t>
      </w:r>
      <w:r>
        <w:rPr>
          <w:rFonts w:hint="eastAsia"/>
          <w:sz w:val="24"/>
          <w:szCs w:val="32"/>
        </w:rPr>
        <w:t>万元</w:t>
      </w:r>
    </w:p>
    <w:p w14:paraId="059C7DE4" w14:textId="1B47CF40" w:rsidR="00673BF8" w:rsidRPr="006334CF" w:rsidRDefault="00673BF8" w:rsidP="00673BF8">
      <w:pPr>
        <w:spacing w:line="360" w:lineRule="auto"/>
        <w:ind w:firstLineChars="200" w:firstLine="482"/>
        <w:rPr>
          <w:b/>
          <w:bCs/>
          <w:sz w:val="24"/>
          <w:szCs w:val="32"/>
        </w:rPr>
      </w:pPr>
      <w:r w:rsidRPr="006334CF">
        <w:rPr>
          <w:rFonts w:hint="eastAsia"/>
          <w:b/>
          <w:bCs/>
          <w:sz w:val="24"/>
          <w:szCs w:val="32"/>
        </w:rPr>
        <w:t>参加会展（</w:t>
      </w:r>
      <w:r w:rsidR="0085467E">
        <w:rPr>
          <w:b/>
          <w:bCs/>
          <w:sz w:val="24"/>
          <w:szCs w:val="32"/>
        </w:rPr>
        <w:t>2</w:t>
      </w:r>
      <w:r w:rsidRPr="006334CF">
        <w:rPr>
          <w:rFonts w:hint="eastAsia"/>
          <w:b/>
          <w:bCs/>
          <w:sz w:val="24"/>
          <w:szCs w:val="32"/>
        </w:rPr>
        <w:t>场）：</w:t>
      </w:r>
    </w:p>
    <w:p w14:paraId="5F963818" w14:textId="6AB14E43" w:rsidR="00673BF8" w:rsidRPr="000B346A" w:rsidRDefault="00673BF8" w:rsidP="0085467E">
      <w:pPr>
        <w:pStyle w:val="ListParagraph"/>
        <w:numPr>
          <w:ilvl w:val="0"/>
          <w:numId w:val="15"/>
        </w:numPr>
        <w:spacing w:line="360" w:lineRule="auto"/>
        <w:ind w:firstLineChars="0"/>
        <w:rPr>
          <w:sz w:val="24"/>
          <w:szCs w:val="32"/>
        </w:rPr>
      </w:pPr>
      <w:r w:rsidRPr="000B346A">
        <w:rPr>
          <w:rFonts w:hint="eastAsia"/>
          <w:sz w:val="24"/>
          <w:szCs w:val="32"/>
        </w:rPr>
        <w:t>20</w:t>
      </w:r>
      <w:r w:rsidR="000B346A" w:rsidRPr="000B346A">
        <w:rPr>
          <w:sz w:val="24"/>
          <w:szCs w:val="32"/>
        </w:rPr>
        <w:t>20</w:t>
      </w:r>
      <w:r w:rsidRPr="000B346A">
        <w:rPr>
          <w:rFonts w:hint="eastAsia"/>
          <w:sz w:val="24"/>
          <w:szCs w:val="32"/>
        </w:rPr>
        <w:t>.1</w:t>
      </w:r>
      <w:r w:rsidR="000B346A" w:rsidRPr="000B346A">
        <w:rPr>
          <w:sz w:val="24"/>
          <w:szCs w:val="32"/>
        </w:rPr>
        <w:t>1</w:t>
      </w:r>
      <w:r w:rsidRPr="000B346A">
        <w:rPr>
          <w:rFonts w:hint="eastAsia"/>
          <w:sz w:val="24"/>
          <w:szCs w:val="32"/>
        </w:rPr>
        <w:t xml:space="preserve"> </w:t>
      </w:r>
      <w:r w:rsidR="000B346A" w:rsidRPr="000B346A">
        <w:rPr>
          <w:rFonts w:hint="eastAsia"/>
          <w:sz w:val="24"/>
          <w:szCs w:val="32"/>
        </w:rPr>
        <w:t>迪拜国际设计周</w:t>
      </w:r>
    </w:p>
    <w:p w14:paraId="6B3EFE5E" w14:textId="76F7D732" w:rsidR="000B346A" w:rsidRPr="000B346A" w:rsidRDefault="000B346A" w:rsidP="0085467E">
      <w:pPr>
        <w:pStyle w:val="ListParagraph"/>
        <w:numPr>
          <w:ilvl w:val="0"/>
          <w:numId w:val="15"/>
        </w:numPr>
        <w:spacing w:line="360" w:lineRule="auto"/>
        <w:ind w:firstLineChars="0"/>
        <w:rPr>
          <w:rFonts w:hint="eastAsia"/>
          <w:sz w:val="24"/>
          <w:szCs w:val="32"/>
        </w:rPr>
      </w:pPr>
      <w:r>
        <w:rPr>
          <w:rFonts w:hint="eastAsia"/>
          <w:sz w:val="24"/>
          <w:szCs w:val="32"/>
        </w:rPr>
        <w:t>2</w:t>
      </w:r>
      <w:r>
        <w:rPr>
          <w:sz w:val="24"/>
          <w:szCs w:val="32"/>
        </w:rPr>
        <w:t xml:space="preserve">020. 10 </w:t>
      </w:r>
      <w:r>
        <w:rPr>
          <w:rFonts w:hint="eastAsia"/>
          <w:sz w:val="24"/>
          <w:szCs w:val="32"/>
        </w:rPr>
        <w:t>DIA</w:t>
      </w:r>
      <w:r>
        <w:rPr>
          <w:rFonts w:hint="eastAsia"/>
          <w:sz w:val="24"/>
          <w:szCs w:val="32"/>
        </w:rPr>
        <w:t>中国智造大奖展会</w:t>
      </w:r>
    </w:p>
    <w:p w14:paraId="07FA0E04" w14:textId="5CAC00C8" w:rsidR="00673BF8" w:rsidRPr="006334CF" w:rsidRDefault="0085467E" w:rsidP="00673BF8">
      <w:pPr>
        <w:spacing w:line="360" w:lineRule="auto"/>
        <w:ind w:firstLineChars="200" w:firstLine="482"/>
        <w:rPr>
          <w:b/>
          <w:bCs/>
          <w:sz w:val="24"/>
          <w:szCs w:val="32"/>
        </w:rPr>
      </w:pPr>
      <w:r>
        <w:rPr>
          <w:rFonts w:hint="eastAsia"/>
          <w:b/>
          <w:bCs/>
          <w:sz w:val="24"/>
          <w:szCs w:val="32"/>
        </w:rPr>
        <w:lastRenderedPageBreak/>
        <w:t>参与</w:t>
      </w:r>
      <w:r w:rsidR="00673BF8" w:rsidRPr="006334CF">
        <w:rPr>
          <w:rFonts w:hint="eastAsia"/>
          <w:b/>
          <w:bCs/>
          <w:sz w:val="24"/>
          <w:szCs w:val="32"/>
        </w:rPr>
        <w:t>主办活动（</w:t>
      </w:r>
      <w:r>
        <w:rPr>
          <w:b/>
          <w:bCs/>
          <w:sz w:val="24"/>
          <w:szCs w:val="32"/>
        </w:rPr>
        <w:t>4</w:t>
      </w:r>
      <w:r w:rsidR="00673BF8" w:rsidRPr="006334CF">
        <w:rPr>
          <w:rFonts w:hint="eastAsia"/>
          <w:b/>
          <w:bCs/>
          <w:sz w:val="24"/>
          <w:szCs w:val="32"/>
        </w:rPr>
        <w:t>场）：</w:t>
      </w:r>
    </w:p>
    <w:p w14:paraId="548C518B" w14:textId="3D6F59E7" w:rsidR="00673BF8" w:rsidRPr="0085467E" w:rsidRDefault="00673BF8" w:rsidP="0085467E">
      <w:pPr>
        <w:pStyle w:val="ListParagraph"/>
        <w:numPr>
          <w:ilvl w:val="0"/>
          <w:numId w:val="14"/>
        </w:numPr>
        <w:spacing w:line="360" w:lineRule="auto"/>
        <w:ind w:firstLineChars="0"/>
        <w:rPr>
          <w:sz w:val="24"/>
          <w:szCs w:val="32"/>
        </w:rPr>
      </w:pPr>
      <w:r w:rsidRPr="0085467E">
        <w:rPr>
          <w:rFonts w:hint="eastAsia"/>
          <w:sz w:val="24"/>
          <w:szCs w:val="32"/>
        </w:rPr>
        <w:t>20</w:t>
      </w:r>
      <w:r w:rsidR="00C3193E" w:rsidRPr="0085467E">
        <w:rPr>
          <w:sz w:val="24"/>
          <w:szCs w:val="32"/>
        </w:rPr>
        <w:t>20</w:t>
      </w:r>
      <w:r w:rsidRPr="0085467E">
        <w:rPr>
          <w:rFonts w:hint="eastAsia"/>
          <w:sz w:val="24"/>
          <w:szCs w:val="32"/>
        </w:rPr>
        <w:t>年</w:t>
      </w:r>
      <w:r w:rsidR="00C3193E" w:rsidRPr="0085467E">
        <w:rPr>
          <w:sz w:val="24"/>
          <w:szCs w:val="32"/>
        </w:rPr>
        <w:t>6</w:t>
      </w:r>
      <w:r w:rsidRPr="0085467E">
        <w:rPr>
          <w:rFonts w:hint="eastAsia"/>
          <w:sz w:val="24"/>
          <w:szCs w:val="32"/>
        </w:rPr>
        <w:t>月</w:t>
      </w:r>
      <w:r w:rsidR="00C3193E" w:rsidRPr="0085467E">
        <w:rPr>
          <w:sz w:val="24"/>
          <w:szCs w:val="32"/>
        </w:rPr>
        <w:t>18</w:t>
      </w:r>
      <w:r w:rsidRPr="0085467E">
        <w:rPr>
          <w:rFonts w:hint="eastAsia"/>
          <w:sz w:val="24"/>
          <w:szCs w:val="32"/>
        </w:rPr>
        <w:t>日</w:t>
      </w:r>
      <w:r w:rsidR="0085467E" w:rsidRPr="0085467E">
        <w:rPr>
          <w:rFonts w:hint="eastAsia"/>
          <w:sz w:val="24"/>
          <w:szCs w:val="32"/>
        </w:rPr>
        <w:t>-</w:t>
      </w:r>
      <w:r w:rsidR="0085467E" w:rsidRPr="0085467E">
        <w:rPr>
          <w:sz w:val="24"/>
          <w:szCs w:val="32"/>
        </w:rPr>
        <w:t>19</w:t>
      </w:r>
      <w:r w:rsidR="0085467E" w:rsidRPr="0085467E">
        <w:rPr>
          <w:rFonts w:hint="eastAsia"/>
          <w:sz w:val="24"/>
          <w:szCs w:val="32"/>
        </w:rPr>
        <w:t>日</w:t>
      </w:r>
      <w:r w:rsidRPr="0085467E">
        <w:rPr>
          <w:rFonts w:hint="eastAsia"/>
          <w:sz w:val="24"/>
          <w:szCs w:val="32"/>
        </w:rPr>
        <w:t>，</w:t>
      </w:r>
      <w:r w:rsidR="0085467E" w:rsidRPr="0085467E">
        <w:rPr>
          <w:rFonts w:hint="eastAsia"/>
          <w:sz w:val="24"/>
          <w:szCs w:val="32"/>
        </w:rPr>
        <w:t>第三届山东省“省长杯”</w:t>
      </w:r>
      <w:r w:rsidRPr="0085467E">
        <w:rPr>
          <w:rFonts w:hint="eastAsia"/>
          <w:sz w:val="24"/>
          <w:szCs w:val="32"/>
        </w:rPr>
        <w:t>。</w:t>
      </w:r>
    </w:p>
    <w:p w14:paraId="26212A66" w14:textId="1B27577E" w:rsidR="00673BF8" w:rsidRPr="0085467E" w:rsidRDefault="00673BF8" w:rsidP="0085467E">
      <w:pPr>
        <w:pStyle w:val="ListParagraph"/>
        <w:numPr>
          <w:ilvl w:val="0"/>
          <w:numId w:val="14"/>
        </w:numPr>
        <w:spacing w:line="360" w:lineRule="auto"/>
        <w:ind w:firstLineChars="0"/>
        <w:rPr>
          <w:sz w:val="24"/>
          <w:szCs w:val="32"/>
        </w:rPr>
      </w:pPr>
      <w:r w:rsidRPr="0085467E">
        <w:rPr>
          <w:rFonts w:hint="eastAsia"/>
          <w:sz w:val="24"/>
          <w:szCs w:val="32"/>
        </w:rPr>
        <w:t>20</w:t>
      </w:r>
      <w:r w:rsidR="00C3193E" w:rsidRPr="0085467E">
        <w:rPr>
          <w:sz w:val="24"/>
          <w:szCs w:val="32"/>
        </w:rPr>
        <w:t>20</w:t>
      </w:r>
      <w:r w:rsidRPr="0085467E">
        <w:rPr>
          <w:rFonts w:hint="eastAsia"/>
          <w:sz w:val="24"/>
          <w:szCs w:val="32"/>
        </w:rPr>
        <w:t>年</w:t>
      </w:r>
      <w:r w:rsidR="00C3193E" w:rsidRPr="0085467E">
        <w:rPr>
          <w:sz w:val="24"/>
          <w:szCs w:val="32"/>
        </w:rPr>
        <w:t>10</w:t>
      </w:r>
      <w:r w:rsidRPr="0085467E">
        <w:rPr>
          <w:rFonts w:hint="eastAsia"/>
          <w:sz w:val="24"/>
          <w:szCs w:val="32"/>
        </w:rPr>
        <w:t>月</w:t>
      </w:r>
      <w:r w:rsidR="00C3193E" w:rsidRPr="0085467E">
        <w:rPr>
          <w:sz w:val="24"/>
          <w:szCs w:val="32"/>
        </w:rPr>
        <w:t>24</w:t>
      </w:r>
      <w:r w:rsidRPr="0085467E">
        <w:rPr>
          <w:rFonts w:hint="eastAsia"/>
          <w:sz w:val="24"/>
          <w:szCs w:val="32"/>
        </w:rPr>
        <w:t>日，</w:t>
      </w:r>
      <w:r w:rsidR="00C3193E" w:rsidRPr="0085467E">
        <w:rPr>
          <w:rFonts w:hint="eastAsia"/>
          <w:sz w:val="24"/>
          <w:szCs w:val="32"/>
        </w:rPr>
        <w:t>浙江大学工业设计系三十周年庆</w:t>
      </w:r>
      <w:r w:rsidRPr="0085467E">
        <w:rPr>
          <w:rFonts w:hint="eastAsia"/>
          <w:sz w:val="24"/>
          <w:szCs w:val="32"/>
        </w:rPr>
        <w:t>。</w:t>
      </w:r>
    </w:p>
    <w:p w14:paraId="616449EB" w14:textId="082920B3" w:rsidR="00673BF8" w:rsidRPr="0085467E" w:rsidRDefault="00673BF8" w:rsidP="0085467E">
      <w:pPr>
        <w:pStyle w:val="ListParagraph"/>
        <w:numPr>
          <w:ilvl w:val="0"/>
          <w:numId w:val="14"/>
        </w:numPr>
        <w:spacing w:line="360" w:lineRule="auto"/>
        <w:ind w:firstLineChars="0"/>
        <w:rPr>
          <w:sz w:val="24"/>
          <w:szCs w:val="32"/>
        </w:rPr>
      </w:pPr>
      <w:r w:rsidRPr="0085467E">
        <w:rPr>
          <w:rFonts w:hint="eastAsia"/>
          <w:sz w:val="24"/>
          <w:szCs w:val="32"/>
        </w:rPr>
        <w:t>20</w:t>
      </w:r>
      <w:r w:rsidR="00C3193E" w:rsidRPr="0085467E">
        <w:rPr>
          <w:sz w:val="24"/>
          <w:szCs w:val="32"/>
        </w:rPr>
        <w:t>20</w:t>
      </w:r>
      <w:r w:rsidRPr="0085467E">
        <w:rPr>
          <w:rFonts w:hint="eastAsia"/>
          <w:sz w:val="24"/>
          <w:szCs w:val="32"/>
        </w:rPr>
        <w:t>年</w:t>
      </w:r>
      <w:r w:rsidR="00C3193E" w:rsidRPr="0085467E">
        <w:rPr>
          <w:rFonts w:hint="eastAsia"/>
          <w:sz w:val="24"/>
          <w:szCs w:val="32"/>
        </w:rPr>
        <w:t>1</w:t>
      </w:r>
      <w:r w:rsidR="00C3193E" w:rsidRPr="0085467E">
        <w:rPr>
          <w:sz w:val="24"/>
          <w:szCs w:val="32"/>
        </w:rPr>
        <w:t>2</w:t>
      </w:r>
      <w:r w:rsidRPr="0085467E">
        <w:rPr>
          <w:rFonts w:hint="eastAsia"/>
          <w:sz w:val="24"/>
          <w:szCs w:val="32"/>
        </w:rPr>
        <w:t>月</w:t>
      </w:r>
      <w:r w:rsidR="00C3193E" w:rsidRPr="0085467E">
        <w:rPr>
          <w:sz w:val="24"/>
          <w:szCs w:val="32"/>
        </w:rPr>
        <w:t>11</w:t>
      </w:r>
      <w:r w:rsidRPr="0085467E">
        <w:rPr>
          <w:rFonts w:hint="eastAsia"/>
          <w:sz w:val="24"/>
          <w:szCs w:val="32"/>
        </w:rPr>
        <w:t>日</w:t>
      </w:r>
      <w:r w:rsidRPr="0085467E">
        <w:rPr>
          <w:rFonts w:hint="eastAsia"/>
          <w:sz w:val="24"/>
          <w:szCs w:val="32"/>
        </w:rPr>
        <w:t>-1</w:t>
      </w:r>
      <w:r w:rsidR="00C3193E" w:rsidRPr="0085467E">
        <w:rPr>
          <w:sz w:val="24"/>
          <w:szCs w:val="32"/>
        </w:rPr>
        <w:t>5</w:t>
      </w:r>
      <w:r w:rsidRPr="0085467E">
        <w:rPr>
          <w:rFonts w:hint="eastAsia"/>
          <w:sz w:val="24"/>
          <w:szCs w:val="32"/>
        </w:rPr>
        <w:t>日，</w:t>
      </w:r>
      <w:r w:rsidR="00C3193E" w:rsidRPr="0085467E">
        <w:rPr>
          <w:rFonts w:hint="eastAsia"/>
          <w:sz w:val="24"/>
          <w:szCs w:val="32"/>
        </w:rPr>
        <w:t>2</w:t>
      </w:r>
      <w:r w:rsidR="00C3193E" w:rsidRPr="0085467E">
        <w:rPr>
          <w:sz w:val="24"/>
          <w:szCs w:val="32"/>
        </w:rPr>
        <w:t>020</w:t>
      </w:r>
      <w:r w:rsidR="00C3193E" w:rsidRPr="0085467E">
        <w:rPr>
          <w:rFonts w:hint="eastAsia"/>
          <w:sz w:val="24"/>
          <w:szCs w:val="32"/>
        </w:rPr>
        <w:t>国际数字创意设计论坛</w:t>
      </w:r>
      <w:r w:rsidRPr="0085467E">
        <w:rPr>
          <w:rFonts w:hint="eastAsia"/>
          <w:sz w:val="24"/>
          <w:szCs w:val="32"/>
        </w:rPr>
        <w:t>。</w:t>
      </w:r>
    </w:p>
    <w:p w14:paraId="3DAC96C1" w14:textId="7A2D655C" w:rsidR="00673BF8" w:rsidRPr="0085467E" w:rsidRDefault="00C3193E" w:rsidP="0085467E">
      <w:pPr>
        <w:pStyle w:val="ListParagraph"/>
        <w:numPr>
          <w:ilvl w:val="0"/>
          <w:numId w:val="14"/>
        </w:numPr>
        <w:spacing w:line="360" w:lineRule="auto"/>
        <w:ind w:firstLineChars="0"/>
        <w:rPr>
          <w:sz w:val="24"/>
          <w:szCs w:val="32"/>
        </w:rPr>
      </w:pPr>
      <w:r w:rsidRPr="0085467E">
        <w:rPr>
          <w:sz w:val="24"/>
          <w:szCs w:val="32"/>
        </w:rPr>
        <w:t>2020</w:t>
      </w:r>
      <w:r w:rsidR="00673BF8" w:rsidRPr="0085467E">
        <w:rPr>
          <w:rFonts w:hint="eastAsia"/>
          <w:sz w:val="24"/>
          <w:szCs w:val="32"/>
        </w:rPr>
        <w:t>年</w:t>
      </w:r>
      <w:r w:rsidR="00673BF8" w:rsidRPr="0085467E">
        <w:rPr>
          <w:rFonts w:hint="eastAsia"/>
          <w:sz w:val="24"/>
          <w:szCs w:val="32"/>
        </w:rPr>
        <w:t>1</w:t>
      </w:r>
      <w:r w:rsidRPr="0085467E">
        <w:rPr>
          <w:sz w:val="24"/>
          <w:szCs w:val="32"/>
        </w:rPr>
        <w:t>2</w:t>
      </w:r>
      <w:r w:rsidR="00673BF8" w:rsidRPr="0085467E">
        <w:rPr>
          <w:rFonts w:hint="eastAsia"/>
          <w:sz w:val="24"/>
          <w:szCs w:val="32"/>
        </w:rPr>
        <w:t>月</w:t>
      </w:r>
      <w:r w:rsidRPr="0085467E">
        <w:rPr>
          <w:sz w:val="24"/>
          <w:szCs w:val="32"/>
        </w:rPr>
        <w:t>19</w:t>
      </w:r>
      <w:r w:rsidR="00673BF8" w:rsidRPr="0085467E">
        <w:rPr>
          <w:rFonts w:hint="eastAsia"/>
          <w:sz w:val="24"/>
          <w:szCs w:val="32"/>
        </w:rPr>
        <w:t>日，</w:t>
      </w:r>
      <w:r w:rsidRPr="0085467E">
        <w:rPr>
          <w:rFonts w:hint="eastAsia"/>
          <w:sz w:val="24"/>
          <w:szCs w:val="32"/>
        </w:rPr>
        <w:t>浙江省计算机学会年会暨浙江省计算机行业协会年会</w:t>
      </w:r>
      <w:r w:rsidR="00673BF8" w:rsidRPr="0085467E">
        <w:rPr>
          <w:rFonts w:hint="eastAsia"/>
          <w:sz w:val="24"/>
          <w:szCs w:val="32"/>
        </w:rPr>
        <w:t>。</w:t>
      </w:r>
    </w:p>
    <w:p w14:paraId="16B8F526" w14:textId="77777777" w:rsidR="00783DB8" w:rsidRDefault="00783DB8" w:rsidP="00783DB8">
      <w:pPr>
        <w:numPr>
          <w:ilvl w:val="0"/>
          <w:numId w:val="3"/>
        </w:numPr>
        <w:spacing w:line="560" w:lineRule="exact"/>
        <w:ind w:firstLineChars="200" w:firstLine="640"/>
        <w:rPr>
          <w:rFonts w:eastAsia="SimHei"/>
          <w:sz w:val="32"/>
          <w:szCs w:val="32"/>
        </w:rPr>
      </w:pPr>
      <w:r>
        <w:rPr>
          <w:rFonts w:eastAsia="SimHei"/>
          <w:sz w:val="32"/>
          <w:szCs w:val="32"/>
        </w:rPr>
        <w:t>学科发展与人才培养</w:t>
      </w:r>
    </w:p>
    <w:p w14:paraId="50A16634" w14:textId="722F3B06" w:rsidR="00783DB8" w:rsidRPr="001B166A" w:rsidRDefault="00783DB8" w:rsidP="00783DB8">
      <w:pPr>
        <w:numPr>
          <w:ilvl w:val="0"/>
          <w:numId w:val="5"/>
        </w:numPr>
        <w:spacing w:line="560" w:lineRule="exact"/>
        <w:ind w:left="0" w:firstLineChars="200" w:firstLine="641"/>
        <w:rPr>
          <w:sz w:val="32"/>
          <w:szCs w:val="32"/>
        </w:rPr>
      </w:pPr>
      <w:r>
        <w:rPr>
          <w:rFonts w:eastAsia="FangSong_GB2312"/>
          <w:b/>
          <w:bCs/>
          <w:sz w:val="32"/>
          <w:szCs w:val="32"/>
        </w:rPr>
        <w:t>支撑学科发展情况</w:t>
      </w:r>
      <w:r>
        <w:rPr>
          <w:rFonts w:eastAsia="楷体"/>
          <w:sz w:val="32"/>
          <w:szCs w:val="32"/>
        </w:rPr>
        <w:t>（</w:t>
      </w:r>
      <w:r>
        <w:rPr>
          <w:rFonts w:eastAsia="楷体" w:hint="eastAsia"/>
          <w:sz w:val="32"/>
          <w:szCs w:val="32"/>
        </w:rPr>
        <w:t>本年度</w:t>
      </w:r>
      <w:r>
        <w:rPr>
          <w:rFonts w:eastAsia="楷体"/>
          <w:sz w:val="32"/>
          <w:szCs w:val="32"/>
        </w:rPr>
        <w:t>中心对学科建设的支撑作用以及推动学科交叉与新兴学科建设的情况，不超过</w:t>
      </w:r>
      <w:r>
        <w:rPr>
          <w:rFonts w:eastAsia="楷体"/>
          <w:sz w:val="32"/>
          <w:szCs w:val="32"/>
        </w:rPr>
        <w:t>1000</w:t>
      </w:r>
      <w:r>
        <w:rPr>
          <w:rFonts w:eastAsia="楷体"/>
          <w:sz w:val="32"/>
          <w:szCs w:val="32"/>
        </w:rPr>
        <w:t>字）</w:t>
      </w:r>
    </w:p>
    <w:p w14:paraId="18F848CC" w14:textId="7DA095BD" w:rsidR="001B166A" w:rsidRDefault="00843B21" w:rsidP="001B166A">
      <w:pPr>
        <w:spacing w:line="360" w:lineRule="auto"/>
        <w:ind w:firstLineChars="200" w:firstLine="480"/>
        <w:rPr>
          <w:sz w:val="24"/>
          <w:szCs w:val="32"/>
        </w:rPr>
      </w:pPr>
      <w:r>
        <w:rPr>
          <w:rFonts w:hint="eastAsia"/>
          <w:sz w:val="24"/>
          <w:szCs w:val="32"/>
        </w:rPr>
        <w:t>本中心依托于浙江大学计算机科学与技术学院</w:t>
      </w:r>
      <w:r w:rsidR="006334CF">
        <w:rPr>
          <w:rFonts w:hint="eastAsia"/>
          <w:sz w:val="24"/>
          <w:szCs w:val="32"/>
        </w:rPr>
        <w:t>和工业设计系，</w:t>
      </w:r>
      <w:r w:rsidR="00175B72" w:rsidRPr="00175B72">
        <w:rPr>
          <w:rFonts w:hint="eastAsia"/>
          <w:sz w:val="24"/>
          <w:szCs w:val="32"/>
        </w:rPr>
        <w:t>整合联合国工业发展组织、联合国工业发展组织生态设计促进中心、联合国最不发达国家银行、联合国妇女组织、中国工业设计协会等资源进行</w:t>
      </w:r>
      <w:r w:rsidR="00175B72">
        <w:rPr>
          <w:rFonts w:hint="eastAsia"/>
          <w:sz w:val="24"/>
          <w:szCs w:val="32"/>
        </w:rPr>
        <w:t>学科建设。</w:t>
      </w:r>
    </w:p>
    <w:p w14:paraId="149D616F" w14:textId="1DE4F3A1" w:rsidR="00D3664C" w:rsidRDefault="00D3664C" w:rsidP="001B166A">
      <w:pPr>
        <w:spacing w:line="360" w:lineRule="auto"/>
        <w:ind w:firstLineChars="200" w:firstLine="480"/>
        <w:rPr>
          <w:sz w:val="24"/>
          <w:szCs w:val="32"/>
        </w:rPr>
      </w:pPr>
      <w:r>
        <w:rPr>
          <w:rFonts w:hint="eastAsia"/>
          <w:sz w:val="24"/>
          <w:szCs w:val="32"/>
        </w:rPr>
        <w:t>在信息产品设计、艺术与科技专业方向上进行建设：</w:t>
      </w:r>
    </w:p>
    <w:p w14:paraId="1C620271" w14:textId="548392EF" w:rsidR="00D3664C" w:rsidRPr="00D3664C" w:rsidRDefault="00D3664C" w:rsidP="00D3664C">
      <w:pPr>
        <w:spacing w:line="360" w:lineRule="auto"/>
        <w:ind w:firstLineChars="200" w:firstLine="480"/>
        <w:rPr>
          <w:sz w:val="24"/>
          <w:szCs w:val="32"/>
        </w:rPr>
      </w:pPr>
      <w:r w:rsidRPr="00D3664C">
        <w:rPr>
          <w:rFonts w:hint="eastAsia"/>
          <w:sz w:val="24"/>
          <w:szCs w:val="32"/>
        </w:rPr>
        <w:t>（</w:t>
      </w:r>
      <w:r w:rsidRPr="00D3664C">
        <w:rPr>
          <w:rFonts w:hint="eastAsia"/>
          <w:sz w:val="24"/>
          <w:szCs w:val="32"/>
        </w:rPr>
        <w:t>1</w:t>
      </w:r>
      <w:r w:rsidRPr="00D3664C">
        <w:rPr>
          <w:rFonts w:hint="eastAsia"/>
          <w:sz w:val="24"/>
          <w:szCs w:val="32"/>
        </w:rPr>
        <w:t>）</w:t>
      </w:r>
      <w:r w:rsidRPr="00D3664C">
        <w:rPr>
          <w:rFonts w:hint="eastAsia"/>
          <w:sz w:val="24"/>
          <w:szCs w:val="32"/>
        </w:rPr>
        <w:tab/>
      </w:r>
      <w:r w:rsidRPr="00D3664C">
        <w:rPr>
          <w:rFonts w:hint="eastAsia"/>
          <w:sz w:val="24"/>
          <w:szCs w:val="32"/>
        </w:rPr>
        <w:t>信息产品在未来很长一段时期内被社会大量需要。互联网产业、高新技术产业、现代制造业、现代服务业是信息设计的主战场；信息产品设计</w:t>
      </w:r>
      <w:r>
        <w:rPr>
          <w:rFonts w:hint="eastAsia"/>
          <w:sz w:val="24"/>
          <w:szCs w:val="32"/>
        </w:rPr>
        <w:t>专业</w:t>
      </w:r>
      <w:r w:rsidRPr="00D3664C">
        <w:rPr>
          <w:rFonts w:hint="eastAsia"/>
          <w:sz w:val="24"/>
          <w:szCs w:val="32"/>
        </w:rPr>
        <w:t>授工业设计工程硕士或艺术学硕士学位，跨专业招生。与国际知名高校开展硕士、博士联合培养项目。</w:t>
      </w:r>
    </w:p>
    <w:p w14:paraId="339608EE" w14:textId="1E24288D" w:rsidR="00D3664C" w:rsidRDefault="00D3664C" w:rsidP="00D3664C">
      <w:pPr>
        <w:spacing w:line="360" w:lineRule="auto"/>
        <w:ind w:firstLineChars="200" w:firstLine="480"/>
        <w:rPr>
          <w:sz w:val="24"/>
          <w:szCs w:val="32"/>
        </w:rPr>
      </w:pPr>
      <w:r w:rsidRPr="00D3664C">
        <w:rPr>
          <w:rFonts w:hint="eastAsia"/>
          <w:sz w:val="24"/>
          <w:szCs w:val="32"/>
        </w:rPr>
        <w:t>（</w:t>
      </w:r>
      <w:r w:rsidRPr="00D3664C">
        <w:rPr>
          <w:rFonts w:hint="eastAsia"/>
          <w:sz w:val="24"/>
          <w:szCs w:val="32"/>
        </w:rPr>
        <w:t>2</w:t>
      </w:r>
      <w:r w:rsidRPr="00D3664C">
        <w:rPr>
          <w:rFonts w:hint="eastAsia"/>
          <w:sz w:val="24"/>
          <w:szCs w:val="32"/>
        </w:rPr>
        <w:t>）</w:t>
      </w:r>
      <w:r w:rsidRPr="00D3664C">
        <w:rPr>
          <w:rFonts w:hint="eastAsia"/>
          <w:sz w:val="24"/>
          <w:szCs w:val="32"/>
        </w:rPr>
        <w:tab/>
      </w:r>
      <w:r w:rsidRPr="00D3664C">
        <w:rPr>
          <w:rFonts w:hint="eastAsia"/>
          <w:sz w:val="24"/>
          <w:szCs w:val="32"/>
        </w:rPr>
        <w:t>艺术与科技。纵观世界各大全球创新中心城市，美国麻省理工学院（波士顿）、斯坦福大学</w:t>
      </w:r>
      <w:r w:rsidRPr="00D3664C">
        <w:rPr>
          <w:rFonts w:hint="eastAsia"/>
          <w:sz w:val="24"/>
          <w:szCs w:val="32"/>
        </w:rPr>
        <w:t>D-School</w:t>
      </w:r>
      <w:r w:rsidRPr="00D3664C">
        <w:rPr>
          <w:rFonts w:hint="eastAsia"/>
          <w:sz w:val="24"/>
          <w:szCs w:val="32"/>
        </w:rPr>
        <w:t>（硅谷），英国帝国理工大学和皇家艺术学院合作（伦敦），帕森斯设计学院和布朗大学合作（纽约），纷纷以设计为抓手，推动“设计驱动的跨学科创新”，成为高等教育改革和知识创造最有力的新引擎。艺科融合横跨文理艺的特点对创意创新创业探索具有现实意义；本硕一贯制培养（浙大本科</w:t>
      </w:r>
      <w:r w:rsidRPr="00D3664C">
        <w:rPr>
          <w:rFonts w:hint="eastAsia"/>
          <w:sz w:val="24"/>
          <w:szCs w:val="32"/>
        </w:rPr>
        <w:t>+</w:t>
      </w:r>
      <w:r w:rsidRPr="00D3664C">
        <w:rPr>
          <w:rFonts w:hint="eastAsia"/>
          <w:sz w:val="24"/>
          <w:szCs w:val="32"/>
        </w:rPr>
        <w:t>国际院校硕士）；招收设计学硕士，与国际知名高校以及“一带一路”国家开展硕博联合培养项目。</w:t>
      </w:r>
    </w:p>
    <w:p w14:paraId="6C346C6E" w14:textId="5A176AA7" w:rsidR="002574A3" w:rsidRPr="001B166A" w:rsidRDefault="002574A3" w:rsidP="00D3664C">
      <w:pPr>
        <w:spacing w:line="360" w:lineRule="auto"/>
        <w:ind w:firstLineChars="200" w:firstLine="480"/>
        <w:rPr>
          <w:sz w:val="24"/>
          <w:szCs w:val="32"/>
        </w:rPr>
      </w:pPr>
      <w:r w:rsidRPr="002574A3">
        <w:rPr>
          <w:rFonts w:hint="eastAsia"/>
          <w:sz w:val="24"/>
          <w:szCs w:val="32"/>
        </w:rPr>
        <w:t>邀请国内外科技与设计领域的顶尖专家学者、国际产业力量及国际工程教育认证专家来</w:t>
      </w:r>
      <w:r>
        <w:rPr>
          <w:rFonts w:hint="eastAsia"/>
          <w:sz w:val="24"/>
          <w:szCs w:val="32"/>
        </w:rPr>
        <w:t>中心进行</w:t>
      </w:r>
      <w:r w:rsidRPr="002574A3">
        <w:rPr>
          <w:rFonts w:hint="eastAsia"/>
          <w:sz w:val="24"/>
          <w:szCs w:val="32"/>
        </w:rPr>
        <w:t>交流，推动</w:t>
      </w:r>
      <w:r>
        <w:rPr>
          <w:rFonts w:hint="eastAsia"/>
          <w:sz w:val="24"/>
          <w:szCs w:val="32"/>
        </w:rPr>
        <w:t>专业</w:t>
      </w:r>
      <w:r w:rsidRPr="002574A3">
        <w:rPr>
          <w:rFonts w:hint="eastAsia"/>
          <w:sz w:val="24"/>
          <w:szCs w:val="32"/>
        </w:rPr>
        <w:t>在科技设计领域的国际地位，从而助推科技设计与制造业的深度融合。</w:t>
      </w:r>
      <w:r w:rsidRPr="001B166A">
        <w:rPr>
          <w:rFonts w:hint="eastAsia"/>
          <w:sz w:val="24"/>
          <w:szCs w:val="32"/>
        </w:rPr>
        <w:t xml:space="preserve"> </w:t>
      </w:r>
    </w:p>
    <w:p w14:paraId="5ADAC9F5" w14:textId="0DF5CBCA" w:rsidR="00783DB8" w:rsidRPr="00C94726" w:rsidRDefault="00783DB8" w:rsidP="00783DB8">
      <w:pPr>
        <w:numPr>
          <w:ilvl w:val="0"/>
          <w:numId w:val="5"/>
        </w:numPr>
        <w:spacing w:line="560" w:lineRule="exact"/>
        <w:ind w:left="0" w:firstLineChars="200" w:firstLine="641"/>
        <w:rPr>
          <w:sz w:val="32"/>
          <w:szCs w:val="32"/>
        </w:rPr>
      </w:pPr>
      <w:r>
        <w:rPr>
          <w:rFonts w:eastAsia="FangSong_GB2312"/>
          <w:b/>
          <w:bCs/>
          <w:sz w:val="32"/>
          <w:szCs w:val="32"/>
        </w:rPr>
        <w:t>人才培养情况</w:t>
      </w:r>
    </w:p>
    <w:p w14:paraId="31C4328A" w14:textId="6A6B09BE" w:rsidR="002574A3" w:rsidRDefault="00C94726" w:rsidP="00C94726">
      <w:pPr>
        <w:spacing w:line="360" w:lineRule="auto"/>
        <w:ind w:firstLineChars="200" w:firstLine="480"/>
        <w:rPr>
          <w:sz w:val="24"/>
          <w:szCs w:val="32"/>
        </w:rPr>
      </w:pPr>
      <w:r w:rsidRPr="00C94726">
        <w:rPr>
          <w:rFonts w:hint="eastAsia"/>
          <w:sz w:val="24"/>
          <w:szCs w:val="32"/>
        </w:rPr>
        <w:lastRenderedPageBreak/>
        <w:t>20</w:t>
      </w:r>
      <w:r w:rsidR="000B346A">
        <w:rPr>
          <w:sz w:val="24"/>
          <w:szCs w:val="32"/>
        </w:rPr>
        <w:t>20</w:t>
      </w:r>
      <w:r w:rsidRPr="00C94726">
        <w:rPr>
          <w:rFonts w:hint="eastAsia"/>
          <w:sz w:val="24"/>
          <w:szCs w:val="32"/>
        </w:rPr>
        <w:t>年度共培养研究生</w:t>
      </w:r>
      <w:r w:rsidR="000A072B">
        <w:rPr>
          <w:sz w:val="24"/>
          <w:szCs w:val="32"/>
        </w:rPr>
        <w:t>212</w:t>
      </w:r>
      <w:r w:rsidR="00970865" w:rsidRPr="00970865">
        <w:rPr>
          <w:rFonts w:hint="eastAsia"/>
          <w:sz w:val="24"/>
          <w:szCs w:val="32"/>
        </w:rPr>
        <w:t>人，其中博士生</w:t>
      </w:r>
      <w:r w:rsidR="00970865" w:rsidRPr="00970865">
        <w:rPr>
          <w:rFonts w:hint="eastAsia"/>
          <w:sz w:val="24"/>
          <w:szCs w:val="32"/>
        </w:rPr>
        <w:t>6</w:t>
      </w:r>
      <w:r w:rsidR="00970865" w:rsidRPr="00970865">
        <w:rPr>
          <w:rFonts w:hint="eastAsia"/>
          <w:sz w:val="24"/>
          <w:szCs w:val="32"/>
        </w:rPr>
        <w:t>人、海外留学生</w:t>
      </w:r>
      <w:r w:rsidR="000A072B">
        <w:rPr>
          <w:sz w:val="24"/>
          <w:szCs w:val="32"/>
        </w:rPr>
        <w:t>5</w:t>
      </w:r>
      <w:r w:rsidR="00970865" w:rsidRPr="00970865">
        <w:rPr>
          <w:rFonts w:hint="eastAsia"/>
          <w:sz w:val="24"/>
          <w:szCs w:val="32"/>
        </w:rPr>
        <w:t>人。</w:t>
      </w:r>
      <w:r w:rsidRPr="00C94726">
        <w:rPr>
          <w:rFonts w:hint="eastAsia"/>
          <w:sz w:val="24"/>
          <w:szCs w:val="32"/>
        </w:rPr>
        <w:t>接受国内访问学者</w:t>
      </w:r>
      <w:r w:rsidRPr="00C94726">
        <w:rPr>
          <w:rFonts w:hint="eastAsia"/>
          <w:sz w:val="24"/>
          <w:szCs w:val="32"/>
        </w:rPr>
        <w:t>2</w:t>
      </w:r>
      <w:r w:rsidRPr="00C94726">
        <w:rPr>
          <w:rFonts w:hint="eastAsia"/>
          <w:sz w:val="24"/>
          <w:szCs w:val="32"/>
        </w:rPr>
        <w:t>人</w:t>
      </w:r>
      <w:r w:rsidR="00C33520">
        <w:rPr>
          <w:rFonts w:hint="eastAsia"/>
          <w:sz w:val="24"/>
          <w:szCs w:val="32"/>
        </w:rPr>
        <w:t>、国外访问学者</w:t>
      </w:r>
      <w:r w:rsidR="000A072B">
        <w:rPr>
          <w:sz w:val="24"/>
          <w:szCs w:val="32"/>
        </w:rPr>
        <w:t>4</w:t>
      </w:r>
      <w:r w:rsidR="00C33520">
        <w:rPr>
          <w:rFonts w:hint="eastAsia"/>
          <w:sz w:val="24"/>
          <w:szCs w:val="32"/>
        </w:rPr>
        <w:t>人</w:t>
      </w:r>
      <w:r w:rsidRPr="00C94726">
        <w:rPr>
          <w:rFonts w:hint="eastAsia"/>
          <w:sz w:val="24"/>
          <w:szCs w:val="32"/>
        </w:rPr>
        <w:t>。</w:t>
      </w:r>
    </w:p>
    <w:p w14:paraId="0023BBAE" w14:textId="4AFD3C20" w:rsidR="00C94726" w:rsidRDefault="00970865" w:rsidP="00C94726">
      <w:pPr>
        <w:spacing w:line="360" w:lineRule="auto"/>
        <w:ind w:firstLineChars="200" w:firstLine="480"/>
        <w:rPr>
          <w:sz w:val="24"/>
          <w:szCs w:val="32"/>
        </w:rPr>
      </w:pPr>
      <w:r w:rsidRPr="00970865">
        <w:rPr>
          <w:rFonts w:hint="eastAsia"/>
          <w:sz w:val="24"/>
          <w:szCs w:val="32"/>
        </w:rPr>
        <w:t>本年度</w:t>
      </w:r>
      <w:r w:rsidR="00316D50">
        <w:rPr>
          <w:rFonts w:hint="eastAsia"/>
          <w:sz w:val="24"/>
          <w:szCs w:val="32"/>
        </w:rPr>
        <w:t>研究</w:t>
      </w:r>
      <w:r w:rsidRPr="00970865">
        <w:rPr>
          <w:rFonts w:hint="eastAsia"/>
          <w:sz w:val="24"/>
          <w:szCs w:val="32"/>
        </w:rPr>
        <w:t>生成果获奖</w:t>
      </w:r>
      <w:r w:rsidRPr="00970865">
        <w:rPr>
          <w:rFonts w:hint="eastAsia"/>
          <w:sz w:val="24"/>
          <w:szCs w:val="32"/>
        </w:rPr>
        <w:t>3</w:t>
      </w:r>
      <w:r w:rsidRPr="00970865">
        <w:rPr>
          <w:rFonts w:hint="eastAsia"/>
          <w:sz w:val="24"/>
          <w:szCs w:val="32"/>
        </w:rPr>
        <w:t>项，累计设计作品</w:t>
      </w:r>
      <w:r w:rsidRPr="00970865">
        <w:rPr>
          <w:rFonts w:hint="eastAsia"/>
          <w:sz w:val="24"/>
          <w:szCs w:val="32"/>
        </w:rPr>
        <w:t>200</w:t>
      </w:r>
      <w:r w:rsidRPr="00970865">
        <w:rPr>
          <w:rFonts w:hint="eastAsia"/>
          <w:sz w:val="24"/>
          <w:szCs w:val="32"/>
        </w:rPr>
        <w:t>余项。申报专利</w:t>
      </w:r>
      <w:r w:rsidRPr="00970865">
        <w:rPr>
          <w:rFonts w:hint="eastAsia"/>
          <w:sz w:val="24"/>
          <w:szCs w:val="32"/>
        </w:rPr>
        <w:t>11</w:t>
      </w:r>
      <w:r w:rsidRPr="00970865">
        <w:rPr>
          <w:rFonts w:hint="eastAsia"/>
          <w:sz w:val="24"/>
          <w:szCs w:val="32"/>
        </w:rPr>
        <w:t>项、已授权专利</w:t>
      </w:r>
      <w:r w:rsidR="0069486D">
        <w:rPr>
          <w:sz w:val="24"/>
          <w:szCs w:val="32"/>
        </w:rPr>
        <w:t>4</w:t>
      </w:r>
      <w:r w:rsidRPr="00970865">
        <w:rPr>
          <w:rFonts w:hint="eastAsia"/>
          <w:sz w:val="24"/>
          <w:szCs w:val="32"/>
        </w:rPr>
        <w:t>项。产业合作项目</w:t>
      </w:r>
      <w:r w:rsidRPr="00970865">
        <w:rPr>
          <w:rFonts w:hint="eastAsia"/>
          <w:sz w:val="24"/>
          <w:szCs w:val="32"/>
        </w:rPr>
        <w:t>3</w:t>
      </w:r>
      <w:r w:rsidRPr="00970865">
        <w:rPr>
          <w:rFonts w:hint="eastAsia"/>
          <w:sz w:val="24"/>
          <w:szCs w:val="32"/>
        </w:rPr>
        <w:t>项，国家级在研项目</w:t>
      </w:r>
      <w:r w:rsidRPr="00970865">
        <w:rPr>
          <w:rFonts w:hint="eastAsia"/>
          <w:sz w:val="24"/>
          <w:szCs w:val="32"/>
        </w:rPr>
        <w:t>2</w:t>
      </w:r>
      <w:r w:rsidRPr="00970865">
        <w:rPr>
          <w:rFonts w:hint="eastAsia"/>
          <w:sz w:val="24"/>
          <w:szCs w:val="32"/>
        </w:rPr>
        <w:t>项，省级在研项目</w:t>
      </w:r>
      <w:r w:rsidRPr="00970865">
        <w:rPr>
          <w:rFonts w:hint="eastAsia"/>
          <w:sz w:val="24"/>
          <w:szCs w:val="32"/>
        </w:rPr>
        <w:t>1</w:t>
      </w:r>
      <w:r w:rsidRPr="00970865">
        <w:rPr>
          <w:rFonts w:hint="eastAsia"/>
          <w:sz w:val="24"/>
          <w:szCs w:val="32"/>
        </w:rPr>
        <w:t>项。发表</w:t>
      </w:r>
      <w:r w:rsidR="00332F46" w:rsidRPr="00970865">
        <w:rPr>
          <w:rFonts w:hint="eastAsia"/>
          <w:sz w:val="24"/>
          <w:szCs w:val="32"/>
        </w:rPr>
        <w:t>国际</w:t>
      </w:r>
      <w:r w:rsidR="00DF6713">
        <w:rPr>
          <w:rFonts w:hint="eastAsia"/>
          <w:sz w:val="24"/>
          <w:szCs w:val="32"/>
        </w:rPr>
        <w:t>高水平</w:t>
      </w:r>
      <w:r w:rsidRPr="00970865">
        <w:rPr>
          <w:rFonts w:hint="eastAsia"/>
          <w:sz w:val="24"/>
          <w:szCs w:val="32"/>
        </w:rPr>
        <w:t>学术论文</w:t>
      </w:r>
      <w:r w:rsidR="0069486D">
        <w:rPr>
          <w:sz w:val="24"/>
          <w:szCs w:val="32"/>
        </w:rPr>
        <w:t>8</w:t>
      </w:r>
      <w:r w:rsidRPr="00970865">
        <w:rPr>
          <w:rFonts w:hint="eastAsia"/>
          <w:sz w:val="24"/>
          <w:szCs w:val="32"/>
        </w:rPr>
        <w:t>篇，参加国际学术会议</w:t>
      </w:r>
      <w:r w:rsidRPr="00970865">
        <w:rPr>
          <w:rFonts w:hint="eastAsia"/>
          <w:sz w:val="24"/>
          <w:szCs w:val="32"/>
        </w:rPr>
        <w:t>4</w:t>
      </w:r>
      <w:r w:rsidRPr="00970865">
        <w:rPr>
          <w:rFonts w:hint="eastAsia"/>
          <w:sz w:val="24"/>
          <w:szCs w:val="32"/>
        </w:rPr>
        <w:t>次。</w:t>
      </w:r>
    </w:p>
    <w:p w14:paraId="2995B163" w14:textId="65EA5952" w:rsidR="00970865" w:rsidRPr="00970865" w:rsidRDefault="00970865" w:rsidP="00970865">
      <w:pPr>
        <w:spacing w:line="360" w:lineRule="auto"/>
        <w:ind w:firstLineChars="200" w:firstLine="482"/>
        <w:rPr>
          <w:b/>
          <w:bCs/>
          <w:sz w:val="24"/>
          <w:szCs w:val="32"/>
        </w:rPr>
      </w:pPr>
      <w:r w:rsidRPr="00970865">
        <w:rPr>
          <w:rFonts w:hint="eastAsia"/>
          <w:b/>
          <w:bCs/>
          <w:sz w:val="24"/>
          <w:szCs w:val="32"/>
        </w:rPr>
        <w:t>获奖（</w:t>
      </w:r>
      <w:r w:rsidR="00494B6A">
        <w:rPr>
          <w:b/>
          <w:bCs/>
          <w:sz w:val="24"/>
          <w:szCs w:val="32"/>
        </w:rPr>
        <w:t>1</w:t>
      </w:r>
      <w:r w:rsidR="0004666F">
        <w:rPr>
          <w:b/>
          <w:bCs/>
          <w:sz w:val="24"/>
          <w:szCs w:val="32"/>
        </w:rPr>
        <w:t>4</w:t>
      </w:r>
      <w:r w:rsidRPr="00970865">
        <w:rPr>
          <w:rFonts w:hint="eastAsia"/>
          <w:b/>
          <w:bCs/>
          <w:sz w:val="24"/>
          <w:szCs w:val="32"/>
        </w:rPr>
        <w:t>项）：</w:t>
      </w:r>
    </w:p>
    <w:p w14:paraId="61165501" w14:textId="062E8497" w:rsidR="0004666F" w:rsidRDefault="0004666F" w:rsidP="00494B6A">
      <w:pPr>
        <w:pStyle w:val="ListParagraph"/>
        <w:numPr>
          <w:ilvl w:val="0"/>
          <w:numId w:val="11"/>
        </w:numPr>
        <w:spacing w:line="360" w:lineRule="auto"/>
        <w:ind w:firstLineChars="0"/>
        <w:rPr>
          <w:sz w:val="24"/>
          <w:szCs w:val="32"/>
        </w:rPr>
      </w:pPr>
      <w:r w:rsidRPr="0004666F">
        <w:rPr>
          <w:rFonts w:hint="eastAsia"/>
          <w:sz w:val="24"/>
          <w:szCs w:val="32"/>
        </w:rPr>
        <w:t>无障碍智能信息服务关键技术及应用，</w:t>
      </w:r>
      <w:r w:rsidRPr="0004666F">
        <w:rPr>
          <w:rFonts w:hint="eastAsia"/>
          <w:sz w:val="24"/>
          <w:szCs w:val="32"/>
        </w:rPr>
        <w:t>2019</w:t>
      </w:r>
      <w:r w:rsidRPr="0004666F">
        <w:rPr>
          <w:rFonts w:hint="eastAsia"/>
          <w:sz w:val="24"/>
          <w:szCs w:val="32"/>
        </w:rPr>
        <w:t>年度浙江省科学技术进步奖一等奖（</w:t>
      </w:r>
      <w:r w:rsidRPr="0004666F">
        <w:rPr>
          <w:rFonts w:hint="eastAsia"/>
          <w:sz w:val="24"/>
          <w:szCs w:val="32"/>
        </w:rPr>
        <w:t>2020</w:t>
      </w:r>
      <w:r w:rsidRPr="0004666F">
        <w:rPr>
          <w:rFonts w:hint="eastAsia"/>
          <w:sz w:val="24"/>
          <w:szCs w:val="32"/>
        </w:rPr>
        <w:t>年</w:t>
      </w:r>
      <w:r w:rsidRPr="0004666F">
        <w:rPr>
          <w:rFonts w:hint="eastAsia"/>
          <w:sz w:val="24"/>
          <w:szCs w:val="32"/>
        </w:rPr>
        <w:t>7</w:t>
      </w:r>
      <w:r w:rsidRPr="0004666F">
        <w:rPr>
          <w:rFonts w:hint="eastAsia"/>
          <w:sz w:val="24"/>
          <w:szCs w:val="32"/>
        </w:rPr>
        <w:t>月授奖）</w:t>
      </w:r>
    </w:p>
    <w:p w14:paraId="4CFDC7FF" w14:textId="4C2C78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Sweet breath, Red Dot</w:t>
      </w:r>
      <w:r w:rsidRPr="00494B6A">
        <w:rPr>
          <w:rFonts w:hint="eastAsia"/>
          <w:sz w:val="24"/>
          <w:szCs w:val="32"/>
        </w:rPr>
        <w:t>红点设计奖</w:t>
      </w:r>
      <w:r w:rsidRPr="00494B6A">
        <w:rPr>
          <w:rFonts w:hint="eastAsia"/>
          <w:sz w:val="24"/>
          <w:szCs w:val="32"/>
        </w:rPr>
        <w:t>, 2020</w:t>
      </w:r>
    </w:p>
    <w:p w14:paraId="3EEE52DC"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Alcoholess, iF</w:t>
      </w:r>
      <w:r w:rsidRPr="00494B6A">
        <w:rPr>
          <w:rFonts w:hint="eastAsia"/>
          <w:sz w:val="24"/>
          <w:szCs w:val="32"/>
        </w:rPr>
        <w:t>新秀奖</w:t>
      </w:r>
      <w:r w:rsidRPr="00494B6A">
        <w:rPr>
          <w:rFonts w:hint="eastAsia"/>
          <w:sz w:val="24"/>
          <w:szCs w:val="32"/>
        </w:rPr>
        <w:t>, 2020</w:t>
      </w:r>
    </w:p>
    <w:p w14:paraId="57ED97DD"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Anchor Helen, iF</w:t>
      </w:r>
      <w:r w:rsidRPr="00494B6A">
        <w:rPr>
          <w:rFonts w:hint="eastAsia"/>
          <w:sz w:val="24"/>
          <w:szCs w:val="32"/>
        </w:rPr>
        <w:t>新秀奖</w:t>
      </w:r>
      <w:r w:rsidRPr="00494B6A">
        <w:rPr>
          <w:rFonts w:hint="eastAsia"/>
          <w:sz w:val="24"/>
          <w:szCs w:val="32"/>
        </w:rPr>
        <w:t>, 2020</w:t>
      </w:r>
    </w:p>
    <w:p w14:paraId="50E7E03C"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SocialArk, iF</w:t>
      </w:r>
      <w:r w:rsidRPr="00494B6A">
        <w:rPr>
          <w:rFonts w:hint="eastAsia"/>
          <w:sz w:val="24"/>
          <w:szCs w:val="32"/>
        </w:rPr>
        <w:t>新秀奖</w:t>
      </w:r>
      <w:r w:rsidRPr="00494B6A">
        <w:rPr>
          <w:rFonts w:hint="eastAsia"/>
          <w:sz w:val="24"/>
          <w:szCs w:val="32"/>
        </w:rPr>
        <w:t>, 2020</w:t>
      </w:r>
    </w:p>
    <w:p w14:paraId="6A924DAA"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Color Guardian, iF</w:t>
      </w:r>
      <w:r w:rsidRPr="00494B6A">
        <w:rPr>
          <w:rFonts w:hint="eastAsia"/>
          <w:sz w:val="24"/>
          <w:szCs w:val="32"/>
        </w:rPr>
        <w:t>新秀奖</w:t>
      </w:r>
      <w:r w:rsidRPr="00494B6A">
        <w:rPr>
          <w:rFonts w:hint="eastAsia"/>
          <w:sz w:val="24"/>
          <w:szCs w:val="32"/>
        </w:rPr>
        <w:t>, 2020</w:t>
      </w:r>
    </w:p>
    <w:p w14:paraId="09BA53DE"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Flavoredbook, iF</w:t>
      </w:r>
      <w:r w:rsidRPr="00494B6A">
        <w:rPr>
          <w:rFonts w:hint="eastAsia"/>
          <w:sz w:val="24"/>
          <w:szCs w:val="32"/>
        </w:rPr>
        <w:t>新秀奖</w:t>
      </w:r>
      <w:r w:rsidRPr="00494B6A">
        <w:rPr>
          <w:rFonts w:hint="eastAsia"/>
          <w:sz w:val="24"/>
          <w:szCs w:val="32"/>
        </w:rPr>
        <w:t>, 2020</w:t>
      </w:r>
    </w:p>
    <w:p w14:paraId="4C302EB5"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Vehicle mounted air oxygen generator, iF</w:t>
      </w:r>
      <w:r w:rsidRPr="00494B6A">
        <w:rPr>
          <w:rFonts w:hint="eastAsia"/>
          <w:sz w:val="24"/>
          <w:szCs w:val="32"/>
        </w:rPr>
        <w:t>新秀奖</w:t>
      </w:r>
      <w:r w:rsidRPr="00494B6A">
        <w:rPr>
          <w:rFonts w:hint="eastAsia"/>
          <w:sz w:val="24"/>
          <w:szCs w:val="32"/>
        </w:rPr>
        <w:t>, 2020</w:t>
      </w:r>
    </w:p>
    <w:p w14:paraId="6F7CC565"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Sweet Breath, iF</w:t>
      </w:r>
      <w:r w:rsidRPr="00494B6A">
        <w:rPr>
          <w:rFonts w:hint="eastAsia"/>
          <w:sz w:val="24"/>
          <w:szCs w:val="32"/>
        </w:rPr>
        <w:t>新秀奖</w:t>
      </w:r>
      <w:r w:rsidRPr="00494B6A">
        <w:rPr>
          <w:rFonts w:hint="eastAsia"/>
          <w:sz w:val="24"/>
          <w:szCs w:val="32"/>
        </w:rPr>
        <w:t>, 2020</w:t>
      </w:r>
    </w:p>
    <w:p w14:paraId="20ADA642" w14:textId="77777777" w:rsidR="00494B6A" w:rsidRPr="00494B6A" w:rsidRDefault="00494B6A" w:rsidP="00494B6A">
      <w:pPr>
        <w:pStyle w:val="ListParagraph"/>
        <w:numPr>
          <w:ilvl w:val="0"/>
          <w:numId w:val="11"/>
        </w:numPr>
        <w:spacing w:line="360" w:lineRule="auto"/>
        <w:ind w:firstLineChars="0"/>
        <w:rPr>
          <w:sz w:val="24"/>
          <w:szCs w:val="32"/>
        </w:rPr>
      </w:pPr>
      <w:r w:rsidRPr="00494B6A">
        <w:rPr>
          <w:sz w:val="24"/>
          <w:szCs w:val="32"/>
        </w:rPr>
        <w:t>MOMO, Aisa Design Prize 2020</w:t>
      </w:r>
    </w:p>
    <w:p w14:paraId="40D0017A"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想定，</w:t>
      </w:r>
      <w:r w:rsidRPr="00494B6A">
        <w:rPr>
          <w:rFonts w:hint="eastAsia"/>
          <w:sz w:val="24"/>
          <w:szCs w:val="32"/>
        </w:rPr>
        <w:t>DIA</w:t>
      </w:r>
      <w:r w:rsidRPr="00494B6A">
        <w:rPr>
          <w:rFonts w:hint="eastAsia"/>
          <w:sz w:val="24"/>
          <w:szCs w:val="32"/>
        </w:rPr>
        <w:t>中国设计智造大奖佳作奖，</w:t>
      </w:r>
      <w:r w:rsidRPr="00494B6A">
        <w:rPr>
          <w:rFonts w:hint="eastAsia"/>
          <w:sz w:val="24"/>
          <w:szCs w:val="32"/>
        </w:rPr>
        <w:t>2020</w:t>
      </w:r>
    </w:p>
    <w:p w14:paraId="06D57473" w14:textId="77777777" w:rsidR="00494B6A" w:rsidRPr="00494B6A" w:rsidRDefault="00494B6A" w:rsidP="00494B6A">
      <w:pPr>
        <w:pStyle w:val="ListParagraph"/>
        <w:numPr>
          <w:ilvl w:val="0"/>
          <w:numId w:val="11"/>
        </w:numPr>
        <w:spacing w:line="360" w:lineRule="auto"/>
        <w:ind w:firstLineChars="0"/>
        <w:rPr>
          <w:rFonts w:hint="eastAsia"/>
          <w:sz w:val="24"/>
          <w:szCs w:val="32"/>
        </w:rPr>
      </w:pPr>
      <w:r w:rsidRPr="00494B6A">
        <w:rPr>
          <w:rFonts w:hint="eastAsia"/>
          <w:sz w:val="24"/>
          <w:szCs w:val="32"/>
        </w:rPr>
        <w:t>墨影，国际用户体创新大赛全国一等奖铜奖，</w:t>
      </w:r>
      <w:r w:rsidRPr="00494B6A">
        <w:rPr>
          <w:rFonts w:hint="eastAsia"/>
          <w:sz w:val="24"/>
          <w:szCs w:val="32"/>
        </w:rPr>
        <w:t>2020</w:t>
      </w:r>
    </w:p>
    <w:p w14:paraId="45E10C0F" w14:textId="1D0794A6" w:rsidR="00494B6A" w:rsidRDefault="00494B6A" w:rsidP="00494B6A">
      <w:pPr>
        <w:pStyle w:val="ListParagraph"/>
        <w:numPr>
          <w:ilvl w:val="0"/>
          <w:numId w:val="11"/>
        </w:numPr>
        <w:spacing w:line="360" w:lineRule="auto"/>
        <w:ind w:firstLineChars="0"/>
        <w:rPr>
          <w:sz w:val="24"/>
          <w:szCs w:val="32"/>
        </w:rPr>
      </w:pPr>
      <w:r w:rsidRPr="00494B6A">
        <w:rPr>
          <w:rFonts w:hint="eastAsia"/>
          <w:sz w:val="24"/>
          <w:szCs w:val="32"/>
        </w:rPr>
        <w:t>诶啊校园，国际用户体验创新大赛全国二等奖，</w:t>
      </w:r>
      <w:r w:rsidRPr="00494B6A">
        <w:rPr>
          <w:rFonts w:hint="eastAsia"/>
          <w:sz w:val="24"/>
          <w:szCs w:val="32"/>
        </w:rPr>
        <w:t>2020</w:t>
      </w:r>
    </w:p>
    <w:p w14:paraId="46DE64F8" w14:textId="194397A9" w:rsidR="000B346A" w:rsidRPr="00494B6A" w:rsidRDefault="000B346A" w:rsidP="00494B6A">
      <w:pPr>
        <w:pStyle w:val="ListParagraph"/>
        <w:numPr>
          <w:ilvl w:val="0"/>
          <w:numId w:val="11"/>
        </w:numPr>
        <w:spacing w:line="360" w:lineRule="auto"/>
        <w:ind w:firstLineChars="0"/>
        <w:rPr>
          <w:rFonts w:hint="eastAsia"/>
          <w:sz w:val="24"/>
          <w:szCs w:val="32"/>
        </w:rPr>
      </w:pPr>
      <w:r>
        <w:rPr>
          <w:rFonts w:hint="eastAsia"/>
          <w:sz w:val="24"/>
          <w:szCs w:val="32"/>
        </w:rPr>
        <w:t>盲文贴纸打印机，全球大学生绿色设计大赛银奖，</w:t>
      </w:r>
      <w:r>
        <w:rPr>
          <w:rFonts w:hint="eastAsia"/>
          <w:sz w:val="24"/>
          <w:szCs w:val="32"/>
        </w:rPr>
        <w:t>2</w:t>
      </w:r>
      <w:r>
        <w:rPr>
          <w:sz w:val="24"/>
          <w:szCs w:val="32"/>
        </w:rPr>
        <w:t>020</w:t>
      </w:r>
    </w:p>
    <w:p w14:paraId="459D0A35" w14:textId="1DEF2A00" w:rsidR="00970865" w:rsidRPr="00970865" w:rsidRDefault="00970865" w:rsidP="00C94726">
      <w:pPr>
        <w:spacing w:line="360" w:lineRule="auto"/>
        <w:ind w:firstLineChars="200" w:firstLine="482"/>
        <w:rPr>
          <w:b/>
          <w:bCs/>
          <w:sz w:val="24"/>
          <w:szCs w:val="32"/>
        </w:rPr>
      </w:pPr>
      <w:r w:rsidRPr="00970865">
        <w:rPr>
          <w:rFonts w:hint="eastAsia"/>
          <w:b/>
          <w:bCs/>
          <w:sz w:val="24"/>
          <w:szCs w:val="32"/>
        </w:rPr>
        <w:t>发表学术论文（</w:t>
      </w:r>
      <w:r w:rsidR="004D2EBB">
        <w:rPr>
          <w:b/>
          <w:bCs/>
          <w:sz w:val="24"/>
          <w:szCs w:val="32"/>
        </w:rPr>
        <w:t>8</w:t>
      </w:r>
      <w:r w:rsidRPr="00970865">
        <w:rPr>
          <w:rFonts w:hint="eastAsia"/>
          <w:b/>
          <w:bCs/>
          <w:sz w:val="24"/>
          <w:szCs w:val="32"/>
        </w:rPr>
        <w:t>篇）：</w:t>
      </w:r>
    </w:p>
    <w:p w14:paraId="70B96D3E"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E. LIU Q J, L. LIU, J. WANG, C. YAO AND F. YING. An Online Community Applying CNN Technology for ICH Craftsmanship Inheritance and Preservation; proceedings of the IEEE 7th International Conference on Industrial Engineering and Applications, Bangkok, Thailand, F, 2020.</w:t>
      </w:r>
    </w:p>
    <w:p w14:paraId="14A0E5AD"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 xml:space="preserve">LIU E. Research on image recognition of intangible cultural heritage based on CNN </w:t>
      </w:r>
      <w:r w:rsidRPr="00494B6A">
        <w:rPr>
          <w:sz w:val="24"/>
          <w:szCs w:val="32"/>
        </w:rPr>
        <w:lastRenderedPageBreak/>
        <w:t>and wireless network [J]. EURASIP Journal on Wireless Communications and Networking, 2020, 2020(1): 240.</w:t>
      </w:r>
    </w:p>
    <w:p w14:paraId="7B97E4F4"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E. Liu, L. Liu, J. Wang, Q. Jin, C. Yao and F. Ying, "Int-Papercut: An Intelligent Pattern Generation with Papercut Style Based on Convolutional Neural Network," 2020 15th IEEE Conference on Industrial Electronics and Applications (ICIEA), Kristiansand, Norway, 2020, pp. 59-67.</w:t>
      </w:r>
    </w:p>
    <w:p w14:paraId="0D374CF2"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Liu, Lijuan, Cheng Yao, Yizhou Liu, Pinhao Wang, Yang Chen, and Fangtian Ying. "FlowGlove: A Liquid-Based Wearable Device for Haptic Interaction in Virtual Reality." In International Conference on Human-Computer Interaction, pp. 316-331. Springer, Cham, 2020.</w:t>
      </w:r>
    </w:p>
    <w:p w14:paraId="1D8F8D66"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Wang, Junwu, Lijuan Liu, Muling Huang, Weilin Jiang, Cheng Yao, and Fangtian Ying. "PuzMap: Designing a Multi-sensory Puzzle Map for Children to Learn Geography." In International Conference on Human-Computer Interaction, pp. 677-688. Springer, Cham, 2020.</w:t>
      </w:r>
    </w:p>
    <w:p w14:paraId="27303F59"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Jiahao Guo, Yuyu Lin, Hongyu Yang, Junwu Wang, Shuo Li, Enmao Liu, Cheng Yao, Fangtian Ying. Comparing the Tangible Tutorial System and the Human Teacher in Intangible Cultural Heritage Education. In Proceedings of 2020 on Designing Interactive Systems Conference (DIS’20). ACM, York, NY, USA, 2020.</w:t>
      </w:r>
    </w:p>
    <w:p w14:paraId="00FB0324" w14:textId="77777777" w:rsidR="00494B6A" w:rsidRPr="00494B6A" w:rsidRDefault="00494B6A" w:rsidP="00494B6A">
      <w:pPr>
        <w:pStyle w:val="ListParagraph"/>
        <w:numPr>
          <w:ilvl w:val="0"/>
          <w:numId w:val="12"/>
        </w:numPr>
        <w:spacing w:line="360" w:lineRule="auto"/>
        <w:ind w:firstLineChars="0"/>
        <w:rPr>
          <w:sz w:val="24"/>
          <w:szCs w:val="32"/>
        </w:rPr>
      </w:pPr>
      <w:r w:rsidRPr="00494B6A">
        <w:rPr>
          <w:sz w:val="24"/>
          <w:szCs w:val="32"/>
        </w:rPr>
        <w:t>Yuyu Lin, Jiahao Guo, Yang Chen, Cheng Yao, and Fangtian Ying. 2020. It Is Your Turn: Collaborative Ideation with a Co-Creative Robot through Sketch. In Proceedings of the 2020 CHI Conference on Human Factors in Computing Systems (CHI '20). Association for Computing Machinery, New York, NY, USA, 2020.</w:t>
      </w:r>
    </w:p>
    <w:p w14:paraId="3720AE82" w14:textId="38B42C55" w:rsidR="00BB1158" w:rsidRDefault="00494B6A" w:rsidP="00494B6A">
      <w:pPr>
        <w:pStyle w:val="ListParagraph"/>
        <w:numPr>
          <w:ilvl w:val="0"/>
          <w:numId w:val="12"/>
        </w:numPr>
        <w:spacing w:line="360" w:lineRule="auto"/>
        <w:ind w:firstLineChars="0"/>
        <w:rPr>
          <w:sz w:val="24"/>
          <w:szCs w:val="32"/>
        </w:rPr>
      </w:pPr>
      <w:r w:rsidRPr="00494B6A">
        <w:rPr>
          <w:sz w:val="24"/>
          <w:szCs w:val="32"/>
        </w:rPr>
        <w:t>Lijuan Liu, Junwu Wang, Hebo Gong, Jiahao Guo, Pinhao Wang, Zhangzhi Wang, Lanqing Huang, and Cheng Yao. ModBot: A Tangible and Modular Making Toolkit for Children to Create Underwater Robots. In Extended Abstracts of the 2020 CHI Conference on Human Factors in Computing Systems (CHI EA '20). Association for Computing Machinery, New York, NY, USA, 2020.</w:t>
      </w:r>
    </w:p>
    <w:p w14:paraId="189E45AB" w14:textId="40E549B2" w:rsidR="00F365CE" w:rsidRPr="00F365CE" w:rsidRDefault="00F365CE" w:rsidP="00F365CE">
      <w:pPr>
        <w:spacing w:line="360" w:lineRule="auto"/>
        <w:ind w:firstLineChars="200" w:firstLine="482"/>
        <w:rPr>
          <w:b/>
          <w:bCs/>
          <w:sz w:val="24"/>
          <w:szCs w:val="32"/>
        </w:rPr>
      </w:pPr>
      <w:r w:rsidRPr="00F365CE">
        <w:rPr>
          <w:rFonts w:hint="eastAsia"/>
          <w:b/>
          <w:bCs/>
          <w:sz w:val="24"/>
          <w:szCs w:val="32"/>
        </w:rPr>
        <w:lastRenderedPageBreak/>
        <w:t>国际学术会议（</w:t>
      </w:r>
      <w:r w:rsidRPr="00F365CE">
        <w:rPr>
          <w:rFonts w:hint="eastAsia"/>
          <w:b/>
          <w:bCs/>
          <w:sz w:val="24"/>
          <w:szCs w:val="32"/>
        </w:rPr>
        <w:t>4</w:t>
      </w:r>
      <w:r w:rsidRPr="00F365CE">
        <w:rPr>
          <w:rFonts w:hint="eastAsia"/>
          <w:b/>
          <w:bCs/>
          <w:sz w:val="24"/>
          <w:szCs w:val="32"/>
        </w:rPr>
        <w:t>次）：</w:t>
      </w:r>
    </w:p>
    <w:p w14:paraId="53C48EA7" w14:textId="565E6303" w:rsidR="00F365CE" w:rsidRPr="00F365CE" w:rsidRDefault="00CF507C" w:rsidP="00F365CE">
      <w:pPr>
        <w:numPr>
          <w:ilvl w:val="0"/>
          <w:numId w:val="9"/>
        </w:numPr>
        <w:spacing w:line="360" w:lineRule="auto"/>
        <w:ind w:left="0" w:firstLineChars="200" w:firstLine="480"/>
        <w:rPr>
          <w:sz w:val="24"/>
          <w:szCs w:val="32"/>
        </w:rPr>
      </w:pPr>
      <w:r>
        <w:rPr>
          <w:rFonts w:hint="eastAsia"/>
          <w:sz w:val="24"/>
          <w:szCs w:val="32"/>
        </w:rPr>
        <w:t>ICIEA</w:t>
      </w:r>
      <w:r>
        <w:rPr>
          <w:sz w:val="24"/>
          <w:szCs w:val="32"/>
        </w:rPr>
        <w:t xml:space="preserve"> 2020</w:t>
      </w:r>
      <w:r w:rsidR="00F365CE" w:rsidRPr="00F365CE">
        <w:rPr>
          <w:rFonts w:hint="eastAsia"/>
          <w:sz w:val="24"/>
          <w:szCs w:val="32"/>
        </w:rPr>
        <w:t>，</w:t>
      </w:r>
      <w:r>
        <w:rPr>
          <w:rFonts w:hint="eastAsia"/>
          <w:sz w:val="24"/>
          <w:szCs w:val="32"/>
        </w:rPr>
        <w:t>线上</w:t>
      </w:r>
    </w:p>
    <w:p w14:paraId="36A18D10" w14:textId="08B5228F" w:rsidR="00F365CE" w:rsidRPr="00F365CE" w:rsidRDefault="00F365CE" w:rsidP="00F365CE">
      <w:pPr>
        <w:numPr>
          <w:ilvl w:val="0"/>
          <w:numId w:val="9"/>
        </w:numPr>
        <w:spacing w:line="360" w:lineRule="auto"/>
        <w:ind w:left="0" w:firstLineChars="200" w:firstLine="480"/>
        <w:rPr>
          <w:sz w:val="24"/>
          <w:szCs w:val="32"/>
        </w:rPr>
      </w:pPr>
      <w:r w:rsidRPr="00F365CE">
        <w:rPr>
          <w:rFonts w:hint="eastAsia"/>
          <w:sz w:val="24"/>
          <w:szCs w:val="32"/>
        </w:rPr>
        <w:t>HCII 20</w:t>
      </w:r>
      <w:r w:rsidR="00CF507C">
        <w:rPr>
          <w:sz w:val="24"/>
          <w:szCs w:val="32"/>
        </w:rPr>
        <w:t>20</w:t>
      </w:r>
      <w:r w:rsidRPr="00F365CE">
        <w:rPr>
          <w:rFonts w:hint="eastAsia"/>
          <w:sz w:val="24"/>
          <w:szCs w:val="32"/>
        </w:rPr>
        <w:t>，</w:t>
      </w:r>
      <w:r w:rsidR="00CF507C">
        <w:rPr>
          <w:rFonts w:hint="eastAsia"/>
          <w:sz w:val="24"/>
          <w:szCs w:val="32"/>
        </w:rPr>
        <w:t>线上</w:t>
      </w:r>
    </w:p>
    <w:p w14:paraId="14C48B66" w14:textId="7D59BFBF" w:rsidR="00F365CE" w:rsidRDefault="00CF507C" w:rsidP="00F365CE">
      <w:pPr>
        <w:numPr>
          <w:ilvl w:val="0"/>
          <w:numId w:val="9"/>
        </w:numPr>
        <w:spacing w:line="360" w:lineRule="auto"/>
        <w:ind w:left="0" w:firstLineChars="200" w:firstLine="480"/>
        <w:rPr>
          <w:sz w:val="24"/>
          <w:szCs w:val="32"/>
        </w:rPr>
      </w:pPr>
      <w:r>
        <w:rPr>
          <w:rFonts w:hint="eastAsia"/>
          <w:sz w:val="24"/>
          <w:szCs w:val="32"/>
        </w:rPr>
        <w:t>DIS</w:t>
      </w:r>
      <w:r w:rsidR="00F365CE" w:rsidRPr="00F365CE">
        <w:rPr>
          <w:rFonts w:hint="eastAsia"/>
          <w:sz w:val="24"/>
          <w:szCs w:val="32"/>
        </w:rPr>
        <w:t xml:space="preserve"> 20</w:t>
      </w:r>
      <w:r>
        <w:rPr>
          <w:sz w:val="24"/>
          <w:szCs w:val="32"/>
        </w:rPr>
        <w:t>20</w:t>
      </w:r>
      <w:r w:rsidR="00F365CE" w:rsidRPr="00F365CE">
        <w:rPr>
          <w:rFonts w:hint="eastAsia"/>
          <w:sz w:val="24"/>
          <w:szCs w:val="32"/>
        </w:rPr>
        <w:t>，</w:t>
      </w:r>
      <w:r>
        <w:rPr>
          <w:rFonts w:hint="eastAsia"/>
          <w:sz w:val="24"/>
          <w:szCs w:val="32"/>
        </w:rPr>
        <w:t>线上</w:t>
      </w:r>
    </w:p>
    <w:p w14:paraId="771DF40D" w14:textId="60319F65" w:rsidR="0004666F" w:rsidRPr="0004666F" w:rsidRDefault="0004666F" w:rsidP="0004666F">
      <w:pPr>
        <w:spacing w:line="360" w:lineRule="auto"/>
        <w:ind w:left="480"/>
        <w:rPr>
          <w:b/>
          <w:bCs/>
          <w:sz w:val="24"/>
          <w:szCs w:val="32"/>
        </w:rPr>
      </w:pPr>
      <w:r w:rsidRPr="0004666F">
        <w:rPr>
          <w:rFonts w:hint="eastAsia"/>
          <w:b/>
          <w:bCs/>
          <w:sz w:val="24"/>
          <w:szCs w:val="32"/>
        </w:rPr>
        <w:t>获得专利（</w:t>
      </w:r>
      <w:r w:rsidRPr="0004666F">
        <w:rPr>
          <w:rFonts w:hint="eastAsia"/>
          <w:b/>
          <w:bCs/>
          <w:sz w:val="24"/>
          <w:szCs w:val="32"/>
        </w:rPr>
        <w:t>4</w:t>
      </w:r>
      <w:r w:rsidRPr="0004666F">
        <w:rPr>
          <w:rFonts w:hint="eastAsia"/>
          <w:b/>
          <w:bCs/>
          <w:sz w:val="24"/>
          <w:szCs w:val="32"/>
        </w:rPr>
        <w:t>项）：</w:t>
      </w:r>
    </w:p>
    <w:p w14:paraId="79D3A6A1" w14:textId="3760760D" w:rsidR="0004666F" w:rsidRPr="0004666F" w:rsidRDefault="0004666F" w:rsidP="0004666F">
      <w:pPr>
        <w:pStyle w:val="ListParagraph"/>
        <w:numPr>
          <w:ilvl w:val="0"/>
          <w:numId w:val="17"/>
        </w:numPr>
        <w:spacing w:line="360" w:lineRule="auto"/>
        <w:ind w:firstLineChars="0"/>
        <w:rPr>
          <w:rFonts w:hint="eastAsia"/>
          <w:sz w:val="24"/>
          <w:szCs w:val="32"/>
        </w:rPr>
      </w:pPr>
      <w:r w:rsidRPr="0004666F">
        <w:rPr>
          <w:rFonts w:hint="eastAsia"/>
          <w:sz w:val="24"/>
          <w:szCs w:val="32"/>
        </w:rPr>
        <w:t>一种基于无障碍检测系统的数据分析方法，</w:t>
      </w:r>
      <w:r w:rsidRPr="0004666F">
        <w:rPr>
          <w:rFonts w:hint="eastAsia"/>
          <w:sz w:val="24"/>
          <w:szCs w:val="32"/>
        </w:rPr>
        <w:t>ZL 201611120308.5</w:t>
      </w:r>
      <w:r w:rsidRPr="0004666F">
        <w:rPr>
          <w:rFonts w:hint="eastAsia"/>
          <w:sz w:val="24"/>
          <w:szCs w:val="32"/>
        </w:rPr>
        <w:t>，授权日期</w:t>
      </w:r>
      <w:r w:rsidRPr="0004666F">
        <w:rPr>
          <w:rFonts w:hint="eastAsia"/>
          <w:sz w:val="24"/>
          <w:szCs w:val="32"/>
        </w:rPr>
        <w:t>2020.4.28</w:t>
      </w:r>
      <w:r w:rsidRPr="0004666F">
        <w:rPr>
          <w:rFonts w:hint="eastAsia"/>
          <w:sz w:val="24"/>
          <w:szCs w:val="32"/>
        </w:rPr>
        <w:t>，卜佳俊、王灿、周芬琴、王炜、于智、陈纯</w:t>
      </w:r>
    </w:p>
    <w:p w14:paraId="47AC74FC" w14:textId="0A9D92AA" w:rsidR="0004666F" w:rsidRPr="0004666F" w:rsidRDefault="0004666F" w:rsidP="0004666F">
      <w:pPr>
        <w:pStyle w:val="ListParagraph"/>
        <w:numPr>
          <w:ilvl w:val="0"/>
          <w:numId w:val="17"/>
        </w:numPr>
        <w:spacing w:line="360" w:lineRule="auto"/>
        <w:ind w:firstLineChars="0"/>
        <w:rPr>
          <w:rFonts w:hint="eastAsia"/>
          <w:sz w:val="24"/>
          <w:szCs w:val="32"/>
        </w:rPr>
      </w:pPr>
      <w:r w:rsidRPr="0004666F">
        <w:rPr>
          <w:rFonts w:hint="eastAsia"/>
          <w:sz w:val="24"/>
          <w:szCs w:val="32"/>
        </w:rPr>
        <w:t>一种基于分类的自适应网站无障碍检测任务分配方法，</w:t>
      </w:r>
      <w:r w:rsidRPr="0004666F">
        <w:rPr>
          <w:rFonts w:hint="eastAsia"/>
          <w:sz w:val="24"/>
          <w:szCs w:val="32"/>
        </w:rPr>
        <w:t>ZL 201611120307.0</w:t>
      </w:r>
      <w:r w:rsidRPr="0004666F">
        <w:rPr>
          <w:rFonts w:hint="eastAsia"/>
          <w:sz w:val="24"/>
          <w:szCs w:val="32"/>
        </w:rPr>
        <w:t>，授权日期</w:t>
      </w:r>
      <w:r w:rsidRPr="0004666F">
        <w:rPr>
          <w:rFonts w:hint="eastAsia"/>
          <w:sz w:val="24"/>
          <w:szCs w:val="32"/>
        </w:rPr>
        <w:t>2020.3.27</w:t>
      </w:r>
      <w:r w:rsidRPr="0004666F">
        <w:rPr>
          <w:rFonts w:hint="eastAsia"/>
          <w:sz w:val="24"/>
          <w:szCs w:val="32"/>
        </w:rPr>
        <w:t>，卜佳俊、王炜、谢景发、王灿、于智、陈纯</w:t>
      </w:r>
    </w:p>
    <w:p w14:paraId="3E10C32F" w14:textId="3A3DD4D1" w:rsidR="0004666F" w:rsidRPr="0004666F" w:rsidRDefault="0004666F" w:rsidP="0004666F">
      <w:pPr>
        <w:pStyle w:val="ListParagraph"/>
        <w:numPr>
          <w:ilvl w:val="0"/>
          <w:numId w:val="17"/>
        </w:numPr>
        <w:spacing w:line="360" w:lineRule="auto"/>
        <w:ind w:firstLineChars="0"/>
        <w:rPr>
          <w:rFonts w:hint="eastAsia"/>
          <w:sz w:val="24"/>
          <w:szCs w:val="32"/>
        </w:rPr>
      </w:pPr>
      <w:r w:rsidRPr="0004666F">
        <w:rPr>
          <w:rFonts w:hint="eastAsia"/>
          <w:sz w:val="24"/>
          <w:szCs w:val="32"/>
        </w:rPr>
        <w:t>一种基于众包的网站无障碍检测系统的任务分配方法，</w:t>
      </w:r>
      <w:r w:rsidRPr="0004666F">
        <w:rPr>
          <w:rFonts w:hint="eastAsia"/>
          <w:sz w:val="24"/>
          <w:szCs w:val="32"/>
        </w:rPr>
        <w:t>ZL 201810425552.5</w:t>
      </w:r>
      <w:r w:rsidRPr="0004666F">
        <w:rPr>
          <w:rFonts w:hint="eastAsia"/>
          <w:sz w:val="24"/>
          <w:szCs w:val="32"/>
        </w:rPr>
        <w:t>，授权日期</w:t>
      </w:r>
      <w:r w:rsidRPr="0004666F">
        <w:rPr>
          <w:rFonts w:hint="eastAsia"/>
          <w:sz w:val="24"/>
          <w:szCs w:val="32"/>
        </w:rPr>
        <w:t>2020.8.24</w:t>
      </w:r>
      <w:r w:rsidRPr="0004666F">
        <w:rPr>
          <w:rFonts w:hint="eastAsia"/>
          <w:sz w:val="24"/>
          <w:szCs w:val="32"/>
        </w:rPr>
        <w:t>，卜佳俊、于智、李亮城、王炜、张梦妮、宋舒意、谷春斌、章越清</w:t>
      </w:r>
    </w:p>
    <w:p w14:paraId="0EBCA699" w14:textId="711A1FBA" w:rsidR="0004666F" w:rsidRPr="0004666F" w:rsidRDefault="0004666F" w:rsidP="0004666F">
      <w:pPr>
        <w:pStyle w:val="ListParagraph"/>
        <w:numPr>
          <w:ilvl w:val="0"/>
          <w:numId w:val="17"/>
        </w:numPr>
        <w:spacing w:line="360" w:lineRule="auto"/>
        <w:ind w:firstLineChars="0"/>
        <w:rPr>
          <w:rFonts w:hint="eastAsia"/>
          <w:sz w:val="24"/>
          <w:szCs w:val="32"/>
        </w:rPr>
      </w:pPr>
      <w:r w:rsidRPr="0004666F">
        <w:rPr>
          <w:rFonts w:hint="eastAsia"/>
          <w:sz w:val="24"/>
          <w:szCs w:val="32"/>
        </w:rPr>
        <w:t>一种</w:t>
      </w:r>
      <w:r w:rsidRPr="0004666F">
        <w:rPr>
          <w:rFonts w:hint="eastAsia"/>
          <w:sz w:val="24"/>
          <w:szCs w:val="32"/>
        </w:rPr>
        <w:t>UDP</w:t>
      </w:r>
      <w:r w:rsidRPr="0004666F">
        <w:rPr>
          <w:rFonts w:hint="eastAsia"/>
          <w:sz w:val="24"/>
          <w:szCs w:val="32"/>
        </w:rPr>
        <w:t>网络协议实现浏览器显示心电图的装置和方法，</w:t>
      </w:r>
      <w:r w:rsidRPr="0004666F">
        <w:rPr>
          <w:rFonts w:hint="eastAsia"/>
          <w:sz w:val="24"/>
          <w:szCs w:val="32"/>
        </w:rPr>
        <w:t>ZL 201911220992.8</w:t>
      </w:r>
      <w:r w:rsidRPr="0004666F">
        <w:rPr>
          <w:rFonts w:hint="eastAsia"/>
          <w:sz w:val="24"/>
          <w:szCs w:val="32"/>
        </w:rPr>
        <w:t>，授权日期</w:t>
      </w:r>
      <w:r w:rsidRPr="0004666F">
        <w:rPr>
          <w:rFonts w:hint="eastAsia"/>
          <w:sz w:val="24"/>
          <w:szCs w:val="32"/>
        </w:rPr>
        <w:t>2020</w:t>
      </w:r>
      <w:r w:rsidRPr="0004666F">
        <w:rPr>
          <w:rFonts w:hint="eastAsia"/>
          <w:sz w:val="24"/>
          <w:szCs w:val="32"/>
        </w:rPr>
        <w:t>年</w:t>
      </w:r>
      <w:r w:rsidRPr="0004666F">
        <w:rPr>
          <w:rFonts w:hint="eastAsia"/>
          <w:sz w:val="24"/>
          <w:szCs w:val="32"/>
        </w:rPr>
        <w:t>11</w:t>
      </w:r>
      <w:r w:rsidRPr="0004666F">
        <w:rPr>
          <w:rFonts w:hint="eastAsia"/>
          <w:sz w:val="24"/>
          <w:szCs w:val="32"/>
        </w:rPr>
        <w:t>月</w:t>
      </w:r>
      <w:r w:rsidRPr="0004666F">
        <w:rPr>
          <w:rFonts w:hint="eastAsia"/>
          <w:sz w:val="24"/>
          <w:szCs w:val="32"/>
        </w:rPr>
        <w:t>10</w:t>
      </w:r>
      <w:r w:rsidRPr="0004666F">
        <w:rPr>
          <w:rFonts w:hint="eastAsia"/>
          <w:sz w:val="24"/>
          <w:szCs w:val="32"/>
        </w:rPr>
        <w:t>日，刘恩茂、金隐华、姚琤</w:t>
      </w:r>
    </w:p>
    <w:p w14:paraId="16829984" w14:textId="28F6FD81" w:rsidR="00783DB8" w:rsidRPr="00BB1158" w:rsidRDefault="00783DB8" w:rsidP="00783DB8">
      <w:pPr>
        <w:numPr>
          <w:ilvl w:val="0"/>
          <w:numId w:val="5"/>
        </w:numPr>
        <w:spacing w:line="560" w:lineRule="exact"/>
        <w:ind w:left="0" w:firstLineChars="200" w:firstLine="641"/>
        <w:rPr>
          <w:sz w:val="32"/>
          <w:szCs w:val="32"/>
        </w:rPr>
      </w:pPr>
      <w:r>
        <w:rPr>
          <w:rFonts w:eastAsia="FangSong_GB2312"/>
          <w:b/>
          <w:bCs/>
          <w:sz w:val="32"/>
          <w:szCs w:val="32"/>
        </w:rPr>
        <w:t>研究队伍建设情况</w:t>
      </w:r>
      <w:r>
        <w:rPr>
          <w:rFonts w:eastAsia="楷体"/>
          <w:sz w:val="32"/>
          <w:szCs w:val="32"/>
        </w:rPr>
        <w:t>（本年度</w:t>
      </w:r>
      <w:r>
        <w:rPr>
          <w:rFonts w:eastAsia="楷体" w:hint="eastAsia"/>
          <w:sz w:val="32"/>
          <w:szCs w:val="32"/>
        </w:rPr>
        <w:t>中心</w:t>
      </w:r>
      <w:r>
        <w:rPr>
          <w:rFonts w:eastAsia="楷体"/>
          <w:sz w:val="32"/>
          <w:szCs w:val="32"/>
        </w:rPr>
        <w:t>人才引进情况，</w:t>
      </w:r>
      <w:r>
        <w:rPr>
          <w:rFonts w:eastAsia="楷体"/>
          <w:sz w:val="32"/>
          <w:szCs w:val="32"/>
        </w:rPr>
        <w:t>40</w:t>
      </w:r>
      <w:r>
        <w:rPr>
          <w:rFonts w:eastAsia="楷体"/>
          <w:sz w:val="32"/>
          <w:szCs w:val="32"/>
        </w:rPr>
        <w:t>岁以下中青年教师培养、成长情况，不超过</w:t>
      </w:r>
      <w:r>
        <w:rPr>
          <w:rFonts w:eastAsia="楷体"/>
          <w:sz w:val="32"/>
          <w:szCs w:val="32"/>
        </w:rPr>
        <w:t>1000</w:t>
      </w:r>
      <w:r>
        <w:rPr>
          <w:rFonts w:eastAsia="楷体"/>
          <w:sz w:val="32"/>
          <w:szCs w:val="32"/>
        </w:rPr>
        <w:t>字）</w:t>
      </w:r>
    </w:p>
    <w:p w14:paraId="2667FF5A" w14:textId="4249C341" w:rsidR="00BB1158" w:rsidRPr="00BB1158" w:rsidRDefault="007B5D0A" w:rsidP="00BB1158">
      <w:pPr>
        <w:spacing w:line="360" w:lineRule="auto"/>
        <w:ind w:firstLineChars="200" w:firstLine="480"/>
        <w:rPr>
          <w:sz w:val="24"/>
          <w:szCs w:val="32"/>
        </w:rPr>
      </w:pPr>
      <w:r>
        <w:rPr>
          <w:rFonts w:hint="eastAsia"/>
          <w:sz w:val="24"/>
          <w:szCs w:val="32"/>
        </w:rPr>
        <w:t>中心本年度引进</w:t>
      </w:r>
      <w:r w:rsidR="002F2F87">
        <w:rPr>
          <w:rFonts w:hint="eastAsia"/>
          <w:sz w:val="24"/>
          <w:szCs w:val="32"/>
        </w:rPr>
        <w:t>研究</w:t>
      </w:r>
      <w:r>
        <w:rPr>
          <w:rFonts w:hint="eastAsia"/>
          <w:sz w:val="24"/>
          <w:szCs w:val="32"/>
        </w:rPr>
        <w:t>人员</w:t>
      </w:r>
      <w:r>
        <w:rPr>
          <w:rFonts w:hint="eastAsia"/>
          <w:sz w:val="24"/>
          <w:szCs w:val="32"/>
        </w:rPr>
        <w:t>2</w:t>
      </w:r>
      <w:r>
        <w:rPr>
          <w:rFonts w:hint="eastAsia"/>
          <w:sz w:val="24"/>
          <w:szCs w:val="32"/>
        </w:rPr>
        <w:t>名，</w:t>
      </w:r>
      <w:r w:rsidR="002F2F87">
        <w:rPr>
          <w:rFonts w:hint="eastAsia"/>
          <w:sz w:val="24"/>
          <w:szCs w:val="32"/>
        </w:rPr>
        <w:t>工程技术人员</w:t>
      </w:r>
      <w:r w:rsidR="00494B6A">
        <w:rPr>
          <w:sz w:val="24"/>
          <w:szCs w:val="32"/>
        </w:rPr>
        <w:t>1</w:t>
      </w:r>
      <w:r w:rsidR="002F2F87">
        <w:rPr>
          <w:rFonts w:hint="eastAsia"/>
          <w:sz w:val="24"/>
          <w:szCs w:val="32"/>
        </w:rPr>
        <w:t>名，</w:t>
      </w:r>
      <w:r>
        <w:rPr>
          <w:rFonts w:hint="eastAsia"/>
          <w:sz w:val="24"/>
          <w:szCs w:val="32"/>
        </w:rPr>
        <w:t>教师人数</w:t>
      </w:r>
      <w:r w:rsidR="00494B6A">
        <w:rPr>
          <w:rFonts w:hint="eastAsia"/>
          <w:sz w:val="24"/>
          <w:szCs w:val="32"/>
        </w:rPr>
        <w:t>1</w:t>
      </w:r>
      <w:r w:rsidR="00494B6A">
        <w:rPr>
          <w:rFonts w:hint="eastAsia"/>
          <w:sz w:val="24"/>
          <w:szCs w:val="32"/>
        </w:rPr>
        <w:t>名</w:t>
      </w:r>
      <w:r>
        <w:rPr>
          <w:rFonts w:hint="eastAsia"/>
          <w:sz w:val="24"/>
          <w:szCs w:val="32"/>
        </w:rPr>
        <w:t>。</w:t>
      </w:r>
      <w:r>
        <w:rPr>
          <w:rFonts w:hint="eastAsia"/>
          <w:sz w:val="24"/>
          <w:szCs w:val="32"/>
        </w:rPr>
        <w:t>1</w:t>
      </w:r>
      <w:r>
        <w:rPr>
          <w:rFonts w:hint="eastAsia"/>
          <w:sz w:val="24"/>
          <w:szCs w:val="32"/>
        </w:rPr>
        <w:t>人获评正高级职称，</w:t>
      </w:r>
      <w:r>
        <w:rPr>
          <w:rFonts w:hint="eastAsia"/>
          <w:sz w:val="24"/>
          <w:szCs w:val="32"/>
        </w:rPr>
        <w:t>2</w:t>
      </w:r>
      <w:r>
        <w:rPr>
          <w:rFonts w:hint="eastAsia"/>
          <w:sz w:val="24"/>
          <w:szCs w:val="32"/>
        </w:rPr>
        <w:t>人获评副高级职称。</w:t>
      </w:r>
      <w:r w:rsidR="001A533D">
        <w:rPr>
          <w:rFonts w:hint="eastAsia"/>
          <w:sz w:val="24"/>
          <w:szCs w:val="32"/>
        </w:rPr>
        <w:t>2</w:t>
      </w:r>
      <w:r w:rsidR="001A533D">
        <w:rPr>
          <w:rFonts w:hint="eastAsia"/>
          <w:sz w:val="24"/>
          <w:szCs w:val="32"/>
        </w:rPr>
        <w:t>人获评博导</w:t>
      </w:r>
      <w:r w:rsidR="00494B6A">
        <w:rPr>
          <w:rFonts w:hint="eastAsia"/>
          <w:sz w:val="24"/>
          <w:szCs w:val="32"/>
        </w:rPr>
        <w:t>，</w:t>
      </w:r>
      <w:r w:rsidR="00494B6A">
        <w:rPr>
          <w:sz w:val="24"/>
          <w:szCs w:val="32"/>
        </w:rPr>
        <w:t>3</w:t>
      </w:r>
      <w:r w:rsidR="00494B6A">
        <w:rPr>
          <w:rFonts w:hint="eastAsia"/>
          <w:sz w:val="24"/>
          <w:szCs w:val="32"/>
        </w:rPr>
        <w:t>人获评硕士生导师。</w:t>
      </w:r>
      <w:r w:rsidR="001A533D">
        <w:rPr>
          <w:rFonts w:hint="eastAsia"/>
          <w:sz w:val="24"/>
          <w:szCs w:val="32"/>
        </w:rPr>
        <w:t>青年教师</w:t>
      </w:r>
      <w:r w:rsidR="00494B6A">
        <w:rPr>
          <w:sz w:val="24"/>
          <w:szCs w:val="32"/>
        </w:rPr>
        <w:t>3</w:t>
      </w:r>
      <w:r w:rsidR="001A533D">
        <w:rPr>
          <w:rFonts w:hint="eastAsia"/>
          <w:sz w:val="24"/>
          <w:szCs w:val="32"/>
        </w:rPr>
        <w:t>人获</w:t>
      </w:r>
      <w:r w:rsidR="00494B6A">
        <w:rPr>
          <w:rFonts w:hint="eastAsia"/>
          <w:sz w:val="24"/>
          <w:szCs w:val="32"/>
        </w:rPr>
        <w:t>国内、</w:t>
      </w:r>
      <w:r w:rsidR="001A533D">
        <w:rPr>
          <w:rFonts w:hint="eastAsia"/>
          <w:sz w:val="24"/>
          <w:szCs w:val="32"/>
        </w:rPr>
        <w:t>国际设计大奖。</w:t>
      </w:r>
    </w:p>
    <w:p w14:paraId="2B482ACE" w14:textId="77777777" w:rsidR="00783DB8" w:rsidRDefault="00783DB8" w:rsidP="00783DB8">
      <w:pPr>
        <w:numPr>
          <w:ilvl w:val="0"/>
          <w:numId w:val="3"/>
        </w:numPr>
        <w:spacing w:line="560" w:lineRule="exact"/>
        <w:ind w:firstLineChars="200" w:firstLine="640"/>
        <w:rPr>
          <w:rFonts w:eastAsia="SimHei"/>
          <w:sz w:val="32"/>
          <w:szCs w:val="32"/>
        </w:rPr>
      </w:pPr>
      <w:r>
        <w:rPr>
          <w:rFonts w:eastAsia="SimHei"/>
          <w:sz w:val="32"/>
          <w:szCs w:val="32"/>
        </w:rPr>
        <w:t>开放与运行管理</w:t>
      </w:r>
    </w:p>
    <w:p w14:paraId="0A9EF01D" w14:textId="5B378663" w:rsidR="00783DB8" w:rsidRPr="00BB1158" w:rsidRDefault="00783DB8" w:rsidP="00783DB8">
      <w:pPr>
        <w:numPr>
          <w:ilvl w:val="0"/>
          <w:numId w:val="6"/>
        </w:numPr>
        <w:spacing w:line="560" w:lineRule="exact"/>
        <w:ind w:left="0" w:firstLineChars="200" w:firstLine="641"/>
        <w:rPr>
          <w:sz w:val="32"/>
          <w:szCs w:val="32"/>
        </w:rPr>
      </w:pPr>
      <w:r>
        <w:rPr>
          <w:rFonts w:eastAsia="FangSong_GB2312"/>
          <w:b/>
          <w:bCs/>
          <w:sz w:val="32"/>
          <w:szCs w:val="32"/>
        </w:rPr>
        <w:t>主管部门、依托单位支持情况</w:t>
      </w:r>
    </w:p>
    <w:p w14:paraId="0725AB4F" w14:textId="3A05D9DD" w:rsidR="00BB1158" w:rsidRPr="00BB1158" w:rsidRDefault="00C94726" w:rsidP="00BB1158">
      <w:pPr>
        <w:spacing w:line="360" w:lineRule="auto"/>
        <w:ind w:firstLineChars="200" w:firstLine="480"/>
        <w:rPr>
          <w:sz w:val="24"/>
          <w:szCs w:val="32"/>
        </w:rPr>
      </w:pPr>
      <w:r>
        <w:rPr>
          <w:rFonts w:hint="eastAsia"/>
          <w:sz w:val="24"/>
          <w:szCs w:val="32"/>
        </w:rPr>
        <w:t>本中心</w:t>
      </w:r>
      <w:r w:rsidR="002F2F87">
        <w:rPr>
          <w:rFonts w:hint="eastAsia"/>
          <w:sz w:val="24"/>
          <w:szCs w:val="32"/>
        </w:rPr>
        <w:t>在主管部门和依托单位支持下，</w:t>
      </w:r>
      <w:r w:rsidR="00046F21">
        <w:rPr>
          <w:rFonts w:hint="eastAsia"/>
          <w:sz w:val="24"/>
          <w:szCs w:val="32"/>
        </w:rPr>
        <w:t>支持经费</w:t>
      </w:r>
      <w:r w:rsidR="0069486D">
        <w:rPr>
          <w:sz w:val="24"/>
          <w:szCs w:val="32"/>
        </w:rPr>
        <w:t>35</w:t>
      </w:r>
      <w:r w:rsidR="00046F21">
        <w:rPr>
          <w:rFonts w:hint="eastAsia"/>
          <w:sz w:val="24"/>
          <w:szCs w:val="32"/>
        </w:rPr>
        <w:t>万元，</w:t>
      </w:r>
      <w:r w:rsidR="00E55F79">
        <w:rPr>
          <w:rFonts w:hint="eastAsia"/>
          <w:sz w:val="24"/>
          <w:szCs w:val="32"/>
        </w:rPr>
        <w:t>硕士</w:t>
      </w:r>
      <w:r w:rsidR="002F2F87">
        <w:rPr>
          <w:rFonts w:hint="eastAsia"/>
          <w:sz w:val="24"/>
          <w:szCs w:val="32"/>
        </w:rPr>
        <w:t>研究生名额</w:t>
      </w:r>
      <w:r w:rsidR="00E55F79">
        <w:rPr>
          <w:rFonts w:hint="eastAsia"/>
          <w:sz w:val="24"/>
          <w:szCs w:val="32"/>
        </w:rPr>
        <w:t>68</w:t>
      </w:r>
      <w:r w:rsidR="00E55F79">
        <w:rPr>
          <w:rFonts w:hint="eastAsia"/>
          <w:sz w:val="24"/>
          <w:szCs w:val="32"/>
        </w:rPr>
        <w:t>名</w:t>
      </w:r>
      <w:r w:rsidR="00046F21">
        <w:rPr>
          <w:rFonts w:hint="eastAsia"/>
          <w:sz w:val="24"/>
          <w:szCs w:val="32"/>
        </w:rPr>
        <w:t>。</w:t>
      </w:r>
    </w:p>
    <w:p w14:paraId="0E6E42C2" w14:textId="7C2B7328" w:rsidR="00783DB8" w:rsidRPr="00BB1158" w:rsidRDefault="00783DB8" w:rsidP="00783DB8">
      <w:pPr>
        <w:numPr>
          <w:ilvl w:val="0"/>
          <w:numId w:val="6"/>
        </w:numPr>
        <w:spacing w:line="560" w:lineRule="exact"/>
        <w:ind w:left="0" w:firstLineChars="200" w:firstLine="641"/>
        <w:rPr>
          <w:sz w:val="32"/>
          <w:szCs w:val="32"/>
        </w:rPr>
      </w:pPr>
      <w:r>
        <w:rPr>
          <w:rFonts w:eastAsia="FangSong_GB2312"/>
          <w:b/>
          <w:bCs/>
          <w:sz w:val="32"/>
          <w:szCs w:val="32"/>
        </w:rPr>
        <w:t>仪器设备开放共享情况</w:t>
      </w:r>
    </w:p>
    <w:p w14:paraId="7C60FBDA" w14:textId="3262CC77" w:rsidR="00BB1158" w:rsidRPr="00BB1158" w:rsidRDefault="00A7630D" w:rsidP="00BB1158">
      <w:pPr>
        <w:spacing w:line="360" w:lineRule="auto"/>
        <w:ind w:firstLineChars="200" w:firstLine="480"/>
        <w:rPr>
          <w:sz w:val="24"/>
          <w:szCs w:val="32"/>
        </w:rPr>
      </w:pPr>
      <w:r>
        <w:rPr>
          <w:rFonts w:hint="eastAsia"/>
          <w:sz w:val="24"/>
          <w:szCs w:val="32"/>
        </w:rPr>
        <w:t>本年度中心所有设备继续对外开放共享，并且在原有的大型</w:t>
      </w:r>
      <w:r>
        <w:rPr>
          <w:rFonts w:hint="eastAsia"/>
          <w:sz w:val="24"/>
          <w:szCs w:val="32"/>
        </w:rPr>
        <w:t>3</w:t>
      </w:r>
      <w:r>
        <w:rPr>
          <w:sz w:val="24"/>
          <w:szCs w:val="32"/>
        </w:rPr>
        <w:t>D</w:t>
      </w:r>
      <w:r>
        <w:rPr>
          <w:rFonts w:hint="eastAsia"/>
          <w:sz w:val="24"/>
          <w:szCs w:val="32"/>
        </w:rPr>
        <w:t>打印</w:t>
      </w:r>
      <w:r w:rsidR="00341D12">
        <w:rPr>
          <w:rFonts w:hint="eastAsia"/>
          <w:sz w:val="24"/>
          <w:szCs w:val="32"/>
        </w:rPr>
        <w:t>机基础上新增了小型</w:t>
      </w:r>
      <w:r w:rsidR="00341D12">
        <w:rPr>
          <w:rFonts w:hint="eastAsia"/>
          <w:sz w:val="24"/>
          <w:szCs w:val="32"/>
        </w:rPr>
        <w:t>3D</w:t>
      </w:r>
      <w:r w:rsidR="00341D12">
        <w:rPr>
          <w:rFonts w:hint="eastAsia"/>
          <w:sz w:val="24"/>
          <w:szCs w:val="32"/>
        </w:rPr>
        <w:t>打印农场，以支持更多人员同时使用，可以在教学研究中更为快速的产出研发成果</w:t>
      </w:r>
      <w:r w:rsidR="00282407">
        <w:rPr>
          <w:rFonts w:hint="eastAsia"/>
          <w:sz w:val="24"/>
          <w:szCs w:val="32"/>
        </w:rPr>
        <w:t>。</w:t>
      </w:r>
    </w:p>
    <w:p w14:paraId="3703C520" w14:textId="29EDB4A7" w:rsidR="00783DB8" w:rsidRPr="00BB1158" w:rsidRDefault="00783DB8" w:rsidP="00783DB8">
      <w:pPr>
        <w:numPr>
          <w:ilvl w:val="0"/>
          <w:numId w:val="6"/>
        </w:numPr>
        <w:spacing w:line="560" w:lineRule="exact"/>
        <w:ind w:left="0" w:firstLineChars="200" w:firstLine="641"/>
        <w:rPr>
          <w:sz w:val="32"/>
          <w:szCs w:val="32"/>
        </w:rPr>
      </w:pPr>
      <w:r>
        <w:rPr>
          <w:rFonts w:eastAsia="FangSong_GB2312"/>
          <w:b/>
          <w:bCs/>
          <w:sz w:val="32"/>
          <w:szCs w:val="32"/>
        </w:rPr>
        <w:lastRenderedPageBreak/>
        <w:t>学风建设情况</w:t>
      </w:r>
    </w:p>
    <w:p w14:paraId="3862A4C0" w14:textId="26D5B154" w:rsidR="00BB1158" w:rsidRDefault="008526AA" w:rsidP="00BB1158">
      <w:pPr>
        <w:spacing w:line="360" w:lineRule="auto"/>
        <w:ind w:firstLineChars="200" w:firstLine="480"/>
        <w:rPr>
          <w:sz w:val="24"/>
          <w:szCs w:val="32"/>
        </w:rPr>
      </w:pPr>
      <w:r>
        <w:rPr>
          <w:rFonts w:hint="eastAsia"/>
          <w:sz w:val="24"/>
          <w:szCs w:val="32"/>
        </w:rPr>
        <w:t>本年度中心联合荷兰埃因霍温理工大学、联合国工业发展组织、中国工业设计小镇、广州生态设计小镇等单位举办多场讲座。</w:t>
      </w:r>
    </w:p>
    <w:p w14:paraId="5AED0D7D" w14:textId="150E6873" w:rsidR="00331C0F" w:rsidRPr="0085467E" w:rsidRDefault="00331C0F" w:rsidP="00331C0F">
      <w:pPr>
        <w:pStyle w:val="ListParagraph"/>
        <w:numPr>
          <w:ilvl w:val="0"/>
          <w:numId w:val="18"/>
        </w:numPr>
        <w:spacing w:line="360" w:lineRule="auto"/>
        <w:ind w:firstLineChars="0"/>
        <w:rPr>
          <w:sz w:val="24"/>
          <w:szCs w:val="32"/>
        </w:rPr>
      </w:pPr>
      <w:r w:rsidRPr="0085467E">
        <w:rPr>
          <w:rFonts w:hint="eastAsia"/>
          <w:sz w:val="24"/>
          <w:szCs w:val="32"/>
        </w:rPr>
        <w:t>20</w:t>
      </w:r>
      <w:r w:rsidRPr="0085467E">
        <w:rPr>
          <w:sz w:val="24"/>
          <w:szCs w:val="32"/>
        </w:rPr>
        <w:t>20</w:t>
      </w:r>
      <w:r w:rsidRPr="0085467E">
        <w:rPr>
          <w:rFonts w:hint="eastAsia"/>
          <w:sz w:val="24"/>
          <w:szCs w:val="32"/>
        </w:rPr>
        <w:t>年</w:t>
      </w:r>
      <w:r w:rsidRPr="0085467E">
        <w:rPr>
          <w:sz w:val="24"/>
          <w:szCs w:val="32"/>
        </w:rPr>
        <w:t>10</w:t>
      </w:r>
      <w:r w:rsidRPr="0085467E">
        <w:rPr>
          <w:rFonts w:hint="eastAsia"/>
          <w:sz w:val="24"/>
          <w:szCs w:val="32"/>
        </w:rPr>
        <w:t>月</w:t>
      </w:r>
      <w:r w:rsidRPr="0085467E">
        <w:rPr>
          <w:sz w:val="24"/>
          <w:szCs w:val="32"/>
        </w:rPr>
        <w:t>24</w:t>
      </w:r>
      <w:r w:rsidRPr="0085467E">
        <w:rPr>
          <w:rFonts w:hint="eastAsia"/>
          <w:sz w:val="24"/>
          <w:szCs w:val="32"/>
        </w:rPr>
        <w:t>日，浙江大学工业设计系三十周年庆</w:t>
      </w:r>
      <w:r>
        <w:rPr>
          <w:rFonts w:hint="eastAsia"/>
          <w:sz w:val="24"/>
          <w:szCs w:val="32"/>
        </w:rPr>
        <w:t>论坛</w:t>
      </w:r>
      <w:r w:rsidRPr="0085467E">
        <w:rPr>
          <w:rFonts w:hint="eastAsia"/>
          <w:sz w:val="24"/>
          <w:szCs w:val="32"/>
        </w:rPr>
        <w:t>。</w:t>
      </w:r>
    </w:p>
    <w:p w14:paraId="532B4E19" w14:textId="77777777" w:rsidR="00331C0F" w:rsidRPr="0085467E" w:rsidRDefault="00331C0F" w:rsidP="00331C0F">
      <w:pPr>
        <w:pStyle w:val="ListParagraph"/>
        <w:numPr>
          <w:ilvl w:val="0"/>
          <w:numId w:val="18"/>
        </w:numPr>
        <w:spacing w:line="360" w:lineRule="auto"/>
        <w:ind w:firstLineChars="0"/>
        <w:rPr>
          <w:sz w:val="24"/>
          <w:szCs w:val="32"/>
        </w:rPr>
      </w:pPr>
      <w:r w:rsidRPr="0085467E">
        <w:rPr>
          <w:rFonts w:hint="eastAsia"/>
          <w:sz w:val="24"/>
          <w:szCs w:val="32"/>
        </w:rPr>
        <w:t>20</w:t>
      </w:r>
      <w:r w:rsidRPr="0085467E">
        <w:rPr>
          <w:sz w:val="24"/>
          <w:szCs w:val="32"/>
        </w:rPr>
        <w:t>20</w:t>
      </w:r>
      <w:r w:rsidRPr="0085467E">
        <w:rPr>
          <w:rFonts w:hint="eastAsia"/>
          <w:sz w:val="24"/>
          <w:szCs w:val="32"/>
        </w:rPr>
        <w:t>年</w:t>
      </w:r>
      <w:r w:rsidRPr="0085467E">
        <w:rPr>
          <w:rFonts w:hint="eastAsia"/>
          <w:sz w:val="24"/>
          <w:szCs w:val="32"/>
        </w:rPr>
        <w:t>1</w:t>
      </w:r>
      <w:r w:rsidRPr="0085467E">
        <w:rPr>
          <w:sz w:val="24"/>
          <w:szCs w:val="32"/>
        </w:rPr>
        <w:t>2</w:t>
      </w:r>
      <w:r w:rsidRPr="0085467E">
        <w:rPr>
          <w:rFonts w:hint="eastAsia"/>
          <w:sz w:val="24"/>
          <w:szCs w:val="32"/>
        </w:rPr>
        <w:t>月</w:t>
      </w:r>
      <w:r w:rsidRPr="0085467E">
        <w:rPr>
          <w:sz w:val="24"/>
          <w:szCs w:val="32"/>
        </w:rPr>
        <w:t>11</w:t>
      </w:r>
      <w:r w:rsidRPr="0085467E">
        <w:rPr>
          <w:rFonts w:hint="eastAsia"/>
          <w:sz w:val="24"/>
          <w:szCs w:val="32"/>
        </w:rPr>
        <w:t>日</w:t>
      </w:r>
      <w:r w:rsidRPr="0085467E">
        <w:rPr>
          <w:rFonts w:hint="eastAsia"/>
          <w:sz w:val="24"/>
          <w:szCs w:val="32"/>
        </w:rPr>
        <w:t>-1</w:t>
      </w:r>
      <w:r w:rsidRPr="0085467E">
        <w:rPr>
          <w:sz w:val="24"/>
          <w:szCs w:val="32"/>
        </w:rPr>
        <w:t>5</w:t>
      </w:r>
      <w:r w:rsidRPr="0085467E">
        <w:rPr>
          <w:rFonts w:hint="eastAsia"/>
          <w:sz w:val="24"/>
          <w:szCs w:val="32"/>
        </w:rPr>
        <w:t>日，</w:t>
      </w:r>
      <w:r w:rsidRPr="0085467E">
        <w:rPr>
          <w:rFonts w:hint="eastAsia"/>
          <w:sz w:val="24"/>
          <w:szCs w:val="32"/>
        </w:rPr>
        <w:t>2</w:t>
      </w:r>
      <w:r w:rsidRPr="0085467E">
        <w:rPr>
          <w:sz w:val="24"/>
          <w:szCs w:val="32"/>
        </w:rPr>
        <w:t>020</w:t>
      </w:r>
      <w:r w:rsidRPr="0085467E">
        <w:rPr>
          <w:rFonts w:hint="eastAsia"/>
          <w:sz w:val="24"/>
          <w:szCs w:val="32"/>
        </w:rPr>
        <w:t>国际数字创意设计论坛。</w:t>
      </w:r>
    </w:p>
    <w:p w14:paraId="3F5FFF2E" w14:textId="00D8D21E" w:rsidR="00331C0F" w:rsidRPr="0085467E" w:rsidRDefault="00331C0F" w:rsidP="00331C0F">
      <w:pPr>
        <w:pStyle w:val="ListParagraph"/>
        <w:numPr>
          <w:ilvl w:val="0"/>
          <w:numId w:val="18"/>
        </w:numPr>
        <w:spacing w:line="360" w:lineRule="auto"/>
        <w:ind w:firstLineChars="0"/>
        <w:rPr>
          <w:sz w:val="24"/>
          <w:szCs w:val="32"/>
        </w:rPr>
      </w:pPr>
      <w:r w:rsidRPr="0085467E">
        <w:rPr>
          <w:sz w:val="24"/>
          <w:szCs w:val="32"/>
        </w:rPr>
        <w:t>2020</w:t>
      </w:r>
      <w:r w:rsidRPr="0085467E">
        <w:rPr>
          <w:rFonts w:hint="eastAsia"/>
          <w:sz w:val="24"/>
          <w:szCs w:val="32"/>
        </w:rPr>
        <w:t>年</w:t>
      </w:r>
      <w:r w:rsidRPr="0085467E">
        <w:rPr>
          <w:rFonts w:hint="eastAsia"/>
          <w:sz w:val="24"/>
          <w:szCs w:val="32"/>
        </w:rPr>
        <w:t>1</w:t>
      </w:r>
      <w:r w:rsidRPr="0085467E">
        <w:rPr>
          <w:sz w:val="24"/>
          <w:szCs w:val="32"/>
        </w:rPr>
        <w:t>2</w:t>
      </w:r>
      <w:r w:rsidRPr="0085467E">
        <w:rPr>
          <w:rFonts w:hint="eastAsia"/>
          <w:sz w:val="24"/>
          <w:szCs w:val="32"/>
        </w:rPr>
        <w:t>月</w:t>
      </w:r>
      <w:r w:rsidRPr="0085467E">
        <w:rPr>
          <w:sz w:val="24"/>
          <w:szCs w:val="32"/>
        </w:rPr>
        <w:t>19</w:t>
      </w:r>
      <w:r w:rsidRPr="0085467E">
        <w:rPr>
          <w:rFonts w:hint="eastAsia"/>
          <w:sz w:val="24"/>
          <w:szCs w:val="32"/>
        </w:rPr>
        <w:t>日，浙江省计算机学会年会暨浙江省计算机行业协会年会</w:t>
      </w:r>
      <w:r>
        <w:rPr>
          <w:rFonts w:hint="eastAsia"/>
          <w:sz w:val="24"/>
          <w:szCs w:val="32"/>
        </w:rPr>
        <w:t>创意设计分论坛</w:t>
      </w:r>
      <w:r w:rsidRPr="0085467E">
        <w:rPr>
          <w:rFonts w:hint="eastAsia"/>
          <w:sz w:val="24"/>
          <w:szCs w:val="32"/>
        </w:rPr>
        <w:t>。</w:t>
      </w:r>
    </w:p>
    <w:p w14:paraId="26AE1C64" w14:textId="1F382C88" w:rsidR="00783DB8" w:rsidRPr="00BB1158" w:rsidRDefault="00783DB8" w:rsidP="00331C0F">
      <w:pPr>
        <w:numPr>
          <w:ilvl w:val="0"/>
          <w:numId w:val="18"/>
        </w:numPr>
        <w:spacing w:line="560" w:lineRule="exact"/>
        <w:ind w:left="0" w:firstLineChars="200" w:firstLine="641"/>
        <w:rPr>
          <w:sz w:val="32"/>
          <w:szCs w:val="32"/>
        </w:rPr>
      </w:pPr>
      <w:r>
        <w:rPr>
          <w:rFonts w:eastAsia="FangSong_GB2312"/>
          <w:b/>
          <w:bCs/>
          <w:sz w:val="32"/>
          <w:szCs w:val="32"/>
        </w:rPr>
        <w:t>技术委员会工作情况</w:t>
      </w:r>
    </w:p>
    <w:p w14:paraId="4E728853" w14:textId="6FDEFD8C" w:rsidR="00BB1158" w:rsidRPr="00BB1158" w:rsidRDefault="00C94726" w:rsidP="00BB1158">
      <w:pPr>
        <w:spacing w:line="360" w:lineRule="auto"/>
        <w:ind w:firstLineChars="200" w:firstLine="480"/>
        <w:rPr>
          <w:sz w:val="24"/>
          <w:szCs w:val="32"/>
        </w:rPr>
      </w:pPr>
      <w:r>
        <w:rPr>
          <w:rFonts w:hint="eastAsia"/>
          <w:sz w:val="24"/>
          <w:szCs w:val="32"/>
        </w:rPr>
        <w:t>本年度召开技术委员会</w:t>
      </w:r>
      <w:r>
        <w:rPr>
          <w:rFonts w:hint="eastAsia"/>
          <w:sz w:val="24"/>
          <w:szCs w:val="32"/>
        </w:rPr>
        <w:t>1</w:t>
      </w:r>
      <w:r>
        <w:rPr>
          <w:rFonts w:hint="eastAsia"/>
          <w:sz w:val="24"/>
          <w:szCs w:val="32"/>
        </w:rPr>
        <w:t>次，</w:t>
      </w:r>
      <w:r>
        <w:rPr>
          <w:sz w:val="24"/>
          <w:szCs w:val="32"/>
        </w:rPr>
        <w:t>12</w:t>
      </w:r>
      <w:r>
        <w:rPr>
          <w:rFonts w:hint="eastAsia"/>
          <w:sz w:val="24"/>
          <w:szCs w:val="32"/>
        </w:rPr>
        <w:t>月</w:t>
      </w:r>
      <w:r w:rsidR="0069486D">
        <w:rPr>
          <w:sz w:val="24"/>
          <w:szCs w:val="32"/>
        </w:rPr>
        <w:t>20</w:t>
      </w:r>
      <w:r>
        <w:rPr>
          <w:rFonts w:hint="eastAsia"/>
          <w:sz w:val="24"/>
          <w:szCs w:val="32"/>
        </w:rPr>
        <w:t>日</w:t>
      </w:r>
      <w:r w:rsidR="0069486D">
        <w:rPr>
          <w:rFonts w:hint="eastAsia"/>
          <w:sz w:val="24"/>
          <w:szCs w:val="32"/>
        </w:rPr>
        <w:t>浙江省计算机学会年会</w:t>
      </w:r>
      <w:r>
        <w:rPr>
          <w:rFonts w:hint="eastAsia"/>
          <w:sz w:val="24"/>
          <w:szCs w:val="32"/>
        </w:rPr>
        <w:t>期间于</w:t>
      </w:r>
      <w:r w:rsidR="0069486D">
        <w:rPr>
          <w:rFonts w:hint="eastAsia"/>
          <w:sz w:val="24"/>
          <w:szCs w:val="32"/>
        </w:rPr>
        <w:t>宁波</w:t>
      </w:r>
      <w:r>
        <w:rPr>
          <w:rFonts w:hint="eastAsia"/>
          <w:sz w:val="24"/>
          <w:szCs w:val="32"/>
        </w:rPr>
        <w:t>市</w:t>
      </w:r>
      <w:r w:rsidR="0069486D">
        <w:rPr>
          <w:rFonts w:hint="eastAsia"/>
          <w:sz w:val="24"/>
          <w:szCs w:val="32"/>
        </w:rPr>
        <w:t>鄞州</w:t>
      </w:r>
      <w:r>
        <w:rPr>
          <w:rFonts w:hint="eastAsia"/>
          <w:sz w:val="24"/>
          <w:szCs w:val="32"/>
        </w:rPr>
        <w:t>区</w:t>
      </w:r>
      <w:r w:rsidR="008C74AA">
        <w:rPr>
          <w:rFonts w:hint="eastAsia"/>
          <w:sz w:val="24"/>
          <w:szCs w:val="32"/>
        </w:rPr>
        <w:t>召开。会议中首先汇报了工程中心本年度（至</w:t>
      </w:r>
      <w:r w:rsidR="008C74AA">
        <w:rPr>
          <w:rFonts w:hint="eastAsia"/>
          <w:sz w:val="24"/>
          <w:szCs w:val="32"/>
        </w:rPr>
        <w:t>20</w:t>
      </w:r>
      <w:r w:rsidR="0069486D">
        <w:rPr>
          <w:sz w:val="24"/>
          <w:szCs w:val="32"/>
        </w:rPr>
        <w:t>20</w:t>
      </w:r>
      <w:r w:rsidR="008C74AA">
        <w:rPr>
          <w:rFonts w:hint="eastAsia"/>
          <w:sz w:val="24"/>
          <w:szCs w:val="32"/>
        </w:rPr>
        <w:t>年</w:t>
      </w:r>
      <w:r w:rsidR="008C74AA">
        <w:rPr>
          <w:rFonts w:hint="eastAsia"/>
          <w:sz w:val="24"/>
          <w:szCs w:val="32"/>
        </w:rPr>
        <w:t>12</w:t>
      </w:r>
      <w:r w:rsidR="008C74AA">
        <w:rPr>
          <w:rFonts w:hint="eastAsia"/>
          <w:sz w:val="24"/>
          <w:szCs w:val="32"/>
        </w:rPr>
        <w:t>月）工作报告，其后与会委员针对研究方向、科研痛点问题、人才培养和产业服务等内容进行了深入讨论和头脑风暴，并</w:t>
      </w:r>
      <w:r w:rsidR="008526AA">
        <w:rPr>
          <w:rFonts w:hint="eastAsia"/>
          <w:sz w:val="24"/>
          <w:szCs w:val="32"/>
        </w:rPr>
        <w:t>总结提出了下一年度工作方向。</w:t>
      </w:r>
    </w:p>
    <w:p w14:paraId="0083F1E9" w14:textId="49112A48" w:rsidR="00783DB8" w:rsidRPr="00BB1158" w:rsidRDefault="00783DB8" w:rsidP="00783DB8">
      <w:pPr>
        <w:numPr>
          <w:ilvl w:val="0"/>
          <w:numId w:val="3"/>
        </w:numPr>
        <w:spacing w:line="560" w:lineRule="exact"/>
        <w:ind w:firstLineChars="200" w:firstLine="640"/>
        <w:rPr>
          <w:sz w:val="32"/>
          <w:szCs w:val="32"/>
        </w:rPr>
      </w:pPr>
      <w:r>
        <w:rPr>
          <w:rFonts w:eastAsia="SimHei"/>
          <w:sz w:val="32"/>
          <w:szCs w:val="32"/>
        </w:rPr>
        <w:t>下一年度工作计划</w:t>
      </w:r>
    </w:p>
    <w:p w14:paraId="6512298F" w14:textId="3CB19DF3" w:rsidR="00182F8A" w:rsidRPr="00182F8A" w:rsidRDefault="00182F8A" w:rsidP="00182F8A">
      <w:pPr>
        <w:spacing w:line="360" w:lineRule="auto"/>
        <w:ind w:firstLineChars="200" w:firstLine="480"/>
        <w:rPr>
          <w:sz w:val="24"/>
          <w:szCs w:val="32"/>
        </w:rPr>
      </w:pPr>
      <w:r w:rsidRPr="00182F8A">
        <w:rPr>
          <w:rFonts w:hint="eastAsia"/>
          <w:sz w:val="24"/>
          <w:szCs w:val="32"/>
        </w:rPr>
        <w:t>202</w:t>
      </w:r>
      <w:r w:rsidR="00C80E5E">
        <w:rPr>
          <w:sz w:val="24"/>
          <w:szCs w:val="32"/>
        </w:rPr>
        <w:t>1</w:t>
      </w:r>
      <w:r w:rsidRPr="00182F8A">
        <w:rPr>
          <w:rFonts w:hint="eastAsia"/>
          <w:sz w:val="24"/>
          <w:szCs w:val="32"/>
        </w:rPr>
        <w:t>年</w:t>
      </w:r>
      <w:r w:rsidR="004238AE">
        <w:rPr>
          <w:rFonts w:hint="eastAsia"/>
          <w:sz w:val="24"/>
          <w:szCs w:val="32"/>
        </w:rPr>
        <w:t>中心</w:t>
      </w:r>
      <w:r w:rsidRPr="00182F8A">
        <w:rPr>
          <w:rFonts w:hint="eastAsia"/>
          <w:sz w:val="24"/>
          <w:szCs w:val="32"/>
        </w:rPr>
        <w:t>将在前期工作的基础上继续在</w:t>
      </w:r>
      <w:r w:rsidR="004238AE">
        <w:rPr>
          <w:rFonts w:hint="eastAsia"/>
          <w:sz w:val="24"/>
          <w:szCs w:val="32"/>
        </w:rPr>
        <w:t>智能设计、</w:t>
      </w:r>
      <w:r w:rsidRPr="00182F8A">
        <w:rPr>
          <w:rFonts w:hint="eastAsia"/>
          <w:sz w:val="24"/>
          <w:szCs w:val="32"/>
        </w:rPr>
        <w:t>服务机器人</w:t>
      </w:r>
      <w:r w:rsidR="004238AE">
        <w:rPr>
          <w:rFonts w:hint="eastAsia"/>
          <w:sz w:val="24"/>
          <w:szCs w:val="32"/>
        </w:rPr>
        <w:t>软</w:t>
      </w:r>
      <w:r w:rsidRPr="00182F8A">
        <w:rPr>
          <w:rFonts w:hint="eastAsia"/>
          <w:sz w:val="24"/>
          <w:szCs w:val="32"/>
        </w:rPr>
        <w:t>硬件平台、嵌入式软件、机电一体化、嵌入式应用、残疾人信息无障碍等领域开展科学研究、人才培养、成果转化、公共服务及交流合作。</w:t>
      </w:r>
    </w:p>
    <w:p w14:paraId="25358B71" w14:textId="4D3D0DC2" w:rsidR="00BB1158" w:rsidRPr="00BB1158" w:rsidRDefault="00182F8A" w:rsidP="00182F8A">
      <w:pPr>
        <w:spacing w:line="360" w:lineRule="auto"/>
        <w:ind w:firstLineChars="200" w:firstLine="480"/>
        <w:rPr>
          <w:sz w:val="24"/>
          <w:szCs w:val="32"/>
        </w:rPr>
      </w:pPr>
      <w:r w:rsidRPr="00182F8A">
        <w:rPr>
          <w:rFonts w:hint="eastAsia"/>
          <w:sz w:val="24"/>
          <w:szCs w:val="32"/>
        </w:rPr>
        <w:t>围绕十九大“建设科技强国”、“瞄准世界科技前沿，强化基础研究，实现前瞻性基础研究、引领性原创成果重大突破”，</w:t>
      </w:r>
      <w:r w:rsidRPr="00182F8A">
        <w:rPr>
          <w:rFonts w:hint="eastAsia"/>
          <w:sz w:val="24"/>
          <w:szCs w:val="32"/>
        </w:rPr>
        <w:t>202</w:t>
      </w:r>
      <w:r w:rsidR="0020049A">
        <w:rPr>
          <w:sz w:val="24"/>
          <w:szCs w:val="32"/>
        </w:rPr>
        <w:t>1</w:t>
      </w:r>
      <w:r w:rsidRPr="00182F8A">
        <w:rPr>
          <w:rFonts w:hint="eastAsia"/>
          <w:sz w:val="24"/>
          <w:szCs w:val="32"/>
        </w:rPr>
        <w:t>年，</w:t>
      </w:r>
      <w:r w:rsidR="004238AE">
        <w:rPr>
          <w:rFonts w:hint="eastAsia"/>
          <w:sz w:val="24"/>
          <w:szCs w:val="32"/>
        </w:rPr>
        <w:t>中心</w:t>
      </w:r>
      <w:r w:rsidRPr="00182F8A">
        <w:rPr>
          <w:rFonts w:hint="eastAsia"/>
          <w:sz w:val="24"/>
          <w:szCs w:val="32"/>
        </w:rPr>
        <w:t>研究</w:t>
      </w:r>
      <w:r w:rsidR="004238AE" w:rsidRPr="004238AE">
        <w:rPr>
          <w:rFonts w:hint="eastAsia"/>
          <w:sz w:val="24"/>
          <w:szCs w:val="32"/>
        </w:rPr>
        <w:t>产品智能化导向的设计创新与产业实施，整合嵌入式、工业设计与生机电一体化技术，不断开发新的智能化产品与系统，为创新创业提供产品支撑，团队将以嵌入式技与工业设计的领先优势开展智能监测、智能家电、智能康复以及服务机器人产业化研究与实施，以设计创新服务全力支撑区域产业的智能化改造，同时整合多方资源主动孵化若干示范性高科技企业</w:t>
      </w:r>
      <w:r w:rsidR="004238AE">
        <w:rPr>
          <w:rFonts w:hint="eastAsia"/>
          <w:sz w:val="24"/>
          <w:szCs w:val="32"/>
        </w:rPr>
        <w:t>。</w:t>
      </w:r>
    </w:p>
    <w:p w14:paraId="60E4395B" w14:textId="1F7188CC" w:rsidR="00783DB8" w:rsidRPr="00BB1158" w:rsidRDefault="00783DB8" w:rsidP="00783DB8">
      <w:pPr>
        <w:numPr>
          <w:ilvl w:val="0"/>
          <w:numId w:val="3"/>
        </w:numPr>
        <w:spacing w:line="560" w:lineRule="exact"/>
        <w:ind w:firstLineChars="200" w:firstLine="640"/>
        <w:rPr>
          <w:sz w:val="32"/>
          <w:szCs w:val="32"/>
        </w:rPr>
      </w:pPr>
      <w:r>
        <w:rPr>
          <w:rFonts w:eastAsia="SimHei"/>
          <w:sz w:val="32"/>
          <w:szCs w:val="32"/>
        </w:rPr>
        <w:t>问题与建议</w:t>
      </w:r>
      <w:r>
        <w:rPr>
          <w:rFonts w:eastAsia="楷体"/>
          <w:sz w:val="32"/>
          <w:szCs w:val="32"/>
        </w:rPr>
        <w:t>（工程中心建设运行、管理和发展的问题与建议，可向依托单位、主管单位和教育部提出整体性建议）</w:t>
      </w:r>
    </w:p>
    <w:p w14:paraId="6199B095" w14:textId="65E2BFC8" w:rsidR="00BB1158" w:rsidRPr="00BB1158" w:rsidRDefault="00EB739B" w:rsidP="00BB1158">
      <w:pPr>
        <w:spacing w:line="360" w:lineRule="auto"/>
        <w:ind w:firstLineChars="200" w:firstLine="480"/>
        <w:rPr>
          <w:sz w:val="24"/>
          <w:szCs w:val="32"/>
        </w:rPr>
      </w:pPr>
      <w:r>
        <w:rPr>
          <w:rFonts w:hint="eastAsia"/>
          <w:sz w:val="24"/>
          <w:szCs w:val="32"/>
        </w:rPr>
        <w:t>无</w:t>
      </w:r>
    </w:p>
    <w:p w14:paraId="2E793D5D" w14:textId="77777777" w:rsidR="00783DB8" w:rsidRDefault="00783DB8" w:rsidP="00783DB8">
      <w:pPr>
        <w:numPr>
          <w:ilvl w:val="0"/>
          <w:numId w:val="3"/>
        </w:numPr>
        <w:spacing w:line="560" w:lineRule="exact"/>
        <w:ind w:firstLineChars="200" w:firstLine="640"/>
        <w:rPr>
          <w:rFonts w:eastAsia="SimHei"/>
          <w:sz w:val="32"/>
          <w:szCs w:val="32"/>
        </w:rPr>
      </w:pPr>
      <w:r>
        <w:rPr>
          <w:rFonts w:eastAsia="SimHei"/>
          <w:sz w:val="32"/>
          <w:szCs w:val="32"/>
        </w:rPr>
        <w:t>审核意见</w:t>
      </w:r>
      <w:r>
        <w:rPr>
          <w:rFonts w:eastAsia="楷体"/>
          <w:sz w:val="32"/>
          <w:szCs w:val="32"/>
        </w:rPr>
        <w:t>（工程中心</w:t>
      </w:r>
      <w:r>
        <w:rPr>
          <w:rFonts w:eastAsia="楷体" w:hint="eastAsia"/>
          <w:sz w:val="32"/>
          <w:szCs w:val="32"/>
        </w:rPr>
        <w:t>负责人、依托单位、主管单位审核</w:t>
      </w:r>
      <w:r>
        <w:rPr>
          <w:rFonts w:eastAsia="楷体" w:hint="eastAsia"/>
          <w:sz w:val="32"/>
          <w:szCs w:val="32"/>
        </w:rPr>
        <w:lastRenderedPageBreak/>
        <w:t>并签章</w:t>
      </w:r>
      <w:r>
        <w:rPr>
          <w:rFonts w:eastAsia="楷体"/>
          <w:sz w:val="32"/>
          <w:szCs w:val="32"/>
        </w:rPr>
        <w:t>）</w:t>
      </w:r>
    </w:p>
    <w:p w14:paraId="02D91BE7" w14:textId="491A0AF2" w:rsidR="007230E5" w:rsidRDefault="007230E5" w:rsidP="007230E5">
      <w:pPr>
        <w:rPr>
          <w:rFonts w:eastAsia="SimHei"/>
          <w:sz w:val="32"/>
          <w:szCs w:val="32"/>
        </w:rPr>
      </w:pPr>
    </w:p>
    <w:p w14:paraId="0722BB43" w14:textId="5A76A88B" w:rsidR="007741F1" w:rsidRDefault="007741F1" w:rsidP="007230E5">
      <w:pPr>
        <w:rPr>
          <w:rFonts w:eastAsia="SimHei"/>
          <w:sz w:val="32"/>
          <w:szCs w:val="32"/>
        </w:rPr>
      </w:pPr>
    </w:p>
    <w:p w14:paraId="152CC6F9" w14:textId="71D9F633" w:rsidR="007741F1" w:rsidRDefault="007741F1" w:rsidP="007230E5">
      <w:pPr>
        <w:rPr>
          <w:rFonts w:eastAsia="SimHei"/>
          <w:sz w:val="32"/>
          <w:szCs w:val="32"/>
        </w:rPr>
      </w:pPr>
    </w:p>
    <w:p w14:paraId="2C6F68B3" w14:textId="491059BE" w:rsidR="007741F1" w:rsidRDefault="007741F1" w:rsidP="007230E5">
      <w:pPr>
        <w:rPr>
          <w:rFonts w:eastAsia="SimHei"/>
          <w:sz w:val="32"/>
          <w:szCs w:val="32"/>
        </w:rPr>
      </w:pPr>
    </w:p>
    <w:p w14:paraId="5E100CD6" w14:textId="77777777" w:rsidR="00783DB8" w:rsidRDefault="00783DB8" w:rsidP="007230E5">
      <w:pPr>
        <w:rPr>
          <w:rFonts w:eastAsia="SimHei"/>
          <w:sz w:val="32"/>
          <w:szCs w:val="32"/>
        </w:rPr>
      </w:pPr>
      <w:r>
        <w:rPr>
          <w:rFonts w:eastAsia="SimHei" w:hint="eastAsia"/>
          <w:sz w:val="32"/>
          <w:szCs w:val="32"/>
        </w:rPr>
        <w:t>八、年度运行情况统计表</w:t>
      </w:r>
    </w:p>
    <w:tbl>
      <w:tblPr>
        <w:tblW w:w="9438"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961"/>
        <w:gridCol w:w="780"/>
        <w:gridCol w:w="634"/>
        <w:gridCol w:w="758"/>
        <w:gridCol w:w="156"/>
        <w:gridCol w:w="132"/>
        <w:gridCol w:w="360"/>
        <w:gridCol w:w="744"/>
        <w:gridCol w:w="228"/>
        <w:gridCol w:w="756"/>
        <w:gridCol w:w="24"/>
        <w:gridCol w:w="408"/>
        <w:gridCol w:w="492"/>
        <w:gridCol w:w="480"/>
        <w:gridCol w:w="47"/>
        <w:gridCol w:w="229"/>
        <w:gridCol w:w="672"/>
        <w:gridCol w:w="161"/>
        <w:gridCol w:w="355"/>
        <w:gridCol w:w="96"/>
        <w:gridCol w:w="965"/>
      </w:tblGrid>
      <w:tr w:rsidR="00783DB8" w14:paraId="3668F00A" w14:textId="77777777">
        <w:trPr>
          <w:trHeight w:val="567"/>
          <w:jc w:val="center"/>
        </w:trPr>
        <w:tc>
          <w:tcPr>
            <w:tcW w:w="1741" w:type="dxa"/>
            <w:gridSpan w:val="2"/>
            <w:vMerge w:val="restart"/>
            <w:tcBorders>
              <w:top w:val="single" w:sz="12" w:space="0" w:color="auto"/>
              <w:bottom w:val="single" w:sz="4" w:space="0" w:color="auto"/>
              <w:right w:val="single" w:sz="4" w:space="0" w:color="auto"/>
            </w:tcBorders>
            <w:tcMar>
              <w:left w:w="0" w:type="dxa"/>
              <w:right w:w="0" w:type="dxa"/>
            </w:tcMar>
            <w:vAlign w:val="center"/>
          </w:tcPr>
          <w:p w14:paraId="28C9561F" w14:textId="77777777" w:rsidR="00783DB8" w:rsidRDefault="00783DB8">
            <w:pPr>
              <w:widowControl/>
              <w:adjustRightInd w:val="0"/>
              <w:snapToGrid w:val="0"/>
              <w:jc w:val="center"/>
              <w:rPr>
                <w:color w:val="000000"/>
                <w:kern w:val="0"/>
                <w:sz w:val="24"/>
              </w:rPr>
            </w:pPr>
            <w:r>
              <w:rPr>
                <w:b/>
                <w:color w:val="000000"/>
                <w:kern w:val="0"/>
                <w:sz w:val="24"/>
              </w:rPr>
              <w:t>研究方向</w:t>
            </w:r>
          </w:p>
        </w:tc>
        <w:tc>
          <w:tcPr>
            <w:tcW w:w="1392" w:type="dxa"/>
            <w:gridSpan w:val="2"/>
            <w:tcBorders>
              <w:top w:val="single" w:sz="12" w:space="0" w:color="auto"/>
              <w:left w:val="single" w:sz="4" w:space="0" w:color="auto"/>
              <w:bottom w:val="single" w:sz="4" w:space="0" w:color="auto"/>
              <w:right w:val="single" w:sz="4" w:space="0" w:color="auto"/>
            </w:tcBorders>
            <w:shd w:val="clear" w:color="auto" w:fill="auto"/>
            <w:noWrap/>
            <w:vAlign w:val="center"/>
          </w:tcPr>
          <w:p w14:paraId="4EF9AEB7" w14:textId="77777777" w:rsidR="00783DB8" w:rsidRDefault="00783DB8">
            <w:pPr>
              <w:widowControl/>
              <w:adjustRightInd w:val="0"/>
              <w:snapToGrid w:val="0"/>
              <w:jc w:val="center"/>
              <w:rPr>
                <w:color w:val="000000"/>
                <w:kern w:val="0"/>
                <w:sz w:val="24"/>
              </w:rPr>
            </w:pPr>
            <w:r>
              <w:rPr>
                <w:color w:val="000000"/>
                <w:kern w:val="0"/>
                <w:sz w:val="24"/>
              </w:rPr>
              <w:t>研究方向</w:t>
            </w:r>
            <w:r>
              <w:rPr>
                <w:color w:val="000000"/>
                <w:kern w:val="0"/>
                <w:sz w:val="24"/>
              </w:rPr>
              <w:t>1</w:t>
            </w:r>
          </w:p>
        </w:tc>
        <w:tc>
          <w:tcPr>
            <w:tcW w:w="3300" w:type="dxa"/>
            <w:gridSpan w:val="9"/>
            <w:tcBorders>
              <w:top w:val="single" w:sz="12" w:space="0" w:color="auto"/>
              <w:left w:val="single" w:sz="4" w:space="0" w:color="auto"/>
              <w:bottom w:val="single" w:sz="4" w:space="0" w:color="auto"/>
              <w:right w:val="single" w:sz="4" w:space="0" w:color="auto"/>
            </w:tcBorders>
            <w:shd w:val="clear" w:color="auto" w:fill="auto"/>
            <w:vAlign w:val="center"/>
          </w:tcPr>
          <w:p w14:paraId="5BB078F2" w14:textId="01BD54E0" w:rsidR="00783DB8" w:rsidRDefault="00E07850">
            <w:pPr>
              <w:widowControl/>
              <w:adjustRightInd w:val="0"/>
              <w:snapToGrid w:val="0"/>
              <w:jc w:val="center"/>
              <w:rPr>
                <w:color w:val="000000"/>
                <w:kern w:val="0"/>
                <w:sz w:val="24"/>
              </w:rPr>
            </w:pPr>
            <w:r>
              <w:rPr>
                <w:rFonts w:hint="eastAsia"/>
                <w:color w:val="000000"/>
                <w:kern w:val="0"/>
                <w:sz w:val="24"/>
              </w:rPr>
              <w:t>创新设计</w:t>
            </w:r>
          </w:p>
        </w:tc>
        <w:tc>
          <w:tcPr>
            <w:tcW w:w="1944" w:type="dxa"/>
            <w:gridSpan w:val="6"/>
            <w:tcBorders>
              <w:top w:val="single" w:sz="12" w:space="0" w:color="auto"/>
              <w:left w:val="single" w:sz="4" w:space="0" w:color="auto"/>
              <w:bottom w:val="single" w:sz="4" w:space="0" w:color="auto"/>
              <w:right w:val="single" w:sz="4" w:space="0" w:color="auto"/>
            </w:tcBorders>
            <w:shd w:val="clear" w:color="auto" w:fill="auto"/>
            <w:vAlign w:val="center"/>
          </w:tcPr>
          <w:p w14:paraId="1C1CCD48" w14:textId="77777777" w:rsidR="00783DB8" w:rsidRDefault="00783DB8">
            <w:pPr>
              <w:widowControl/>
              <w:adjustRightInd w:val="0"/>
              <w:snapToGrid w:val="0"/>
              <w:jc w:val="center"/>
              <w:rPr>
                <w:color w:val="000000"/>
                <w:kern w:val="0"/>
                <w:sz w:val="24"/>
              </w:rPr>
            </w:pPr>
            <w:r>
              <w:rPr>
                <w:color w:val="000000"/>
                <w:kern w:val="0"/>
                <w:sz w:val="24"/>
              </w:rPr>
              <w:t>学术</w:t>
            </w:r>
          </w:p>
          <w:p w14:paraId="17FC162E" w14:textId="77777777" w:rsidR="00783DB8" w:rsidRDefault="00783DB8">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vAlign w:val="center"/>
          </w:tcPr>
          <w:p w14:paraId="3CEBA014" w14:textId="60C437A9" w:rsidR="00783DB8" w:rsidRDefault="00E07850">
            <w:pPr>
              <w:widowControl/>
              <w:adjustRightInd w:val="0"/>
              <w:snapToGrid w:val="0"/>
              <w:jc w:val="center"/>
              <w:rPr>
                <w:color w:val="000000"/>
                <w:kern w:val="0"/>
                <w:sz w:val="24"/>
              </w:rPr>
            </w:pPr>
            <w:r>
              <w:rPr>
                <w:rFonts w:hint="eastAsia"/>
                <w:color w:val="000000"/>
                <w:kern w:val="0"/>
                <w:sz w:val="24"/>
              </w:rPr>
              <w:t>应放天</w:t>
            </w:r>
          </w:p>
        </w:tc>
      </w:tr>
      <w:tr w:rsidR="00783DB8" w14:paraId="781009B4" w14:textId="77777777">
        <w:trPr>
          <w:trHeight w:val="567"/>
          <w:jc w:val="center"/>
        </w:trPr>
        <w:tc>
          <w:tcPr>
            <w:tcW w:w="1741" w:type="dxa"/>
            <w:gridSpan w:val="2"/>
            <w:vMerge/>
            <w:tcBorders>
              <w:top w:val="single" w:sz="4" w:space="0" w:color="auto"/>
              <w:bottom w:val="single" w:sz="4" w:space="0" w:color="auto"/>
              <w:right w:val="single" w:sz="4" w:space="0" w:color="auto"/>
            </w:tcBorders>
            <w:tcMar>
              <w:left w:w="0" w:type="dxa"/>
              <w:right w:w="0" w:type="dxa"/>
            </w:tcMar>
            <w:vAlign w:val="center"/>
          </w:tcPr>
          <w:p w14:paraId="72CD8220" w14:textId="77777777" w:rsidR="00783DB8" w:rsidRDefault="00783DB8">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06054D" w14:textId="77777777" w:rsidR="00783DB8" w:rsidRDefault="00783DB8">
            <w:pPr>
              <w:widowControl/>
              <w:adjustRightInd w:val="0"/>
              <w:snapToGrid w:val="0"/>
              <w:jc w:val="center"/>
              <w:rPr>
                <w:color w:val="000000"/>
                <w:kern w:val="0"/>
                <w:sz w:val="24"/>
              </w:rPr>
            </w:pPr>
            <w:r>
              <w:rPr>
                <w:color w:val="000000"/>
                <w:kern w:val="0"/>
                <w:sz w:val="24"/>
              </w:rPr>
              <w:t>研究方向</w:t>
            </w:r>
            <w:r>
              <w:rPr>
                <w:color w:val="000000"/>
                <w:kern w:val="0"/>
                <w:sz w:val="24"/>
              </w:rPr>
              <w:t>2</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F064897" w14:textId="77445C02" w:rsidR="00783DB8" w:rsidRDefault="004151E5">
            <w:pPr>
              <w:widowControl/>
              <w:adjustRightInd w:val="0"/>
              <w:snapToGrid w:val="0"/>
              <w:jc w:val="center"/>
              <w:rPr>
                <w:color w:val="000000"/>
                <w:kern w:val="0"/>
                <w:sz w:val="24"/>
              </w:rPr>
            </w:pPr>
            <w:r>
              <w:rPr>
                <w:rFonts w:hint="eastAsia"/>
                <w:color w:val="000000"/>
                <w:kern w:val="0"/>
                <w:sz w:val="24"/>
              </w:rPr>
              <w:t>信息</w:t>
            </w:r>
            <w:r w:rsidR="006101E7">
              <w:rPr>
                <w:rFonts w:hint="eastAsia"/>
                <w:color w:val="000000"/>
                <w:kern w:val="0"/>
                <w:sz w:val="24"/>
              </w:rPr>
              <w:t>产品</w:t>
            </w:r>
            <w:r w:rsidR="00E07850">
              <w:rPr>
                <w:rFonts w:hint="eastAsia"/>
                <w:color w:val="000000"/>
                <w:kern w:val="0"/>
                <w:sz w:val="24"/>
              </w:rPr>
              <w:t>设计</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F1BBF17" w14:textId="77777777" w:rsidR="00783DB8" w:rsidRDefault="00783DB8">
            <w:pPr>
              <w:widowControl/>
              <w:adjustRightInd w:val="0"/>
              <w:snapToGrid w:val="0"/>
              <w:jc w:val="center"/>
              <w:rPr>
                <w:color w:val="000000"/>
                <w:kern w:val="0"/>
                <w:sz w:val="24"/>
              </w:rPr>
            </w:pPr>
            <w:r>
              <w:rPr>
                <w:color w:val="000000"/>
                <w:kern w:val="0"/>
                <w:sz w:val="24"/>
              </w:rPr>
              <w:t>学术</w:t>
            </w:r>
          </w:p>
          <w:p w14:paraId="467EC779" w14:textId="77777777" w:rsidR="00783DB8" w:rsidRDefault="00783DB8">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08B738F0" w14:textId="054EB9E0" w:rsidR="00783DB8" w:rsidRDefault="00E07850">
            <w:pPr>
              <w:widowControl/>
              <w:adjustRightInd w:val="0"/>
              <w:snapToGrid w:val="0"/>
              <w:jc w:val="center"/>
              <w:rPr>
                <w:color w:val="000000"/>
                <w:kern w:val="0"/>
                <w:sz w:val="24"/>
              </w:rPr>
            </w:pPr>
            <w:r>
              <w:rPr>
                <w:rFonts w:hint="eastAsia"/>
                <w:color w:val="000000"/>
                <w:kern w:val="0"/>
                <w:sz w:val="24"/>
              </w:rPr>
              <w:t>姚琤</w:t>
            </w:r>
          </w:p>
        </w:tc>
      </w:tr>
      <w:tr w:rsidR="00783DB8" w14:paraId="42D45A1F" w14:textId="77777777">
        <w:trPr>
          <w:trHeight w:val="600"/>
          <w:jc w:val="center"/>
        </w:trPr>
        <w:tc>
          <w:tcPr>
            <w:tcW w:w="1741" w:type="dxa"/>
            <w:gridSpan w:val="2"/>
            <w:vMerge/>
            <w:tcBorders>
              <w:top w:val="single" w:sz="4" w:space="0" w:color="auto"/>
              <w:bottom w:val="single" w:sz="4" w:space="0" w:color="auto"/>
              <w:right w:val="single" w:sz="4" w:space="0" w:color="auto"/>
            </w:tcBorders>
            <w:tcMar>
              <w:left w:w="0" w:type="dxa"/>
              <w:right w:w="0" w:type="dxa"/>
            </w:tcMar>
            <w:vAlign w:val="center"/>
          </w:tcPr>
          <w:p w14:paraId="1A513947" w14:textId="77777777" w:rsidR="00783DB8" w:rsidRDefault="00783DB8">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0F0813" w14:textId="77777777" w:rsidR="00783DB8" w:rsidRDefault="00783DB8">
            <w:pPr>
              <w:widowControl/>
              <w:adjustRightInd w:val="0"/>
              <w:snapToGrid w:val="0"/>
              <w:jc w:val="center"/>
              <w:rPr>
                <w:color w:val="000000"/>
                <w:kern w:val="0"/>
                <w:sz w:val="24"/>
              </w:rPr>
            </w:pPr>
            <w:r>
              <w:rPr>
                <w:color w:val="000000"/>
                <w:kern w:val="0"/>
                <w:sz w:val="24"/>
              </w:rPr>
              <w:t>研究方向</w:t>
            </w:r>
            <w:r>
              <w:rPr>
                <w:color w:val="000000"/>
                <w:kern w:val="0"/>
                <w:sz w:val="24"/>
              </w:rPr>
              <w:t>3</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0B58BFC" w14:textId="415F15B4" w:rsidR="00783DB8" w:rsidRDefault="00E07850">
            <w:pPr>
              <w:widowControl/>
              <w:adjustRightInd w:val="0"/>
              <w:snapToGrid w:val="0"/>
              <w:jc w:val="center"/>
              <w:rPr>
                <w:color w:val="000000"/>
                <w:kern w:val="0"/>
                <w:sz w:val="24"/>
              </w:rPr>
            </w:pPr>
            <w:r>
              <w:rPr>
                <w:rFonts w:hint="eastAsia"/>
                <w:color w:val="000000"/>
                <w:kern w:val="0"/>
                <w:sz w:val="24"/>
              </w:rPr>
              <w:t>服务机器人</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FC7F62D" w14:textId="77777777" w:rsidR="00783DB8" w:rsidRDefault="00783DB8">
            <w:pPr>
              <w:widowControl/>
              <w:adjustRightInd w:val="0"/>
              <w:snapToGrid w:val="0"/>
              <w:jc w:val="center"/>
              <w:rPr>
                <w:color w:val="000000"/>
                <w:kern w:val="0"/>
                <w:sz w:val="24"/>
              </w:rPr>
            </w:pPr>
            <w:r>
              <w:rPr>
                <w:color w:val="000000"/>
                <w:kern w:val="0"/>
                <w:sz w:val="24"/>
              </w:rPr>
              <w:t>学术</w:t>
            </w:r>
          </w:p>
          <w:p w14:paraId="553BD598" w14:textId="77777777" w:rsidR="00783DB8" w:rsidRDefault="00783DB8">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737DF95D" w14:textId="2FD25DC1" w:rsidR="00783DB8" w:rsidRDefault="00E07850">
            <w:pPr>
              <w:widowControl/>
              <w:adjustRightInd w:val="0"/>
              <w:snapToGrid w:val="0"/>
              <w:jc w:val="center"/>
              <w:rPr>
                <w:color w:val="000000"/>
                <w:kern w:val="0"/>
                <w:sz w:val="24"/>
              </w:rPr>
            </w:pPr>
            <w:r>
              <w:rPr>
                <w:rFonts w:hint="eastAsia"/>
                <w:color w:val="000000"/>
                <w:kern w:val="0"/>
                <w:sz w:val="24"/>
              </w:rPr>
              <w:t>卜佳俊</w:t>
            </w:r>
          </w:p>
        </w:tc>
      </w:tr>
      <w:tr w:rsidR="00783DB8" w14:paraId="599B67D2" w14:textId="77777777">
        <w:trPr>
          <w:trHeight w:val="567"/>
          <w:jc w:val="center"/>
        </w:trPr>
        <w:tc>
          <w:tcPr>
            <w:tcW w:w="1741" w:type="dxa"/>
            <w:gridSpan w:val="2"/>
            <w:vMerge/>
            <w:tcBorders>
              <w:top w:val="single" w:sz="4" w:space="0" w:color="auto"/>
              <w:bottom w:val="single" w:sz="4" w:space="0" w:color="auto"/>
              <w:right w:val="single" w:sz="4" w:space="0" w:color="auto"/>
            </w:tcBorders>
            <w:tcMar>
              <w:left w:w="0" w:type="dxa"/>
              <w:right w:w="0" w:type="dxa"/>
            </w:tcMar>
            <w:vAlign w:val="center"/>
          </w:tcPr>
          <w:p w14:paraId="6792427B" w14:textId="77777777" w:rsidR="00783DB8" w:rsidRDefault="00783DB8">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0D661C" w14:textId="77777777" w:rsidR="00783DB8" w:rsidRDefault="00783DB8">
            <w:pPr>
              <w:widowControl/>
              <w:adjustRightInd w:val="0"/>
              <w:snapToGrid w:val="0"/>
              <w:jc w:val="center"/>
              <w:rPr>
                <w:color w:val="000000"/>
                <w:kern w:val="0"/>
                <w:sz w:val="24"/>
              </w:rPr>
            </w:pPr>
            <w:r>
              <w:rPr>
                <w:color w:val="000000"/>
                <w:kern w:val="0"/>
                <w:sz w:val="24"/>
              </w:rPr>
              <w:t>研究方向</w:t>
            </w:r>
            <w:r>
              <w:rPr>
                <w:color w:val="000000"/>
                <w:kern w:val="0"/>
                <w:sz w:val="24"/>
              </w:rPr>
              <w:t>4</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A1342EC" w14:textId="2AAD238C" w:rsidR="00783DB8" w:rsidRDefault="006101E7">
            <w:pPr>
              <w:widowControl/>
              <w:adjustRightInd w:val="0"/>
              <w:snapToGrid w:val="0"/>
              <w:jc w:val="center"/>
              <w:rPr>
                <w:color w:val="000000"/>
                <w:kern w:val="0"/>
                <w:sz w:val="24"/>
              </w:rPr>
            </w:pPr>
            <w:r>
              <w:rPr>
                <w:rFonts w:hint="eastAsia"/>
                <w:color w:val="000000"/>
                <w:kern w:val="0"/>
                <w:sz w:val="24"/>
              </w:rPr>
              <w:t>智能设计</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FB303A" w14:textId="77777777" w:rsidR="00783DB8" w:rsidRDefault="00783DB8">
            <w:pPr>
              <w:widowControl/>
              <w:adjustRightInd w:val="0"/>
              <w:snapToGrid w:val="0"/>
              <w:jc w:val="center"/>
              <w:rPr>
                <w:color w:val="000000"/>
                <w:kern w:val="0"/>
                <w:sz w:val="24"/>
              </w:rPr>
            </w:pPr>
            <w:r>
              <w:rPr>
                <w:color w:val="000000"/>
                <w:kern w:val="0"/>
                <w:sz w:val="24"/>
              </w:rPr>
              <w:t>学术</w:t>
            </w:r>
          </w:p>
          <w:p w14:paraId="2275E867" w14:textId="77777777" w:rsidR="00783DB8" w:rsidRDefault="00783DB8">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20618E43" w14:textId="1875B0D7" w:rsidR="00783DB8" w:rsidRDefault="006101E7">
            <w:pPr>
              <w:widowControl/>
              <w:adjustRightInd w:val="0"/>
              <w:snapToGrid w:val="0"/>
              <w:jc w:val="center"/>
              <w:rPr>
                <w:color w:val="000000"/>
                <w:kern w:val="0"/>
                <w:sz w:val="24"/>
              </w:rPr>
            </w:pPr>
            <w:r>
              <w:rPr>
                <w:rFonts w:hint="eastAsia"/>
                <w:color w:val="000000"/>
                <w:kern w:val="0"/>
                <w:sz w:val="24"/>
              </w:rPr>
              <w:t>孙凌云</w:t>
            </w:r>
          </w:p>
        </w:tc>
      </w:tr>
      <w:tr w:rsidR="00783DB8" w14:paraId="6F6EB161" w14:textId="77777777">
        <w:trPr>
          <w:trHeight w:val="567"/>
          <w:jc w:val="center"/>
        </w:trPr>
        <w:tc>
          <w:tcPr>
            <w:tcW w:w="1741" w:type="dxa"/>
            <w:gridSpan w:val="2"/>
            <w:tcBorders>
              <w:top w:val="single" w:sz="4" w:space="0" w:color="auto"/>
              <w:bottom w:val="single" w:sz="4" w:space="0" w:color="auto"/>
              <w:right w:val="single" w:sz="4" w:space="0" w:color="auto"/>
            </w:tcBorders>
            <w:tcMar>
              <w:left w:w="0" w:type="dxa"/>
              <w:right w:w="0" w:type="dxa"/>
            </w:tcMar>
            <w:vAlign w:val="center"/>
          </w:tcPr>
          <w:p w14:paraId="39EAC811" w14:textId="77777777" w:rsidR="00783DB8" w:rsidRDefault="00783DB8">
            <w:pPr>
              <w:widowControl/>
              <w:adjustRightInd w:val="0"/>
              <w:snapToGrid w:val="0"/>
              <w:jc w:val="center"/>
              <w:rPr>
                <w:b/>
                <w:color w:val="000000"/>
                <w:kern w:val="0"/>
                <w:sz w:val="24"/>
              </w:rPr>
            </w:pPr>
            <w:r>
              <w:rPr>
                <w:b/>
                <w:color w:val="000000"/>
                <w:kern w:val="0"/>
                <w:sz w:val="24"/>
              </w:rPr>
              <w:t>工程中心面积</w:t>
            </w:r>
          </w:p>
        </w:tc>
        <w:tc>
          <w:tcPr>
            <w:tcW w:w="3792"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14:paraId="7F0A19C6" w14:textId="4D638A7C" w:rsidR="00783DB8" w:rsidRDefault="00E07850">
            <w:pPr>
              <w:widowControl/>
              <w:adjustRightInd w:val="0"/>
              <w:snapToGrid w:val="0"/>
              <w:jc w:val="right"/>
              <w:rPr>
                <w:color w:val="000000"/>
                <w:kern w:val="0"/>
                <w:sz w:val="24"/>
              </w:rPr>
            </w:pPr>
            <w:r>
              <w:rPr>
                <w:rFonts w:hint="eastAsia"/>
                <w:bCs/>
                <w:color w:val="000000"/>
                <w:kern w:val="0"/>
                <w:sz w:val="24"/>
              </w:rPr>
              <w:t>2250</w:t>
            </w:r>
            <w:r>
              <w:rPr>
                <w:bCs/>
                <w:color w:val="000000"/>
                <w:kern w:val="0"/>
                <w:sz w:val="24"/>
              </w:rPr>
              <w:t xml:space="preserve"> </w:t>
            </w:r>
            <w:r w:rsidR="00783DB8">
              <w:rPr>
                <w:bCs/>
                <w:color w:val="000000"/>
                <w:kern w:val="0"/>
                <w:sz w:val="24"/>
              </w:rPr>
              <w:t>m</w:t>
            </w:r>
            <w:r w:rsidR="00783DB8">
              <w:rPr>
                <w:bCs/>
                <w:color w:val="000000"/>
                <w:kern w:val="0"/>
                <w:sz w:val="24"/>
                <w:vertAlign w:val="superscript"/>
              </w:rPr>
              <w:t>2</w:t>
            </w:r>
          </w:p>
        </w:tc>
        <w:tc>
          <w:tcPr>
            <w:tcW w:w="2844"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418BCCD2" w14:textId="77777777" w:rsidR="00783DB8" w:rsidRDefault="00783DB8">
            <w:pPr>
              <w:widowControl/>
              <w:adjustRightInd w:val="0"/>
              <w:snapToGrid w:val="0"/>
              <w:jc w:val="center"/>
              <w:rPr>
                <w:color w:val="000000"/>
                <w:kern w:val="0"/>
                <w:sz w:val="24"/>
              </w:rPr>
            </w:pPr>
            <w:r>
              <w:rPr>
                <w:rFonts w:hint="eastAsia"/>
                <w:b/>
                <w:bCs/>
                <w:color w:val="000000"/>
                <w:kern w:val="0"/>
                <w:sz w:val="24"/>
              </w:rPr>
              <w:t>当年新增面积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vAlign w:val="center"/>
          </w:tcPr>
          <w:p w14:paraId="2B3D72ED" w14:textId="22EF3225" w:rsidR="00783DB8" w:rsidRDefault="00E07850">
            <w:pPr>
              <w:widowControl/>
              <w:adjustRightInd w:val="0"/>
              <w:snapToGrid w:val="0"/>
              <w:jc w:val="right"/>
              <w:rPr>
                <w:color w:val="000000"/>
                <w:kern w:val="0"/>
                <w:sz w:val="24"/>
              </w:rPr>
            </w:pPr>
            <w:r>
              <w:rPr>
                <w:rFonts w:hint="eastAsia"/>
                <w:bCs/>
                <w:color w:val="000000"/>
                <w:kern w:val="0"/>
                <w:sz w:val="24"/>
              </w:rPr>
              <w:t>0</w:t>
            </w:r>
            <w:r>
              <w:rPr>
                <w:bCs/>
                <w:color w:val="000000"/>
                <w:kern w:val="0"/>
                <w:sz w:val="24"/>
              </w:rPr>
              <w:t xml:space="preserve"> </w:t>
            </w:r>
            <w:r w:rsidR="00783DB8">
              <w:rPr>
                <w:bCs/>
                <w:color w:val="000000"/>
                <w:kern w:val="0"/>
                <w:sz w:val="24"/>
              </w:rPr>
              <w:t>m</w:t>
            </w:r>
            <w:r w:rsidR="00783DB8">
              <w:rPr>
                <w:bCs/>
                <w:color w:val="000000"/>
                <w:kern w:val="0"/>
                <w:sz w:val="24"/>
                <w:vertAlign w:val="superscript"/>
              </w:rPr>
              <w:t>2</w:t>
            </w:r>
          </w:p>
        </w:tc>
      </w:tr>
      <w:tr w:rsidR="00783DB8" w14:paraId="19EEF38F" w14:textId="77777777">
        <w:trPr>
          <w:trHeight w:val="567"/>
          <w:jc w:val="center"/>
        </w:trPr>
        <w:tc>
          <w:tcPr>
            <w:tcW w:w="1741" w:type="dxa"/>
            <w:gridSpan w:val="2"/>
            <w:tcBorders>
              <w:top w:val="single" w:sz="4" w:space="0" w:color="auto"/>
              <w:bottom w:val="single" w:sz="12" w:space="0" w:color="auto"/>
              <w:right w:val="single" w:sz="4" w:space="0" w:color="auto"/>
            </w:tcBorders>
            <w:tcMar>
              <w:left w:w="0" w:type="dxa"/>
              <w:right w:w="0" w:type="dxa"/>
            </w:tcMar>
            <w:vAlign w:val="center"/>
          </w:tcPr>
          <w:p w14:paraId="0497DACA" w14:textId="77777777" w:rsidR="00783DB8" w:rsidRDefault="00783DB8">
            <w:pPr>
              <w:widowControl/>
              <w:adjustRightInd w:val="0"/>
              <w:snapToGrid w:val="0"/>
              <w:jc w:val="center"/>
              <w:rPr>
                <w:b/>
                <w:color w:val="000000"/>
                <w:kern w:val="0"/>
                <w:sz w:val="24"/>
              </w:rPr>
            </w:pPr>
            <w:r>
              <w:rPr>
                <w:rFonts w:hint="eastAsia"/>
                <w:b/>
                <w:color w:val="000000"/>
                <w:kern w:val="0"/>
                <w:sz w:val="24"/>
              </w:rPr>
              <w:t>固定人员</w:t>
            </w:r>
          </w:p>
        </w:tc>
        <w:tc>
          <w:tcPr>
            <w:tcW w:w="3792" w:type="dxa"/>
            <w:gridSpan w:val="9"/>
            <w:tcBorders>
              <w:top w:val="single" w:sz="4" w:space="0" w:color="auto"/>
              <w:left w:val="single" w:sz="4" w:space="0" w:color="auto"/>
              <w:bottom w:val="single" w:sz="12" w:space="0" w:color="auto"/>
              <w:right w:val="single" w:sz="4" w:space="0" w:color="auto"/>
            </w:tcBorders>
            <w:shd w:val="clear" w:color="auto" w:fill="auto"/>
            <w:noWrap/>
            <w:vAlign w:val="center"/>
          </w:tcPr>
          <w:p w14:paraId="50B1374C" w14:textId="020F48BD" w:rsidR="00783DB8" w:rsidRDefault="00E07850">
            <w:pPr>
              <w:widowControl/>
              <w:adjustRightInd w:val="0"/>
              <w:snapToGrid w:val="0"/>
              <w:jc w:val="right"/>
              <w:rPr>
                <w:color w:val="000000"/>
                <w:kern w:val="0"/>
                <w:sz w:val="24"/>
              </w:rPr>
            </w:pPr>
            <w:r>
              <w:rPr>
                <w:rFonts w:hint="eastAsia"/>
                <w:color w:val="000000"/>
                <w:kern w:val="0"/>
                <w:sz w:val="24"/>
              </w:rPr>
              <w:t>32</w:t>
            </w:r>
            <w:r w:rsidR="00783DB8">
              <w:rPr>
                <w:rFonts w:hint="eastAsia"/>
                <w:color w:val="000000"/>
                <w:kern w:val="0"/>
                <w:sz w:val="24"/>
              </w:rPr>
              <w:t>人</w:t>
            </w:r>
          </w:p>
        </w:tc>
        <w:tc>
          <w:tcPr>
            <w:tcW w:w="2844" w:type="dxa"/>
            <w:gridSpan w:val="8"/>
            <w:tcBorders>
              <w:top w:val="single" w:sz="4" w:space="0" w:color="auto"/>
              <w:left w:val="single" w:sz="4" w:space="0" w:color="auto"/>
              <w:bottom w:val="single" w:sz="12" w:space="0" w:color="auto"/>
              <w:right w:val="single" w:sz="4" w:space="0" w:color="auto"/>
            </w:tcBorders>
            <w:shd w:val="clear" w:color="auto" w:fill="auto"/>
            <w:noWrap/>
            <w:vAlign w:val="center"/>
          </w:tcPr>
          <w:p w14:paraId="39A33620"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流动人员</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vAlign w:val="center"/>
          </w:tcPr>
          <w:p w14:paraId="45604975" w14:textId="56E5BB67" w:rsidR="00783DB8" w:rsidRDefault="00E07850">
            <w:pPr>
              <w:widowControl/>
              <w:adjustRightInd w:val="0"/>
              <w:snapToGrid w:val="0"/>
              <w:jc w:val="right"/>
              <w:rPr>
                <w:color w:val="000000"/>
                <w:kern w:val="0"/>
                <w:sz w:val="24"/>
              </w:rPr>
            </w:pPr>
            <w:r>
              <w:rPr>
                <w:rFonts w:hint="eastAsia"/>
                <w:color w:val="000000"/>
                <w:kern w:val="0"/>
                <w:sz w:val="24"/>
              </w:rPr>
              <w:t>45</w:t>
            </w:r>
            <w:r w:rsidR="00783DB8">
              <w:rPr>
                <w:rFonts w:hint="eastAsia"/>
                <w:color w:val="000000"/>
                <w:kern w:val="0"/>
                <w:sz w:val="24"/>
              </w:rPr>
              <w:t>人</w:t>
            </w:r>
          </w:p>
        </w:tc>
      </w:tr>
      <w:tr w:rsidR="00783DB8" w14:paraId="42EB49F6" w14:textId="77777777" w:rsidTr="00E468FD">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vAlign w:val="center"/>
          </w:tcPr>
          <w:p w14:paraId="7F02778F" w14:textId="77777777" w:rsidR="00783DB8" w:rsidRDefault="00783DB8">
            <w:pPr>
              <w:widowControl/>
              <w:adjustRightInd w:val="0"/>
              <w:snapToGrid w:val="0"/>
              <w:jc w:val="center"/>
              <w:rPr>
                <w:color w:val="000000"/>
                <w:kern w:val="0"/>
                <w:sz w:val="24"/>
              </w:rPr>
            </w:pPr>
            <w:r>
              <w:rPr>
                <w:b/>
                <w:bCs/>
                <w:color w:val="000000"/>
                <w:kern w:val="0"/>
                <w:sz w:val="24"/>
              </w:rPr>
              <w:t>获奖情况</w:t>
            </w:r>
          </w:p>
        </w:tc>
        <w:tc>
          <w:tcPr>
            <w:tcW w:w="2040" w:type="dxa"/>
            <w:gridSpan w:val="5"/>
            <w:tcBorders>
              <w:top w:val="single" w:sz="12" w:space="0" w:color="auto"/>
              <w:left w:val="single" w:sz="4" w:space="0" w:color="auto"/>
              <w:bottom w:val="single" w:sz="4" w:space="0" w:color="auto"/>
              <w:right w:val="single" w:sz="4" w:space="0" w:color="auto"/>
            </w:tcBorders>
            <w:shd w:val="clear" w:color="auto" w:fill="auto"/>
            <w:noWrap/>
            <w:tcMar>
              <w:left w:w="57" w:type="dxa"/>
              <w:right w:w="0" w:type="dxa"/>
            </w:tcMar>
            <w:vAlign w:val="center"/>
          </w:tcPr>
          <w:p w14:paraId="1CB19526" w14:textId="77777777" w:rsidR="00783DB8" w:rsidRDefault="00783DB8">
            <w:pPr>
              <w:widowControl/>
              <w:adjustRightInd w:val="0"/>
              <w:snapToGrid w:val="0"/>
              <w:jc w:val="center"/>
              <w:rPr>
                <w:color w:val="000000"/>
                <w:kern w:val="0"/>
                <w:sz w:val="24"/>
              </w:rPr>
            </w:pPr>
            <w:r>
              <w:rPr>
                <w:color w:val="000000"/>
                <w:kern w:val="0"/>
                <w:sz w:val="24"/>
              </w:rPr>
              <w:t>国家</w:t>
            </w:r>
            <w:r>
              <w:rPr>
                <w:rFonts w:hint="eastAsia"/>
                <w:color w:val="000000"/>
                <w:kern w:val="0"/>
                <w:sz w:val="24"/>
              </w:rPr>
              <w:t>级科技奖励</w:t>
            </w:r>
          </w:p>
        </w:tc>
        <w:tc>
          <w:tcPr>
            <w:tcW w:w="1752" w:type="dxa"/>
            <w:gridSpan w:val="4"/>
            <w:tcBorders>
              <w:top w:val="single" w:sz="12" w:space="0" w:color="auto"/>
              <w:left w:val="single" w:sz="4" w:space="0" w:color="auto"/>
              <w:bottom w:val="single" w:sz="4" w:space="0" w:color="auto"/>
              <w:right w:val="single" w:sz="4" w:space="0" w:color="auto"/>
            </w:tcBorders>
            <w:shd w:val="clear" w:color="auto" w:fill="auto"/>
            <w:noWrap/>
            <w:tcMar>
              <w:left w:w="57" w:type="dxa"/>
            </w:tcMar>
            <w:vAlign w:val="center"/>
          </w:tcPr>
          <w:p w14:paraId="63B3915E" w14:textId="77777777" w:rsidR="00783DB8" w:rsidRDefault="00783DB8">
            <w:pPr>
              <w:widowControl/>
              <w:adjustRightInd w:val="0"/>
              <w:snapToGrid w:val="0"/>
              <w:jc w:val="center"/>
              <w:rPr>
                <w:color w:val="000000"/>
                <w:kern w:val="0"/>
                <w:sz w:val="24"/>
              </w:rPr>
            </w:pPr>
            <w:r>
              <w:rPr>
                <w:color w:val="000000"/>
                <w:kern w:val="0"/>
                <w:sz w:val="24"/>
              </w:rPr>
              <w:t>一等奖</w:t>
            </w:r>
          </w:p>
        </w:tc>
        <w:tc>
          <w:tcPr>
            <w:tcW w:w="142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ADCB6AF" w14:textId="6993C84A" w:rsidR="00783DB8" w:rsidRDefault="006101E7">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 xml:space="preserve">项　</w:t>
            </w:r>
          </w:p>
        </w:tc>
        <w:tc>
          <w:tcPr>
            <w:tcW w:w="1417" w:type="dxa"/>
            <w:gridSpan w:val="4"/>
            <w:tcBorders>
              <w:top w:val="single" w:sz="12" w:space="0" w:color="auto"/>
              <w:left w:val="single" w:sz="4" w:space="0" w:color="auto"/>
              <w:bottom w:val="single" w:sz="4" w:space="0" w:color="auto"/>
              <w:right w:val="single" w:sz="4" w:space="0" w:color="auto"/>
            </w:tcBorders>
            <w:shd w:val="clear" w:color="auto" w:fill="auto"/>
            <w:noWrap/>
            <w:tcMar>
              <w:left w:w="57" w:type="dxa"/>
            </w:tcMar>
            <w:vAlign w:val="center"/>
          </w:tcPr>
          <w:p w14:paraId="00595B3A" w14:textId="77777777" w:rsidR="00783DB8" w:rsidRDefault="00783DB8">
            <w:pPr>
              <w:widowControl/>
              <w:adjustRightInd w:val="0"/>
              <w:snapToGrid w:val="0"/>
              <w:jc w:val="center"/>
              <w:rPr>
                <w:color w:val="000000"/>
                <w:kern w:val="0"/>
                <w:sz w:val="24"/>
              </w:rPr>
            </w:pPr>
            <w:r>
              <w:rPr>
                <w:color w:val="000000"/>
                <w:kern w:val="0"/>
                <w:sz w:val="24"/>
              </w:rPr>
              <w:t>二等奖</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noWrap/>
            <w:tcMar>
              <w:left w:w="57" w:type="dxa"/>
            </w:tcMar>
            <w:vAlign w:val="center"/>
          </w:tcPr>
          <w:p w14:paraId="7F0D7916" w14:textId="3905390D" w:rsidR="00783DB8" w:rsidRDefault="006101E7">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 xml:space="preserve">项　</w:t>
            </w:r>
          </w:p>
        </w:tc>
      </w:tr>
      <w:tr w:rsidR="00783DB8" w14:paraId="29151A2B" w14:textId="77777777" w:rsidTr="00E468FD">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57814C17" w14:textId="77777777" w:rsidR="00783DB8" w:rsidRDefault="00783DB8">
            <w:pPr>
              <w:widowControl/>
              <w:adjustRightInd w:val="0"/>
              <w:snapToGrid w:val="0"/>
              <w:jc w:val="center"/>
              <w:rPr>
                <w:color w:val="000000"/>
                <w:kern w:val="0"/>
                <w:sz w:val="24"/>
              </w:rPr>
            </w:pPr>
          </w:p>
        </w:tc>
        <w:tc>
          <w:tcPr>
            <w:tcW w:w="2040" w:type="dxa"/>
            <w:gridSpan w:val="5"/>
            <w:tcBorders>
              <w:top w:val="single" w:sz="4" w:space="0" w:color="auto"/>
              <w:left w:val="single" w:sz="4" w:space="0" w:color="auto"/>
              <w:bottom w:val="single" w:sz="12" w:space="0" w:color="auto"/>
              <w:right w:val="single" w:sz="4" w:space="0" w:color="auto"/>
            </w:tcBorders>
            <w:shd w:val="clear" w:color="auto" w:fill="auto"/>
            <w:noWrap/>
            <w:tcMar>
              <w:left w:w="57" w:type="dxa"/>
              <w:right w:w="0" w:type="dxa"/>
            </w:tcMar>
            <w:vAlign w:val="center"/>
          </w:tcPr>
          <w:p w14:paraId="1650F383" w14:textId="77777777" w:rsidR="00783DB8" w:rsidRDefault="00783DB8">
            <w:pPr>
              <w:widowControl/>
              <w:adjustRightInd w:val="0"/>
              <w:snapToGrid w:val="0"/>
              <w:jc w:val="center"/>
              <w:rPr>
                <w:color w:val="000000"/>
                <w:kern w:val="0"/>
                <w:sz w:val="24"/>
              </w:rPr>
            </w:pPr>
            <w:r>
              <w:rPr>
                <w:color w:val="000000"/>
                <w:kern w:val="0"/>
                <w:sz w:val="24"/>
              </w:rPr>
              <w:t>省、部级科技奖励</w:t>
            </w:r>
          </w:p>
        </w:tc>
        <w:tc>
          <w:tcPr>
            <w:tcW w:w="1752" w:type="dxa"/>
            <w:gridSpan w:val="4"/>
            <w:tcBorders>
              <w:top w:val="single" w:sz="4" w:space="0" w:color="auto"/>
              <w:left w:val="single" w:sz="4" w:space="0" w:color="auto"/>
              <w:bottom w:val="single" w:sz="12" w:space="0" w:color="auto"/>
              <w:right w:val="single" w:sz="4" w:space="0" w:color="auto"/>
            </w:tcBorders>
            <w:shd w:val="clear" w:color="auto" w:fill="auto"/>
            <w:noWrap/>
            <w:tcMar>
              <w:left w:w="57" w:type="dxa"/>
            </w:tcMar>
            <w:vAlign w:val="center"/>
          </w:tcPr>
          <w:p w14:paraId="3A9AA44F" w14:textId="77777777" w:rsidR="00783DB8" w:rsidRDefault="00783DB8">
            <w:pPr>
              <w:widowControl/>
              <w:adjustRightInd w:val="0"/>
              <w:snapToGrid w:val="0"/>
              <w:jc w:val="center"/>
              <w:rPr>
                <w:color w:val="000000"/>
                <w:kern w:val="0"/>
                <w:sz w:val="24"/>
              </w:rPr>
            </w:pPr>
            <w:r>
              <w:rPr>
                <w:color w:val="000000"/>
                <w:kern w:val="0"/>
                <w:sz w:val="24"/>
              </w:rPr>
              <w:t>一等奖</w:t>
            </w:r>
          </w:p>
        </w:tc>
        <w:tc>
          <w:tcPr>
            <w:tcW w:w="1427"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599E3B9F" w14:textId="65779E6A" w:rsidR="00783DB8" w:rsidRDefault="006101E7">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 xml:space="preserve">项　</w:t>
            </w:r>
          </w:p>
        </w:tc>
        <w:tc>
          <w:tcPr>
            <w:tcW w:w="1417" w:type="dxa"/>
            <w:gridSpan w:val="4"/>
            <w:tcBorders>
              <w:top w:val="single" w:sz="4" w:space="0" w:color="auto"/>
              <w:left w:val="single" w:sz="4" w:space="0" w:color="auto"/>
              <w:bottom w:val="single" w:sz="12" w:space="0" w:color="auto"/>
              <w:right w:val="single" w:sz="4" w:space="0" w:color="auto"/>
            </w:tcBorders>
            <w:shd w:val="clear" w:color="auto" w:fill="auto"/>
            <w:noWrap/>
            <w:tcMar>
              <w:left w:w="57" w:type="dxa"/>
            </w:tcMar>
            <w:vAlign w:val="center"/>
          </w:tcPr>
          <w:p w14:paraId="26622332" w14:textId="77777777" w:rsidR="00783DB8" w:rsidRDefault="00783DB8">
            <w:pPr>
              <w:widowControl/>
              <w:adjustRightInd w:val="0"/>
              <w:snapToGrid w:val="0"/>
              <w:jc w:val="center"/>
              <w:rPr>
                <w:color w:val="000000"/>
                <w:kern w:val="0"/>
                <w:sz w:val="24"/>
              </w:rPr>
            </w:pPr>
            <w:r>
              <w:rPr>
                <w:color w:val="000000"/>
                <w:kern w:val="0"/>
                <w:sz w:val="24"/>
              </w:rPr>
              <w:t>二等奖</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tcMar>
              <w:left w:w="57" w:type="dxa"/>
            </w:tcMar>
            <w:vAlign w:val="center"/>
          </w:tcPr>
          <w:p w14:paraId="1DED063D" w14:textId="186A7AD2" w:rsidR="00783DB8" w:rsidRDefault="006101E7">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 xml:space="preserve">项　</w:t>
            </w:r>
          </w:p>
        </w:tc>
      </w:tr>
      <w:tr w:rsidR="00783DB8" w14:paraId="471DCC8A" w14:textId="77777777" w:rsidTr="00E468FD">
        <w:trPr>
          <w:trHeight w:val="567"/>
          <w:jc w:val="center"/>
        </w:trPr>
        <w:tc>
          <w:tcPr>
            <w:tcW w:w="1741" w:type="dxa"/>
            <w:gridSpan w:val="2"/>
            <w:tcBorders>
              <w:top w:val="single" w:sz="12" w:space="0" w:color="auto"/>
              <w:left w:val="single" w:sz="12" w:space="0" w:color="auto"/>
              <w:bottom w:val="single" w:sz="12" w:space="0" w:color="auto"/>
              <w:right w:val="single" w:sz="4" w:space="0" w:color="auto"/>
            </w:tcBorders>
            <w:vAlign w:val="center"/>
          </w:tcPr>
          <w:p w14:paraId="2999AC74"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当年</w:t>
            </w:r>
            <w:r>
              <w:rPr>
                <w:b/>
                <w:bCs/>
                <w:color w:val="000000"/>
                <w:kern w:val="0"/>
                <w:sz w:val="24"/>
              </w:rPr>
              <w:t>项目到账</w:t>
            </w:r>
          </w:p>
          <w:p w14:paraId="0779A6E6" w14:textId="77777777" w:rsidR="00783DB8" w:rsidRDefault="00783DB8">
            <w:pPr>
              <w:widowControl/>
              <w:adjustRightInd w:val="0"/>
              <w:snapToGrid w:val="0"/>
              <w:jc w:val="center"/>
              <w:rPr>
                <w:color w:val="000000"/>
                <w:kern w:val="0"/>
                <w:sz w:val="24"/>
              </w:rPr>
            </w:pPr>
            <w:r>
              <w:rPr>
                <w:b/>
                <w:bCs/>
                <w:color w:val="000000"/>
                <w:kern w:val="0"/>
                <w:sz w:val="24"/>
              </w:rPr>
              <w:t xml:space="preserve"> </w:t>
            </w:r>
            <w:r>
              <w:rPr>
                <w:b/>
                <w:bCs/>
                <w:color w:val="000000"/>
                <w:kern w:val="0"/>
                <w:sz w:val="24"/>
              </w:rPr>
              <w:t>总经费</w:t>
            </w:r>
          </w:p>
        </w:tc>
        <w:tc>
          <w:tcPr>
            <w:tcW w:w="2040" w:type="dxa"/>
            <w:gridSpan w:val="5"/>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61048757" w14:textId="2588B05C" w:rsidR="00783DB8" w:rsidRDefault="0020049A">
            <w:pPr>
              <w:widowControl/>
              <w:adjustRightInd w:val="0"/>
              <w:snapToGrid w:val="0"/>
              <w:jc w:val="right"/>
              <w:rPr>
                <w:color w:val="000000"/>
                <w:kern w:val="0"/>
                <w:sz w:val="24"/>
              </w:rPr>
            </w:pPr>
            <w:r>
              <w:rPr>
                <w:color w:val="000000"/>
                <w:kern w:val="0"/>
                <w:sz w:val="24"/>
              </w:rPr>
              <w:t>530</w:t>
            </w:r>
            <w:r w:rsidR="00783DB8">
              <w:rPr>
                <w:color w:val="000000"/>
                <w:kern w:val="0"/>
                <w:sz w:val="24"/>
              </w:rPr>
              <w:t>万元</w:t>
            </w:r>
          </w:p>
        </w:tc>
        <w:tc>
          <w:tcPr>
            <w:tcW w:w="1752"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108" w:type="dxa"/>
              <w:bottom w:w="0" w:type="dxa"/>
              <w:right w:w="108" w:type="dxa"/>
            </w:tcMar>
            <w:vAlign w:val="center"/>
          </w:tcPr>
          <w:p w14:paraId="05C900E1" w14:textId="77777777" w:rsidR="00783DB8" w:rsidRDefault="00783DB8">
            <w:pPr>
              <w:widowControl/>
              <w:adjustRightInd w:val="0"/>
              <w:snapToGrid w:val="0"/>
              <w:jc w:val="center"/>
              <w:rPr>
                <w:color w:val="000000"/>
                <w:kern w:val="0"/>
                <w:sz w:val="24"/>
              </w:rPr>
            </w:pPr>
            <w:r>
              <w:rPr>
                <w:color w:val="000000"/>
                <w:kern w:val="0"/>
                <w:sz w:val="24"/>
              </w:rPr>
              <w:t>纵向经费</w:t>
            </w:r>
          </w:p>
        </w:tc>
        <w:tc>
          <w:tcPr>
            <w:tcW w:w="1427"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0B337D46" w14:textId="5B96426A" w:rsidR="00783DB8" w:rsidRDefault="0020049A" w:rsidP="00E468FD">
            <w:pPr>
              <w:widowControl/>
              <w:adjustRightInd w:val="0"/>
              <w:snapToGrid w:val="0"/>
              <w:jc w:val="right"/>
              <w:rPr>
                <w:color w:val="000000"/>
                <w:kern w:val="0"/>
                <w:sz w:val="24"/>
              </w:rPr>
            </w:pPr>
            <w:r>
              <w:rPr>
                <w:color w:val="000000"/>
                <w:kern w:val="0"/>
                <w:sz w:val="24"/>
              </w:rPr>
              <w:t>320</w:t>
            </w:r>
            <w:r w:rsidR="00E468FD">
              <w:rPr>
                <w:color w:val="000000"/>
                <w:kern w:val="0"/>
                <w:sz w:val="24"/>
              </w:rPr>
              <w:t>万元</w:t>
            </w:r>
          </w:p>
        </w:tc>
        <w:tc>
          <w:tcPr>
            <w:tcW w:w="1417"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5159AF7C" w14:textId="77777777" w:rsidR="00783DB8" w:rsidRDefault="00783DB8">
            <w:pPr>
              <w:widowControl/>
              <w:tabs>
                <w:tab w:val="left" w:pos="0"/>
              </w:tabs>
              <w:adjustRightInd w:val="0"/>
              <w:snapToGrid w:val="0"/>
              <w:ind w:right="-5"/>
              <w:jc w:val="center"/>
              <w:rPr>
                <w:color w:val="000000"/>
                <w:kern w:val="0"/>
                <w:sz w:val="24"/>
              </w:rPr>
            </w:pPr>
            <w:r>
              <w:rPr>
                <w:color w:val="000000"/>
                <w:kern w:val="0"/>
                <w:sz w:val="24"/>
              </w:rPr>
              <w:t>横向经费</w:t>
            </w:r>
          </w:p>
        </w:tc>
        <w:tc>
          <w:tcPr>
            <w:tcW w:w="1061" w:type="dxa"/>
            <w:gridSpan w:val="2"/>
            <w:tcBorders>
              <w:top w:val="single" w:sz="12" w:space="0" w:color="auto"/>
              <w:left w:val="single" w:sz="4" w:space="0" w:color="auto"/>
              <w:bottom w:val="single" w:sz="12" w:space="0" w:color="auto"/>
              <w:right w:val="single" w:sz="12" w:space="0" w:color="auto"/>
            </w:tcBorders>
            <w:shd w:val="clear" w:color="auto" w:fill="auto"/>
            <w:noWrap/>
            <w:tcMar>
              <w:top w:w="0" w:type="dxa"/>
              <w:left w:w="0" w:type="dxa"/>
              <w:bottom w:w="0" w:type="dxa"/>
              <w:right w:w="0" w:type="dxa"/>
            </w:tcMar>
            <w:vAlign w:val="center"/>
          </w:tcPr>
          <w:p w14:paraId="78AE05B4" w14:textId="4FC71340" w:rsidR="00783DB8" w:rsidRDefault="0020049A" w:rsidP="00E468FD">
            <w:pPr>
              <w:widowControl/>
              <w:adjustRightInd w:val="0"/>
              <w:snapToGrid w:val="0"/>
              <w:jc w:val="right"/>
              <w:rPr>
                <w:color w:val="000000"/>
                <w:kern w:val="0"/>
                <w:sz w:val="24"/>
              </w:rPr>
            </w:pPr>
            <w:r>
              <w:rPr>
                <w:color w:val="000000"/>
                <w:kern w:val="0"/>
                <w:sz w:val="24"/>
              </w:rPr>
              <w:t>2</w:t>
            </w:r>
            <w:r w:rsidR="00E15B66">
              <w:rPr>
                <w:rFonts w:hint="eastAsia"/>
                <w:color w:val="000000"/>
                <w:kern w:val="0"/>
                <w:sz w:val="24"/>
              </w:rPr>
              <w:t>10</w:t>
            </w:r>
            <w:r w:rsidR="00783DB8">
              <w:rPr>
                <w:color w:val="000000"/>
                <w:kern w:val="0"/>
                <w:sz w:val="24"/>
              </w:rPr>
              <w:t>万元</w:t>
            </w:r>
          </w:p>
        </w:tc>
      </w:tr>
      <w:tr w:rsidR="00783DB8" w14:paraId="1B926DF6"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shd w:val="clear" w:color="auto" w:fill="auto"/>
            <w:noWrap/>
            <w:vAlign w:val="center"/>
          </w:tcPr>
          <w:p w14:paraId="5D3CB79A"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当年知识产权与成果转化</w:t>
            </w:r>
          </w:p>
          <w:p w14:paraId="7D5C773E" w14:textId="77777777" w:rsidR="00783DB8" w:rsidRDefault="00783DB8">
            <w:pPr>
              <w:widowControl/>
              <w:adjustRightInd w:val="0"/>
              <w:snapToGrid w:val="0"/>
              <w:jc w:val="center"/>
              <w:rPr>
                <w:b/>
                <w:bCs/>
                <w:color w:val="000000"/>
                <w:kern w:val="0"/>
                <w:sz w:val="24"/>
              </w:rPr>
            </w:pPr>
          </w:p>
        </w:tc>
        <w:tc>
          <w:tcPr>
            <w:tcW w:w="2040" w:type="dxa"/>
            <w:gridSpan w:val="5"/>
            <w:tcBorders>
              <w:top w:val="single" w:sz="12" w:space="0" w:color="auto"/>
              <w:left w:val="single" w:sz="4" w:space="0" w:color="auto"/>
              <w:bottom w:val="single" w:sz="4" w:space="0" w:color="auto"/>
              <w:right w:val="single" w:sz="4" w:space="0" w:color="auto"/>
            </w:tcBorders>
            <w:shd w:val="clear" w:color="auto" w:fill="auto"/>
            <w:noWrap/>
            <w:vAlign w:val="center"/>
          </w:tcPr>
          <w:p w14:paraId="5F577FBB"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专利等知识产权</w:t>
            </w:r>
          </w:p>
          <w:p w14:paraId="3ACC0CAA" w14:textId="77777777" w:rsidR="00783DB8" w:rsidRDefault="00783DB8">
            <w:pPr>
              <w:widowControl/>
              <w:adjustRightInd w:val="0"/>
              <w:snapToGrid w:val="0"/>
              <w:jc w:val="center"/>
              <w:rPr>
                <w:color w:val="000000"/>
                <w:kern w:val="0"/>
                <w:sz w:val="24"/>
              </w:rPr>
            </w:pPr>
            <w:r>
              <w:rPr>
                <w:rFonts w:hint="eastAsia"/>
                <w:b/>
                <w:bCs/>
                <w:color w:val="000000"/>
                <w:kern w:val="0"/>
                <w:sz w:val="24"/>
              </w:rPr>
              <w:t>持有情况</w:t>
            </w:r>
          </w:p>
        </w:tc>
        <w:tc>
          <w:tcPr>
            <w:tcW w:w="1752" w:type="dxa"/>
            <w:gridSpan w:val="4"/>
            <w:tcBorders>
              <w:top w:val="single" w:sz="12" w:space="0" w:color="auto"/>
              <w:left w:val="single" w:sz="4" w:space="0" w:color="auto"/>
              <w:bottom w:val="single" w:sz="4" w:space="0" w:color="auto"/>
              <w:right w:val="single" w:sz="4" w:space="0" w:color="auto"/>
            </w:tcBorders>
            <w:shd w:val="clear" w:color="auto" w:fill="auto"/>
            <w:noWrap/>
            <w:vAlign w:val="center"/>
          </w:tcPr>
          <w:p w14:paraId="410EA688" w14:textId="77777777" w:rsidR="00783DB8" w:rsidRDefault="00783DB8">
            <w:pPr>
              <w:widowControl/>
              <w:adjustRightInd w:val="0"/>
              <w:snapToGrid w:val="0"/>
              <w:jc w:val="center"/>
              <w:rPr>
                <w:color w:val="000000"/>
                <w:kern w:val="0"/>
                <w:szCs w:val="21"/>
              </w:rPr>
            </w:pPr>
            <w:r>
              <w:rPr>
                <w:rFonts w:hint="eastAsia"/>
                <w:color w:val="000000"/>
                <w:kern w:val="0"/>
                <w:szCs w:val="21"/>
              </w:rPr>
              <w:t>有效专利</w:t>
            </w:r>
          </w:p>
        </w:tc>
        <w:tc>
          <w:tcPr>
            <w:tcW w:w="142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A1781E6" w14:textId="40AA2F16" w:rsidR="00783DB8" w:rsidRDefault="00273F29">
            <w:pPr>
              <w:widowControl/>
              <w:adjustRightInd w:val="0"/>
              <w:snapToGrid w:val="0"/>
              <w:jc w:val="right"/>
              <w:rPr>
                <w:color w:val="000000"/>
                <w:kern w:val="0"/>
                <w:szCs w:val="21"/>
              </w:rPr>
            </w:pPr>
            <w:r>
              <w:rPr>
                <w:rFonts w:hint="eastAsia"/>
                <w:color w:val="000000"/>
                <w:kern w:val="0"/>
                <w:szCs w:val="21"/>
              </w:rPr>
              <w:t>42</w:t>
            </w:r>
            <w:r w:rsidR="00783DB8">
              <w:rPr>
                <w:rFonts w:hint="eastAsia"/>
                <w:color w:val="000000"/>
                <w:kern w:val="0"/>
                <w:szCs w:val="21"/>
              </w:rPr>
              <w:t>项</w:t>
            </w:r>
          </w:p>
        </w:tc>
        <w:tc>
          <w:tcPr>
            <w:tcW w:w="141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2DF543C" w14:textId="77777777" w:rsidR="00783DB8" w:rsidRDefault="00783DB8">
            <w:pPr>
              <w:widowControl/>
              <w:adjustRightInd w:val="0"/>
              <w:snapToGrid w:val="0"/>
              <w:jc w:val="center"/>
              <w:rPr>
                <w:color w:val="000000"/>
                <w:kern w:val="0"/>
                <w:szCs w:val="21"/>
              </w:rPr>
            </w:pPr>
            <w:r>
              <w:rPr>
                <w:rFonts w:hint="eastAsia"/>
                <w:color w:val="000000"/>
                <w:kern w:val="0"/>
                <w:szCs w:val="21"/>
              </w:rPr>
              <w:t>其他知识产权</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6CAF490D" w14:textId="7FC3A6AC" w:rsidR="00783DB8" w:rsidRPr="00E468FD" w:rsidRDefault="00273F29">
            <w:pPr>
              <w:widowControl/>
              <w:adjustRightInd w:val="0"/>
              <w:snapToGrid w:val="0"/>
              <w:jc w:val="right"/>
              <w:rPr>
                <w:color w:val="000000"/>
                <w:kern w:val="0"/>
                <w:sz w:val="24"/>
              </w:rPr>
            </w:pPr>
            <w:r>
              <w:rPr>
                <w:rFonts w:hint="eastAsia"/>
                <w:color w:val="000000"/>
                <w:kern w:val="0"/>
                <w:sz w:val="24"/>
              </w:rPr>
              <w:t>543</w:t>
            </w:r>
            <w:r w:rsidR="00783DB8" w:rsidRPr="00E468FD">
              <w:rPr>
                <w:rFonts w:hint="eastAsia"/>
                <w:color w:val="000000"/>
                <w:kern w:val="0"/>
                <w:sz w:val="24"/>
              </w:rPr>
              <w:t>项</w:t>
            </w:r>
          </w:p>
        </w:tc>
      </w:tr>
      <w:tr w:rsidR="00783DB8" w14:paraId="3339F695"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5B91421E" w14:textId="77777777" w:rsidR="00783DB8" w:rsidRDefault="00783DB8">
            <w:pPr>
              <w:widowControl/>
              <w:adjustRightInd w:val="0"/>
              <w:snapToGrid w:val="0"/>
              <w:jc w:val="center"/>
              <w:rPr>
                <w:b/>
                <w:bCs/>
                <w:color w:val="000000"/>
                <w:kern w:val="0"/>
                <w:sz w:val="24"/>
              </w:rPr>
            </w:pPr>
          </w:p>
        </w:tc>
        <w:tc>
          <w:tcPr>
            <w:tcW w:w="2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EA26B3D"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参与标准与规范</w:t>
            </w:r>
          </w:p>
          <w:p w14:paraId="67F8E40A"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制定情况</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2514E97" w14:textId="77777777" w:rsidR="00783DB8" w:rsidRDefault="00783DB8">
            <w:pPr>
              <w:widowControl/>
              <w:adjustRightInd w:val="0"/>
              <w:snapToGrid w:val="0"/>
              <w:jc w:val="center"/>
              <w:rPr>
                <w:color w:val="000000"/>
                <w:kern w:val="0"/>
                <w:szCs w:val="21"/>
              </w:rPr>
            </w:pPr>
            <w:r>
              <w:rPr>
                <w:rFonts w:hint="eastAsia"/>
                <w:color w:val="000000"/>
                <w:kern w:val="0"/>
                <w:szCs w:val="21"/>
              </w:rPr>
              <w:t>国际</w:t>
            </w:r>
            <w:r>
              <w:rPr>
                <w:rFonts w:hint="eastAsia"/>
                <w:color w:val="000000"/>
                <w:kern w:val="0"/>
                <w:szCs w:val="21"/>
              </w:rPr>
              <w:t>/</w:t>
            </w:r>
            <w:r>
              <w:rPr>
                <w:rFonts w:hint="eastAsia"/>
                <w:color w:val="000000"/>
                <w:kern w:val="0"/>
                <w:szCs w:val="21"/>
              </w:rPr>
              <w:t>国家标准</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1440D378" w14:textId="1C684BA9" w:rsidR="00783DB8" w:rsidRDefault="0020049A">
            <w:pPr>
              <w:widowControl/>
              <w:adjustRightInd w:val="0"/>
              <w:snapToGrid w:val="0"/>
              <w:jc w:val="right"/>
              <w:rPr>
                <w:color w:val="000000"/>
                <w:kern w:val="0"/>
                <w:szCs w:val="21"/>
              </w:rPr>
            </w:pPr>
            <w:r>
              <w:rPr>
                <w:color w:val="000000"/>
                <w:kern w:val="0"/>
                <w:szCs w:val="21"/>
              </w:rPr>
              <w:t>1</w:t>
            </w:r>
            <w:r w:rsidR="00783DB8">
              <w:rPr>
                <w:rFonts w:hint="eastAsia"/>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15FD698E" w14:textId="77777777" w:rsidR="00783DB8" w:rsidRDefault="00783DB8">
            <w:pPr>
              <w:widowControl/>
              <w:adjustRightInd w:val="0"/>
              <w:snapToGrid w:val="0"/>
              <w:jc w:val="center"/>
              <w:rPr>
                <w:color w:val="000000"/>
                <w:kern w:val="0"/>
                <w:szCs w:val="21"/>
              </w:rPr>
            </w:pPr>
            <w:r>
              <w:rPr>
                <w:rFonts w:hint="eastAsia"/>
                <w:color w:val="000000"/>
                <w:kern w:val="0"/>
                <w:szCs w:val="21"/>
              </w:rPr>
              <w:t>行业</w:t>
            </w:r>
            <w:r>
              <w:rPr>
                <w:rFonts w:hint="eastAsia"/>
                <w:color w:val="000000"/>
                <w:kern w:val="0"/>
                <w:szCs w:val="21"/>
              </w:rPr>
              <w:t>/</w:t>
            </w:r>
            <w:r>
              <w:rPr>
                <w:rFonts w:hint="eastAsia"/>
                <w:color w:val="000000"/>
                <w:kern w:val="0"/>
                <w:szCs w:val="21"/>
              </w:rPr>
              <w:t>地方标准</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top w:w="0" w:type="dxa"/>
              <w:left w:w="0" w:type="dxa"/>
              <w:bottom w:w="0" w:type="dxa"/>
              <w:right w:w="0" w:type="dxa"/>
            </w:tcMar>
            <w:vAlign w:val="center"/>
          </w:tcPr>
          <w:p w14:paraId="35C72096" w14:textId="62A24576" w:rsidR="00783DB8" w:rsidRDefault="0020049A">
            <w:pPr>
              <w:widowControl/>
              <w:adjustRightInd w:val="0"/>
              <w:snapToGrid w:val="0"/>
              <w:jc w:val="right"/>
              <w:rPr>
                <w:color w:val="000000"/>
                <w:kern w:val="0"/>
                <w:szCs w:val="21"/>
              </w:rPr>
            </w:pPr>
            <w:r>
              <w:rPr>
                <w:color w:val="000000"/>
                <w:kern w:val="0"/>
                <w:szCs w:val="21"/>
              </w:rPr>
              <w:t>0</w:t>
            </w:r>
            <w:r w:rsidR="00783DB8">
              <w:rPr>
                <w:rFonts w:hint="eastAsia"/>
                <w:color w:val="000000"/>
                <w:kern w:val="0"/>
                <w:szCs w:val="21"/>
              </w:rPr>
              <w:t>项</w:t>
            </w:r>
          </w:p>
        </w:tc>
      </w:tr>
      <w:tr w:rsidR="00783DB8" w14:paraId="036DB727"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51B56EAC" w14:textId="77777777" w:rsidR="00783DB8" w:rsidRDefault="00783DB8">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8638D55"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以转让方式转化科技成果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E31CF57" w14:textId="77777777" w:rsidR="00783DB8" w:rsidRDefault="00783DB8">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7EC382A" w14:textId="77777777" w:rsidR="00783DB8" w:rsidRDefault="00783DB8">
            <w:pPr>
              <w:widowControl/>
              <w:adjustRightInd w:val="0"/>
              <w:snapToGrid w:val="0"/>
              <w:jc w:val="right"/>
              <w:rPr>
                <w:color w:val="000000"/>
                <w:kern w:val="0"/>
                <w:szCs w:val="21"/>
              </w:rPr>
            </w:pPr>
            <w:r>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C336AE3"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5B98792E" w14:textId="77777777" w:rsidR="00783DB8" w:rsidRDefault="00783DB8">
            <w:pPr>
              <w:widowControl/>
              <w:adjustRightInd w:val="0"/>
              <w:snapToGrid w:val="0"/>
              <w:jc w:val="right"/>
              <w:rPr>
                <w:color w:val="000000"/>
                <w:kern w:val="0"/>
                <w:szCs w:val="21"/>
              </w:rPr>
            </w:pPr>
            <w:r>
              <w:rPr>
                <w:color w:val="000000"/>
                <w:kern w:val="0"/>
                <w:szCs w:val="21"/>
              </w:rPr>
              <w:t>项</w:t>
            </w:r>
          </w:p>
        </w:tc>
      </w:tr>
      <w:tr w:rsidR="00783DB8" w14:paraId="6AC8D747"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2317F3B0" w14:textId="77777777" w:rsidR="00783DB8" w:rsidRDefault="00783DB8">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68EC7A55" w14:textId="77777777" w:rsidR="00783DB8" w:rsidRDefault="00783DB8">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31DEF16" w14:textId="77777777" w:rsidR="00783DB8" w:rsidRDefault="00783DB8">
            <w:pPr>
              <w:widowControl/>
              <w:adjustRightInd w:val="0"/>
              <w:snapToGrid w:val="0"/>
              <w:jc w:val="center"/>
              <w:rPr>
                <w:color w:val="000000"/>
                <w:kern w:val="0"/>
                <w:szCs w:val="21"/>
              </w:rPr>
            </w:pPr>
            <w:r>
              <w:rPr>
                <w:rFonts w:hint="eastAsia"/>
                <w:color w:val="000000"/>
                <w:kern w:val="0"/>
                <w:szCs w:val="21"/>
              </w:rPr>
              <w:t>合同金额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E6A0186"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3C9460E"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5B91286D"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r>
      <w:tr w:rsidR="00783DB8" w14:paraId="2107C14D"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35F7BE66" w14:textId="77777777" w:rsidR="00783DB8" w:rsidRDefault="00783DB8">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7C500F6A" w14:textId="77777777" w:rsidR="00783DB8" w:rsidRDefault="00783DB8">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66C56D6" w14:textId="77777777" w:rsidR="00783DB8" w:rsidRDefault="00783DB8">
            <w:pPr>
              <w:widowControl/>
              <w:adjustRightInd w:val="0"/>
              <w:snapToGrid w:val="0"/>
              <w:jc w:val="center"/>
              <w:rPr>
                <w:color w:val="000000"/>
                <w:kern w:val="0"/>
                <w:szCs w:val="21"/>
              </w:rPr>
            </w:pPr>
            <w:r>
              <w:rPr>
                <w:rFonts w:hint="eastAsia"/>
                <w:color w:val="000000"/>
                <w:kern w:val="0"/>
                <w:szCs w:val="21"/>
              </w:rPr>
              <w:t>当年到账金额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54C1700"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31B2ADF"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4489EFA"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r>
      <w:tr w:rsidR="00783DB8" w14:paraId="7436FB80"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418F70C7" w14:textId="77777777" w:rsidR="00783DB8" w:rsidRDefault="00783DB8">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6E658E9"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以许可方式转化科技成果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DEDBB96" w14:textId="77777777" w:rsidR="00783DB8" w:rsidRDefault="00783DB8">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4423445" w14:textId="77777777" w:rsidR="00783DB8" w:rsidRDefault="00783DB8">
            <w:pPr>
              <w:widowControl/>
              <w:adjustRightInd w:val="0"/>
              <w:snapToGrid w:val="0"/>
              <w:jc w:val="right"/>
              <w:rPr>
                <w:color w:val="000000"/>
                <w:kern w:val="0"/>
                <w:szCs w:val="21"/>
              </w:rPr>
            </w:pPr>
            <w:r>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ADC1F8B"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49B30797" w14:textId="77777777" w:rsidR="00783DB8" w:rsidRDefault="00783DB8">
            <w:pPr>
              <w:widowControl/>
              <w:adjustRightInd w:val="0"/>
              <w:snapToGrid w:val="0"/>
              <w:jc w:val="right"/>
              <w:rPr>
                <w:color w:val="000000"/>
                <w:kern w:val="0"/>
                <w:szCs w:val="21"/>
              </w:rPr>
            </w:pPr>
            <w:r>
              <w:rPr>
                <w:color w:val="000000"/>
                <w:kern w:val="0"/>
                <w:szCs w:val="21"/>
              </w:rPr>
              <w:t>项</w:t>
            </w:r>
          </w:p>
        </w:tc>
      </w:tr>
      <w:tr w:rsidR="00783DB8" w14:paraId="6F4F12A5"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7C5B60EC" w14:textId="77777777" w:rsidR="00783DB8" w:rsidRDefault="00783DB8">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58A22EA6" w14:textId="77777777" w:rsidR="00783DB8" w:rsidRDefault="00783DB8">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0E48C51" w14:textId="77777777" w:rsidR="00783DB8" w:rsidRDefault="00783DB8">
            <w:pPr>
              <w:widowControl/>
              <w:adjustRightInd w:val="0"/>
              <w:snapToGrid w:val="0"/>
              <w:jc w:val="center"/>
              <w:rPr>
                <w:color w:val="000000"/>
                <w:kern w:val="0"/>
                <w:szCs w:val="21"/>
              </w:rPr>
            </w:pPr>
            <w:r>
              <w:rPr>
                <w:rFonts w:hint="eastAsia"/>
                <w:color w:val="000000"/>
                <w:kern w:val="0"/>
                <w:szCs w:val="21"/>
              </w:rPr>
              <w:t>合同金额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AE7DC7D"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C0271D0"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34D52090"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r>
      <w:tr w:rsidR="00783DB8" w14:paraId="5BC36CE1"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478B3815" w14:textId="77777777" w:rsidR="00783DB8" w:rsidRDefault="00783DB8">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42F34616" w14:textId="77777777" w:rsidR="00783DB8" w:rsidRDefault="00783DB8">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9D48646" w14:textId="77777777" w:rsidR="00783DB8" w:rsidRDefault="00783DB8">
            <w:pPr>
              <w:widowControl/>
              <w:adjustRightInd w:val="0"/>
              <w:snapToGrid w:val="0"/>
              <w:jc w:val="center"/>
              <w:rPr>
                <w:color w:val="000000"/>
                <w:kern w:val="0"/>
                <w:szCs w:val="21"/>
              </w:rPr>
            </w:pPr>
            <w:r>
              <w:rPr>
                <w:rFonts w:hint="eastAsia"/>
                <w:color w:val="000000"/>
                <w:kern w:val="0"/>
                <w:szCs w:val="21"/>
              </w:rPr>
              <w:t>当年到账金额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92FDB76"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C0301E6"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1A6CD210"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r>
      <w:tr w:rsidR="00783DB8" w14:paraId="3A1555E0"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5"/>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7334CF00" w14:textId="77777777" w:rsidR="00783DB8" w:rsidRDefault="00783DB8">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BF615FB"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以作价投资方式转化科技成果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AB61613" w14:textId="77777777" w:rsidR="00783DB8" w:rsidRDefault="00783DB8">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679B336" w14:textId="77777777" w:rsidR="00783DB8" w:rsidRDefault="00783DB8">
            <w:pPr>
              <w:widowControl/>
              <w:adjustRightInd w:val="0"/>
              <w:snapToGrid w:val="0"/>
              <w:jc w:val="right"/>
              <w:rPr>
                <w:color w:val="000000"/>
                <w:kern w:val="0"/>
                <w:szCs w:val="21"/>
              </w:rPr>
            </w:pPr>
            <w:r>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5DD166E"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其中专利作价</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DB23E84" w14:textId="77777777" w:rsidR="00783DB8" w:rsidRDefault="00783DB8">
            <w:pPr>
              <w:widowControl/>
              <w:adjustRightInd w:val="0"/>
              <w:snapToGrid w:val="0"/>
              <w:jc w:val="right"/>
              <w:rPr>
                <w:color w:val="000000"/>
                <w:kern w:val="0"/>
                <w:szCs w:val="21"/>
              </w:rPr>
            </w:pPr>
            <w:r>
              <w:rPr>
                <w:color w:val="000000"/>
                <w:kern w:val="0"/>
                <w:szCs w:val="21"/>
              </w:rPr>
              <w:t>项</w:t>
            </w:r>
          </w:p>
        </w:tc>
      </w:tr>
      <w:tr w:rsidR="00783DB8" w14:paraId="56460213" w14:textId="77777777" w:rsidTr="00E468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5F8C3908" w14:textId="77777777" w:rsidR="00783DB8" w:rsidRDefault="00783DB8">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74CCC3" w14:textId="77777777" w:rsidR="00783DB8" w:rsidRDefault="00783DB8">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8E01B0D" w14:textId="77777777" w:rsidR="00783DB8" w:rsidRDefault="00783DB8">
            <w:pPr>
              <w:widowControl/>
              <w:adjustRightInd w:val="0"/>
              <w:snapToGrid w:val="0"/>
              <w:jc w:val="center"/>
              <w:rPr>
                <w:color w:val="000000"/>
                <w:kern w:val="0"/>
                <w:szCs w:val="21"/>
              </w:rPr>
            </w:pPr>
            <w:r>
              <w:rPr>
                <w:rFonts w:hint="eastAsia"/>
                <w:color w:val="000000"/>
                <w:kern w:val="0"/>
                <w:szCs w:val="21"/>
              </w:rPr>
              <w:t>作价金额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87A7CC4"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E114A23" w14:textId="77777777" w:rsidR="00783DB8" w:rsidRDefault="00783DB8">
            <w:pPr>
              <w:widowControl/>
              <w:adjustRightInd w:val="0"/>
              <w:snapToGrid w:val="0"/>
              <w:jc w:val="center"/>
              <w:rPr>
                <w:color w:val="000000"/>
                <w:kern w:val="0"/>
                <w:szCs w:val="21"/>
              </w:rPr>
            </w:pPr>
            <w:r>
              <w:rPr>
                <w:rFonts w:hint="eastAsia"/>
                <w:color w:val="000000"/>
                <w:kern w:val="0"/>
                <w:szCs w:val="21"/>
              </w:rPr>
              <w:t>其中专利作价</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3855FFE0" w14:textId="77777777" w:rsidR="00783DB8" w:rsidRDefault="00783DB8">
            <w:pPr>
              <w:widowControl/>
              <w:adjustRightInd w:val="0"/>
              <w:snapToGrid w:val="0"/>
              <w:jc w:val="right"/>
              <w:rPr>
                <w:color w:val="000000"/>
                <w:kern w:val="0"/>
                <w:szCs w:val="21"/>
              </w:rPr>
            </w:pPr>
            <w:r>
              <w:rPr>
                <w:rFonts w:hint="eastAsia"/>
                <w:color w:val="000000"/>
                <w:kern w:val="0"/>
                <w:szCs w:val="21"/>
              </w:rPr>
              <w:t>万元</w:t>
            </w:r>
          </w:p>
        </w:tc>
      </w:tr>
      <w:tr w:rsidR="00783DB8" w14:paraId="64ED4D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56CA7A9A" w14:textId="77777777" w:rsidR="00783DB8" w:rsidRDefault="00783DB8">
            <w:pPr>
              <w:widowControl/>
              <w:adjustRightInd w:val="0"/>
              <w:snapToGrid w:val="0"/>
              <w:jc w:val="center"/>
              <w:rPr>
                <w:b/>
                <w:bCs/>
                <w:color w:val="000000"/>
                <w:kern w:val="0"/>
                <w:sz w:val="24"/>
              </w:rPr>
            </w:pPr>
          </w:p>
        </w:tc>
        <w:tc>
          <w:tcPr>
            <w:tcW w:w="2040" w:type="dxa"/>
            <w:gridSpan w:val="5"/>
            <w:tcBorders>
              <w:top w:val="single" w:sz="4" w:space="0" w:color="auto"/>
              <w:left w:val="single" w:sz="4" w:space="0" w:color="auto"/>
              <w:bottom w:val="single" w:sz="12" w:space="0" w:color="auto"/>
              <w:right w:val="single" w:sz="4" w:space="0" w:color="auto"/>
            </w:tcBorders>
            <w:shd w:val="clear" w:color="auto" w:fill="auto"/>
            <w:noWrap/>
            <w:vAlign w:val="center"/>
          </w:tcPr>
          <w:p w14:paraId="30CE4EC5" w14:textId="77777777" w:rsidR="00783DB8" w:rsidRDefault="00783DB8">
            <w:pPr>
              <w:widowControl/>
              <w:adjustRightInd w:val="0"/>
              <w:snapToGrid w:val="0"/>
              <w:jc w:val="center"/>
              <w:rPr>
                <w:color w:val="000000"/>
                <w:kern w:val="0"/>
                <w:sz w:val="24"/>
              </w:rPr>
            </w:pPr>
            <w:r>
              <w:rPr>
                <w:rFonts w:hint="eastAsia"/>
                <w:b/>
                <w:bCs/>
                <w:color w:val="000000"/>
                <w:kern w:val="0"/>
                <w:sz w:val="24"/>
              </w:rPr>
              <w:t>产学研合作情况</w:t>
            </w:r>
          </w:p>
        </w:tc>
        <w:tc>
          <w:tcPr>
            <w:tcW w:w="1752" w:type="dxa"/>
            <w:gridSpan w:val="4"/>
            <w:tcBorders>
              <w:top w:val="single" w:sz="4" w:space="0" w:color="auto"/>
              <w:left w:val="single" w:sz="4" w:space="0" w:color="auto"/>
              <w:bottom w:val="single" w:sz="12" w:space="0" w:color="auto"/>
              <w:right w:val="single" w:sz="4" w:space="0" w:color="auto"/>
            </w:tcBorders>
            <w:shd w:val="clear" w:color="auto" w:fill="auto"/>
            <w:noWrap/>
            <w:vAlign w:val="center"/>
          </w:tcPr>
          <w:p w14:paraId="75B0B9D3" w14:textId="77777777" w:rsidR="00783DB8" w:rsidRDefault="00783DB8">
            <w:pPr>
              <w:widowControl/>
              <w:adjustRightInd w:val="0"/>
              <w:snapToGrid w:val="0"/>
              <w:jc w:val="center"/>
              <w:rPr>
                <w:color w:val="000000"/>
                <w:kern w:val="0"/>
                <w:szCs w:val="21"/>
              </w:rPr>
            </w:pPr>
            <w:r>
              <w:rPr>
                <w:rFonts w:hint="eastAsia"/>
                <w:color w:val="000000"/>
                <w:kern w:val="0"/>
                <w:szCs w:val="21"/>
              </w:rPr>
              <w:t>技术开发、咨询、服务项目合同数</w:t>
            </w:r>
          </w:p>
        </w:tc>
        <w:tc>
          <w:tcPr>
            <w:tcW w:w="900"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17D5C0D3" w14:textId="12B0C0BE" w:rsidR="00783DB8" w:rsidRDefault="0020049A">
            <w:pPr>
              <w:widowControl/>
              <w:adjustRightInd w:val="0"/>
              <w:snapToGrid w:val="0"/>
              <w:jc w:val="right"/>
              <w:rPr>
                <w:color w:val="000000"/>
                <w:kern w:val="0"/>
                <w:szCs w:val="21"/>
              </w:rPr>
            </w:pPr>
            <w:r>
              <w:rPr>
                <w:color w:val="000000"/>
                <w:kern w:val="0"/>
                <w:szCs w:val="21"/>
              </w:rPr>
              <w:t>3</w:t>
            </w:r>
            <w:r w:rsidR="00783DB8">
              <w:rPr>
                <w:color w:val="000000"/>
                <w:kern w:val="0"/>
                <w:szCs w:val="21"/>
              </w:rPr>
              <w:t>项</w:t>
            </w:r>
          </w:p>
        </w:tc>
        <w:tc>
          <w:tcPr>
            <w:tcW w:w="1944" w:type="dxa"/>
            <w:gridSpan w:val="6"/>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7E532B27" w14:textId="77777777" w:rsidR="00783DB8" w:rsidRDefault="00783DB8">
            <w:pPr>
              <w:widowControl/>
              <w:adjustRightInd w:val="0"/>
              <w:snapToGrid w:val="0"/>
              <w:jc w:val="center"/>
              <w:rPr>
                <w:color w:val="000000"/>
                <w:kern w:val="0"/>
                <w:szCs w:val="21"/>
              </w:rPr>
            </w:pPr>
            <w:r>
              <w:rPr>
                <w:rFonts w:hint="eastAsia"/>
                <w:color w:val="000000"/>
                <w:kern w:val="0"/>
                <w:szCs w:val="21"/>
              </w:rPr>
              <w:t>技术开发、咨询、服务项目合同金额</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57AB6277" w14:textId="0958FD56" w:rsidR="00783DB8" w:rsidRDefault="0020049A">
            <w:pPr>
              <w:widowControl/>
              <w:adjustRightInd w:val="0"/>
              <w:snapToGrid w:val="0"/>
              <w:jc w:val="right"/>
              <w:rPr>
                <w:color w:val="000000"/>
                <w:kern w:val="0"/>
                <w:szCs w:val="21"/>
              </w:rPr>
            </w:pPr>
            <w:r>
              <w:rPr>
                <w:color w:val="000000"/>
                <w:kern w:val="0"/>
                <w:szCs w:val="21"/>
              </w:rPr>
              <w:t>61</w:t>
            </w:r>
            <w:r w:rsidR="00273F29">
              <w:rPr>
                <w:rFonts w:hint="eastAsia"/>
                <w:color w:val="000000"/>
                <w:kern w:val="0"/>
                <w:szCs w:val="21"/>
              </w:rPr>
              <w:t>0</w:t>
            </w:r>
            <w:r w:rsidR="00783DB8">
              <w:rPr>
                <w:rFonts w:hint="eastAsia"/>
                <w:color w:val="000000"/>
                <w:kern w:val="0"/>
                <w:szCs w:val="21"/>
              </w:rPr>
              <w:t>万元</w:t>
            </w:r>
          </w:p>
        </w:tc>
      </w:tr>
      <w:tr w:rsidR="00783DB8" w14:paraId="108E23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tcBorders>
              <w:top w:val="single" w:sz="12" w:space="0" w:color="auto"/>
              <w:left w:val="single" w:sz="12" w:space="0" w:color="auto"/>
              <w:bottom w:val="single" w:sz="12" w:space="0" w:color="auto"/>
            </w:tcBorders>
            <w:vAlign w:val="center"/>
          </w:tcPr>
          <w:p w14:paraId="7EBA01F7" w14:textId="77777777" w:rsidR="00783DB8" w:rsidRDefault="00783DB8">
            <w:pPr>
              <w:widowControl/>
              <w:adjustRightInd w:val="0"/>
              <w:snapToGrid w:val="0"/>
              <w:jc w:val="center"/>
            </w:pPr>
            <w:r>
              <w:rPr>
                <w:rFonts w:hint="eastAsia"/>
                <w:b/>
                <w:bCs/>
                <w:color w:val="000000"/>
                <w:kern w:val="0"/>
                <w:sz w:val="24"/>
              </w:rPr>
              <w:t>当年服务情况</w:t>
            </w:r>
          </w:p>
        </w:tc>
        <w:tc>
          <w:tcPr>
            <w:tcW w:w="2040" w:type="dxa"/>
            <w:gridSpan w:val="5"/>
            <w:tcBorders>
              <w:top w:val="single" w:sz="12" w:space="0" w:color="auto"/>
              <w:bottom w:val="single" w:sz="12" w:space="0" w:color="auto"/>
            </w:tcBorders>
            <w:shd w:val="clear" w:color="auto" w:fill="auto"/>
            <w:noWrap/>
            <w:vAlign w:val="center"/>
          </w:tcPr>
          <w:p w14:paraId="40EA5FE2"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技术咨询</w:t>
            </w:r>
          </w:p>
        </w:tc>
        <w:tc>
          <w:tcPr>
            <w:tcW w:w="2652" w:type="dxa"/>
            <w:gridSpan w:val="6"/>
            <w:tcBorders>
              <w:top w:val="single" w:sz="12" w:space="0" w:color="auto"/>
              <w:bottom w:val="single" w:sz="12" w:space="0" w:color="auto"/>
            </w:tcBorders>
            <w:shd w:val="clear" w:color="auto" w:fill="auto"/>
            <w:noWrap/>
            <w:vAlign w:val="center"/>
          </w:tcPr>
          <w:p w14:paraId="7A6D4461" w14:textId="7E471579" w:rsidR="00783DB8" w:rsidRDefault="0020049A">
            <w:pPr>
              <w:widowControl/>
              <w:adjustRightInd w:val="0"/>
              <w:snapToGrid w:val="0"/>
              <w:jc w:val="right"/>
              <w:rPr>
                <w:color w:val="000000"/>
                <w:kern w:val="0"/>
                <w:szCs w:val="21"/>
              </w:rPr>
            </w:pPr>
            <w:r>
              <w:rPr>
                <w:color w:val="000000"/>
                <w:kern w:val="0"/>
                <w:sz w:val="20"/>
                <w:szCs w:val="20"/>
              </w:rPr>
              <w:t>126</w:t>
            </w:r>
            <w:r w:rsidR="00E07850">
              <w:rPr>
                <w:color w:val="000000"/>
                <w:kern w:val="0"/>
                <w:sz w:val="20"/>
                <w:szCs w:val="20"/>
              </w:rPr>
              <w:t xml:space="preserve"> </w:t>
            </w:r>
            <w:r w:rsidR="00783DB8">
              <w:rPr>
                <w:rFonts w:hint="eastAsia"/>
                <w:color w:val="000000"/>
                <w:kern w:val="0"/>
                <w:sz w:val="20"/>
                <w:szCs w:val="20"/>
              </w:rPr>
              <w:t>次</w:t>
            </w:r>
          </w:p>
        </w:tc>
        <w:tc>
          <w:tcPr>
            <w:tcW w:w="1944" w:type="dxa"/>
            <w:gridSpan w:val="6"/>
            <w:tcBorders>
              <w:top w:val="single" w:sz="12" w:space="0" w:color="auto"/>
              <w:bottom w:val="single" w:sz="12" w:space="0" w:color="auto"/>
            </w:tcBorders>
            <w:shd w:val="clear" w:color="auto" w:fill="auto"/>
            <w:noWrap/>
            <w:tcMar>
              <w:left w:w="0" w:type="dxa"/>
              <w:right w:w="0" w:type="dxa"/>
            </w:tcMar>
            <w:vAlign w:val="center"/>
          </w:tcPr>
          <w:p w14:paraId="4CE530ED" w14:textId="77777777" w:rsidR="00783DB8" w:rsidRDefault="00783DB8">
            <w:pPr>
              <w:widowControl/>
              <w:adjustRightInd w:val="0"/>
              <w:snapToGrid w:val="0"/>
              <w:jc w:val="center"/>
              <w:rPr>
                <w:color w:val="000000"/>
                <w:kern w:val="0"/>
                <w:szCs w:val="21"/>
              </w:rPr>
            </w:pPr>
            <w:r>
              <w:rPr>
                <w:rFonts w:hint="eastAsia"/>
                <w:b/>
                <w:bCs/>
                <w:color w:val="000000"/>
                <w:kern w:val="0"/>
                <w:sz w:val="24"/>
              </w:rPr>
              <w:t>培训服务</w:t>
            </w:r>
          </w:p>
        </w:tc>
        <w:tc>
          <w:tcPr>
            <w:tcW w:w="1061" w:type="dxa"/>
            <w:gridSpan w:val="2"/>
            <w:tcBorders>
              <w:top w:val="single" w:sz="12" w:space="0" w:color="auto"/>
              <w:bottom w:val="single" w:sz="12" w:space="0" w:color="auto"/>
              <w:right w:val="single" w:sz="12" w:space="0" w:color="auto"/>
            </w:tcBorders>
            <w:shd w:val="clear" w:color="auto" w:fill="auto"/>
            <w:noWrap/>
            <w:tcMar>
              <w:left w:w="0" w:type="dxa"/>
              <w:right w:w="0" w:type="dxa"/>
            </w:tcMar>
            <w:vAlign w:val="center"/>
          </w:tcPr>
          <w:p w14:paraId="0F92DF53" w14:textId="5B01A7A8" w:rsidR="00783DB8" w:rsidRDefault="0020049A">
            <w:pPr>
              <w:widowControl/>
              <w:adjustRightInd w:val="0"/>
              <w:snapToGrid w:val="0"/>
              <w:jc w:val="right"/>
              <w:rPr>
                <w:color w:val="000000"/>
                <w:kern w:val="0"/>
                <w:szCs w:val="21"/>
              </w:rPr>
            </w:pPr>
            <w:r>
              <w:rPr>
                <w:color w:val="000000"/>
                <w:kern w:val="0"/>
                <w:szCs w:val="21"/>
              </w:rPr>
              <w:t>580</w:t>
            </w:r>
            <w:r w:rsidR="00783DB8">
              <w:rPr>
                <w:rFonts w:hint="eastAsia"/>
                <w:color w:val="000000"/>
                <w:kern w:val="0"/>
                <w:szCs w:val="21"/>
              </w:rPr>
              <w:t>人次</w:t>
            </w:r>
          </w:p>
        </w:tc>
      </w:tr>
      <w:tr w:rsidR="00783DB8" w14:paraId="71C818A4" w14:textId="77777777">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shd w:val="clear" w:color="auto" w:fill="auto"/>
            <w:noWrap/>
            <w:tcMar>
              <w:left w:w="0" w:type="dxa"/>
              <w:right w:w="0" w:type="dxa"/>
            </w:tcMar>
            <w:vAlign w:val="center"/>
          </w:tcPr>
          <w:p w14:paraId="380264F2" w14:textId="77777777" w:rsidR="00783DB8" w:rsidRDefault="00783DB8">
            <w:pPr>
              <w:widowControl/>
              <w:adjustRightInd w:val="0"/>
              <w:snapToGrid w:val="0"/>
              <w:spacing w:line="360" w:lineRule="auto"/>
              <w:jc w:val="center"/>
              <w:rPr>
                <w:b/>
                <w:color w:val="000000"/>
                <w:kern w:val="0"/>
                <w:sz w:val="24"/>
              </w:rPr>
            </w:pPr>
            <w:r>
              <w:rPr>
                <w:b/>
                <w:color w:val="000000"/>
                <w:kern w:val="0"/>
                <w:sz w:val="24"/>
              </w:rPr>
              <w:t>学科发展与人才培养</w:t>
            </w:r>
          </w:p>
        </w:tc>
        <w:tc>
          <w:tcPr>
            <w:tcW w:w="14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EE77054" w14:textId="77777777" w:rsidR="00783DB8" w:rsidRDefault="00783DB8">
            <w:pPr>
              <w:widowControl/>
              <w:adjustRightInd w:val="0"/>
              <w:snapToGrid w:val="0"/>
              <w:jc w:val="center"/>
              <w:rPr>
                <w:b/>
                <w:bCs/>
                <w:color w:val="000000"/>
                <w:kern w:val="0"/>
                <w:sz w:val="24"/>
              </w:rPr>
            </w:pPr>
            <w:r>
              <w:rPr>
                <w:b/>
                <w:bCs/>
                <w:color w:val="000000"/>
                <w:kern w:val="0"/>
                <w:sz w:val="24"/>
              </w:rPr>
              <w:t>依托学科</w:t>
            </w:r>
          </w:p>
          <w:p w14:paraId="1FCD2D3F" w14:textId="77777777" w:rsidR="00783DB8" w:rsidRDefault="00783DB8">
            <w:pPr>
              <w:widowControl/>
              <w:adjustRightInd w:val="0"/>
              <w:snapToGrid w:val="0"/>
              <w:jc w:val="center"/>
              <w:rPr>
                <w:color w:val="000000"/>
                <w:kern w:val="0"/>
                <w:sz w:val="24"/>
              </w:rPr>
            </w:pPr>
            <w:r>
              <w:rPr>
                <w:color w:val="000000"/>
                <w:kern w:val="0"/>
                <w:sz w:val="24"/>
              </w:rPr>
              <w:t>(</w:t>
            </w:r>
            <w:r>
              <w:rPr>
                <w:color w:val="000000"/>
                <w:kern w:val="0"/>
                <w:sz w:val="24"/>
              </w:rPr>
              <w:t>据实增删</w:t>
            </w:r>
            <w:r>
              <w:rPr>
                <w:color w:val="000000"/>
                <w:kern w:val="0"/>
                <w:sz w:val="24"/>
              </w:rPr>
              <w:t>)</w:t>
            </w:r>
          </w:p>
        </w:tc>
        <w:tc>
          <w:tcPr>
            <w:tcW w:w="9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D4D7E7D" w14:textId="77777777" w:rsidR="00783DB8" w:rsidRDefault="00783DB8">
            <w:pPr>
              <w:widowControl/>
              <w:adjustRightInd w:val="0"/>
              <w:snapToGrid w:val="0"/>
              <w:jc w:val="center"/>
              <w:rPr>
                <w:color w:val="000000"/>
                <w:kern w:val="0"/>
                <w:sz w:val="24"/>
              </w:rPr>
            </w:pPr>
            <w:r>
              <w:rPr>
                <w:color w:val="000000"/>
                <w:kern w:val="0"/>
                <w:sz w:val="24"/>
              </w:rPr>
              <w:t>学科</w:t>
            </w:r>
            <w:r>
              <w:rPr>
                <w:color w:val="000000"/>
                <w:kern w:val="0"/>
                <w:sz w:val="24"/>
              </w:rPr>
              <w:t>1</w:t>
            </w:r>
          </w:p>
        </w:tc>
        <w:tc>
          <w:tcPr>
            <w:tcW w:w="1464"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0FA4884" w14:textId="3C8B88A3" w:rsidR="00783DB8" w:rsidRDefault="00E07850">
            <w:pPr>
              <w:adjustRightInd w:val="0"/>
              <w:snapToGrid w:val="0"/>
              <w:jc w:val="center"/>
              <w:rPr>
                <w:color w:val="000000"/>
                <w:kern w:val="0"/>
                <w:sz w:val="24"/>
              </w:rPr>
            </w:pPr>
            <w:r>
              <w:rPr>
                <w:rFonts w:hint="eastAsia"/>
                <w:color w:val="000000"/>
                <w:kern w:val="0"/>
                <w:sz w:val="24"/>
              </w:rPr>
              <w:t>设计学</w:t>
            </w:r>
          </w:p>
        </w:tc>
        <w:tc>
          <w:tcPr>
            <w:tcW w:w="756" w:type="dxa"/>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CBCD840" w14:textId="77777777" w:rsidR="00783DB8" w:rsidRDefault="00783DB8">
            <w:pPr>
              <w:adjustRightInd w:val="0"/>
              <w:snapToGrid w:val="0"/>
              <w:jc w:val="center"/>
              <w:rPr>
                <w:color w:val="000000"/>
                <w:kern w:val="0"/>
                <w:sz w:val="24"/>
              </w:rPr>
            </w:pPr>
            <w:r>
              <w:rPr>
                <w:color w:val="000000"/>
                <w:kern w:val="0"/>
                <w:sz w:val="24"/>
              </w:rPr>
              <w:t>学科</w:t>
            </w:r>
            <w:r>
              <w:rPr>
                <w:color w:val="000000"/>
                <w:kern w:val="0"/>
                <w:sz w:val="24"/>
              </w:rPr>
              <w:t>2</w:t>
            </w:r>
          </w:p>
        </w:tc>
        <w:tc>
          <w:tcPr>
            <w:tcW w:w="1680" w:type="dxa"/>
            <w:gridSpan w:val="6"/>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3C10975" w14:textId="71E3A648" w:rsidR="00783DB8" w:rsidRDefault="00E07850">
            <w:pPr>
              <w:adjustRightInd w:val="0"/>
              <w:snapToGrid w:val="0"/>
              <w:jc w:val="center"/>
              <w:rPr>
                <w:color w:val="000000"/>
                <w:kern w:val="0"/>
                <w:sz w:val="24"/>
              </w:rPr>
            </w:pPr>
            <w:r>
              <w:rPr>
                <w:rFonts w:hint="eastAsia"/>
                <w:color w:val="000000"/>
                <w:kern w:val="0"/>
                <w:sz w:val="24"/>
              </w:rPr>
              <w:t>计算机</w:t>
            </w:r>
          </w:p>
        </w:tc>
        <w:tc>
          <w:tcPr>
            <w:tcW w:w="833"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F94B129" w14:textId="77777777" w:rsidR="00783DB8" w:rsidRDefault="00783DB8">
            <w:pPr>
              <w:adjustRightInd w:val="0"/>
              <w:snapToGrid w:val="0"/>
              <w:jc w:val="center"/>
              <w:rPr>
                <w:color w:val="000000"/>
                <w:kern w:val="0"/>
                <w:sz w:val="24"/>
              </w:rPr>
            </w:pPr>
            <w:r>
              <w:rPr>
                <w:color w:val="000000"/>
                <w:kern w:val="0"/>
                <w:sz w:val="24"/>
              </w:rPr>
              <w:t>学科</w:t>
            </w:r>
            <w:r>
              <w:rPr>
                <w:color w:val="000000"/>
                <w:kern w:val="0"/>
                <w:sz w:val="24"/>
              </w:rPr>
              <w:t>3</w:t>
            </w:r>
          </w:p>
        </w:tc>
        <w:tc>
          <w:tcPr>
            <w:tcW w:w="1416" w:type="dxa"/>
            <w:gridSpan w:val="3"/>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65D3BB2" w14:textId="4570BDD8" w:rsidR="00783DB8" w:rsidRDefault="00E07850">
            <w:pPr>
              <w:adjustRightInd w:val="0"/>
              <w:snapToGrid w:val="0"/>
              <w:jc w:val="center"/>
              <w:rPr>
                <w:color w:val="000000"/>
                <w:kern w:val="0"/>
                <w:sz w:val="24"/>
              </w:rPr>
            </w:pPr>
            <w:r>
              <w:rPr>
                <w:rFonts w:hint="eastAsia"/>
                <w:color w:val="000000"/>
                <w:kern w:val="0"/>
                <w:sz w:val="24"/>
              </w:rPr>
              <w:t>信息电子</w:t>
            </w:r>
          </w:p>
        </w:tc>
      </w:tr>
      <w:tr w:rsidR="00783DB8" w14:paraId="3E93F024" w14:textId="77777777">
        <w:trPr>
          <w:trHeight w:val="567"/>
          <w:jc w:val="center"/>
        </w:trPr>
        <w:tc>
          <w:tcPr>
            <w:tcW w:w="961" w:type="dxa"/>
            <w:vMerge/>
            <w:tcBorders>
              <w:top w:val="single" w:sz="4" w:space="0" w:color="auto"/>
              <w:left w:val="single" w:sz="12" w:space="0" w:color="auto"/>
              <w:bottom w:val="single" w:sz="4" w:space="0" w:color="auto"/>
              <w:right w:val="single" w:sz="4" w:space="0" w:color="auto"/>
            </w:tcBorders>
            <w:shd w:val="clear" w:color="auto" w:fill="auto"/>
            <w:noWrap/>
            <w:tcMar>
              <w:left w:w="0" w:type="dxa"/>
              <w:right w:w="0" w:type="dxa"/>
            </w:tcMar>
            <w:vAlign w:val="center"/>
          </w:tcPr>
          <w:p w14:paraId="24664AE2" w14:textId="77777777" w:rsidR="00783DB8" w:rsidRDefault="00783DB8">
            <w:pPr>
              <w:widowControl/>
              <w:adjustRightInd w:val="0"/>
              <w:snapToGrid w:val="0"/>
              <w:spacing w:line="360" w:lineRule="auto"/>
              <w:jc w:val="center"/>
              <w:rPr>
                <w:b/>
                <w:color w:val="000000"/>
                <w:kern w:val="0"/>
                <w:sz w:val="24"/>
              </w:rPr>
            </w:pPr>
          </w:p>
        </w:tc>
        <w:tc>
          <w:tcPr>
            <w:tcW w:w="141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3538AF5" w14:textId="77777777" w:rsidR="00783DB8" w:rsidRDefault="00783DB8">
            <w:pPr>
              <w:widowControl/>
              <w:adjustRightInd w:val="0"/>
              <w:snapToGrid w:val="0"/>
              <w:jc w:val="center"/>
              <w:rPr>
                <w:b/>
                <w:bCs/>
                <w:color w:val="000000"/>
                <w:kern w:val="0"/>
                <w:sz w:val="24"/>
              </w:rPr>
            </w:pPr>
            <w:r>
              <w:rPr>
                <w:b/>
                <w:bCs/>
                <w:color w:val="000000"/>
                <w:kern w:val="0"/>
                <w:sz w:val="24"/>
              </w:rPr>
              <w:t>研究生</w:t>
            </w:r>
          </w:p>
          <w:p w14:paraId="37069E17" w14:textId="77777777" w:rsidR="00783DB8" w:rsidRDefault="00783DB8">
            <w:pPr>
              <w:widowControl/>
              <w:adjustRightInd w:val="0"/>
              <w:snapToGrid w:val="0"/>
              <w:jc w:val="center"/>
              <w:rPr>
                <w:color w:val="000000"/>
                <w:kern w:val="0"/>
                <w:sz w:val="24"/>
              </w:rPr>
            </w:pPr>
            <w:r>
              <w:rPr>
                <w:b/>
                <w:bCs/>
                <w:color w:val="000000"/>
                <w:kern w:val="0"/>
                <w:sz w:val="24"/>
              </w:rPr>
              <w:t>培养</w:t>
            </w:r>
          </w:p>
        </w:tc>
        <w:tc>
          <w:tcPr>
            <w:tcW w:w="1406"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3EB9DF8" w14:textId="77777777" w:rsidR="00783DB8" w:rsidRDefault="00783DB8">
            <w:pPr>
              <w:widowControl/>
              <w:adjustRightInd w:val="0"/>
              <w:snapToGrid w:val="0"/>
              <w:jc w:val="center"/>
              <w:rPr>
                <w:color w:val="000000"/>
                <w:kern w:val="0"/>
                <w:sz w:val="24"/>
              </w:rPr>
            </w:pPr>
            <w:r>
              <w:rPr>
                <w:color w:val="000000"/>
                <w:kern w:val="0"/>
                <w:sz w:val="24"/>
              </w:rPr>
              <w:t>在读博士</w:t>
            </w:r>
          </w:p>
        </w:tc>
        <w:tc>
          <w:tcPr>
            <w:tcW w:w="1728" w:type="dxa"/>
            <w:gridSpan w:val="3"/>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117F3C2" w14:textId="4617E080" w:rsidR="00783DB8" w:rsidRDefault="00E07850">
            <w:pPr>
              <w:widowControl/>
              <w:adjustRightInd w:val="0"/>
              <w:snapToGrid w:val="0"/>
              <w:jc w:val="right"/>
              <w:rPr>
                <w:color w:val="000000"/>
                <w:kern w:val="0"/>
                <w:sz w:val="24"/>
              </w:rPr>
            </w:pPr>
            <w:r>
              <w:rPr>
                <w:rFonts w:hint="eastAsia"/>
                <w:color w:val="000000"/>
                <w:kern w:val="0"/>
                <w:sz w:val="24"/>
              </w:rPr>
              <w:t>6</w:t>
            </w:r>
            <w:r>
              <w:rPr>
                <w:color w:val="000000"/>
                <w:kern w:val="0"/>
                <w:sz w:val="24"/>
              </w:rPr>
              <w:t xml:space="preserve"> </w:t>
            </w:r>
            <w:r w:rsidR="00783DB8">
              <w:rPr>
                <w:color w:val="000000"/>
                <w:kern w:val="0"/>
                <w:sz w:val="24"/>
              </w:rPr>
              <w:t>人</w:t>
            </w:r>
          </w:p>
        </w:tc>
        <w:tc>
          <w:tcPr>
            <w:tcW w:w="2513" w:type="dxa"/>
            <w:gridSpan w:val="8"/>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EEF29F4" w14:textId="77777777" w:rsidR="00783DB8" w:rsidRDefault="00783DB8">
            <w:pPr>
              <w:widowControl/>
              <w:adjustRightInd w:val="0"/>
              <w:snapToGrid w:val="0"/>
              <w:jc w:val="center"/>
              <w:rPr>
                <w:color w:val="000000"/>
                <w:kern w:val="0"/>
                <w:sz w:val="24"/>
              </w:rPr>
            </w:pPr>
            <w:r>
              <w:rPr>
                <w:color w:val="000000"/>
                <w:kern w:val="0"/>
                <w:sz w:val="24"/>
              </w:rPr>
              <w:t>在读硕士</w:t>
            </w:r>
          </w:p>
        </w:tc>
        <w:tc>
          <w:tcPr>
            <w:tcW w:w="1416" w:type="dxa"/>
            <w:gridSpan w:val="3"/>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58292C43" w14:textId="79D06D52" w:rsidR="00783DB8" w:rsidRDefault="00C80E5E">
            <w:pPr>
              <w:adjustRightInd w:val="0"/>
              <w:snapToGrid w:val="0"/>
              <w:jc w:val="right"/>
              <w:rPr>
                <w:color w:val="000000"/>
                <w:kern w:val="0"/>
                <w:sz w:val="24"/>
              </w:rPr>
            </w:pPr>
            <w:r>
              <w:rPr>
                <w:color w:val="000000"/>
                <w:kern w:val="0"/>
                <w:sz w:val="24"/>
              </w:rPr>
              <w:t>206</w:t>
            </w:r>
            <w:r w:rsidR="00783DB8">
              <w:rPr>
                <w:color w:val="000000"/>
                <w:kern w:val="0"/>
                <w:sz w:val="24"/>
              </w:rPr>
              <w:t>人</w:t>
            </w:r>
          </w:p>
        </w:tc>
      </w:tr>
      <w:tr w:rsidR="00783DB8" w14:paraId="074AA3CE" w14:textId="77777777">
        <w:trPr>
          <w:trHeight w:val="550"/>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4C705AD6" w14:textId="77777777" w:rsidR="00783DB8" w:rsidRDefault="00783DB8">
            <w:pPr>
              <w:widowControl/>
              <w:adjustRightInd w:val="0"/>
              <w:snapToGrid w:val="0"/>
              <w:spacing w:line="360" w:lineRule="auto"/>
              <w:jc w:val="center"/>
              <w:rPr>
                <w:b/>
                <w:color w:val="000000"/>
                <w:kern w:val="0"/>
                <w:sz w:val="24"/>
              </w:rPr>
            </w:pPr>
          </w:p>
        </w:tc>
        <w:tc>
          <w:tcPr>
            <w:tcW w:w="1414" w:type="dxa"/>
            <w:gridSpan w:val="2"/>
            <w:vMerge/>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D59A1B5" w14:textId="77777777" w:rsidR="00783DB8" w:rsidRDefault="00783DB8">
            <w:pPr>
              <w:widowControl/>
              <w:adjustRightInd w:val="0"/>
              <w:snapToGrid w:val="0"/>
              <w:jc w:val="center"/>
              <w:rPr>
                <w:color w:val="000000"/>
                <w:kern w:val="0"/>
                <w:sz w:val="24"/>
              </w:rPr>
            </w:pPr>
          </w:p>
        </w:tc>
        <w:tc>
          <w:tcPr>
            <w:tcW w:w="1406"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29D47B0" w14:textId="77777777" w:rsidR="00783DB8" w:rsidRDefault="00783DB8">
            <w:pPr>
              <w:widowControl/>
              <w:adjustRightInd w:val="0"/>
              <w:snapToGrid w:val="0"/>
              <w:jc w:val="center"/>
              <w:rPr>
                <w:color w:val="000000"/>
                <w:kern w:val="0"/>
                <w:sz w:val="24"/>
              </w:rPr>
            </w:pPr>
            <w:r>
              <w:rPr>
                <w:color w:val="000000"/>
                <w:kern w:val="0"/>
                <w:sz w:val="24"/>
              </w:rPr>
              <w:t>当年毕业博士</w:t>
            </w:r>
          </w:p>
        </w:tc>
        <w:tc>
          <w:tcPr>
            <w:tcW w:w="1728" w:type="dxa"/>
            <w:gridSpan w:val="3"/>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6D407DA" w14:textId="7EDDD0DA" w:rsidR="00783DB8" w:rsidRDefault="00E07850">
            <w:pPr>
              <w:widowControl/>
              <w:adjustRightInd w:val="0"/>
              <w:snapToGrid w:val="0"/>
              <w:jc w:val="right"/>
              <w:rPr>
                <w:color w:val="000000"/>
                <w:kern w:val="0"/>
                <w:sz w:val="24"/>
              </w:rPr>
            </w:pPr>
            <w:r>
              <w:rPr>
                <w:rFonts w:hint="eastAsia"/>
                <w:color w:val="000000"/>
                <w:kern w:val="0"/>
                <w:sz w:val="24"/>
              </w:rPr>
              <w:t xml:space="preserve"> 0</w:t>
            </w:r>
            <w:r w:rsidR="00783DB8">
              <w:rPr>
                <w:color w:val="000000"/>
                <w:kern w:val="0"/>
                <w:sz w:val="24"/>
              </w:rPr>
              <w:t>人</w:t>
            </w:r>
          </w:p>
        </w:tc>
        <w:tc>
          <w:tcPr>
            <w:tcW w:w="2513" w:type="dxa"/>
            <w:gridSpan w:val="8"/>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F3DF2AA" w14:textId="77777777" w:rsidR="00783DB8" w:rsidRDefault="00783DB8">
            <w:pPr>
              <w:widowControl/>
              <w:adjustRightInd w:val="0"/>
              <w:snapToGrid w:val="0"/>
              <w:jc w:val="center"/>
              <w:rPr>
                <w:color w:val="000000"/>
                <w:kern w:val="0"/>
                <w:sz w:val="24"/>
              </w:rPr>
            </w:pPr>
            <w:r>
              <w:rPr>
                <w:color w:val="000000"/>
                <w:kern w:val="0"/>
                <w:sz w:val="24"/>
              </w:rPr>
              <w:t>当年毕业硕士</w:t>
            </w:r>
          </w:p>
        </w:tc>
        <w:tc>
          <w:tcPr>
            <w:tcW w:w="1416" w:type="dxa"/>
            <w:gridSpan w:val="3"/>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6932DA2" w14:textId="25C973A6" w:rsidR="00783DB8" w:rsidRDefault="00C80E5E">
            <w:pPr>
              <w:widowControl/>
              <w:adjustRightInd w:val="0"/>
              <w:snapToGrid w:val="0"/>
              <w:jc w:val="right"/>
              <w:rPr>
                <w:color w:val="000000"/>
                <w:kern w:val="0"/>
                <w:sz w:val="24"/>
              </w:rPr>
            </w:pPr>
            <w:r>
              <w:rPr>
                <w:color w:val="000000"/>
                <w:kern w:val="0"/>
                <w:sz w:val="24"/>
              </w:rPr>
              <w:t>63</w:t>
            </w:r>
            <w:r w:rsidR="00783DB8">
              <w:rPr>
                <w:color w:val="000000"/>
                <w:kern w:val="0"/>
                <w:sz w:val="24"/>
              </w:rPr>
              <w:t>人</w:t>
            </w:r>
          </w:p>
        </w:tc>
      </w:tr>
      <w:tr w:rsidR="00783DB8" w14:paraId="18C5094B" w14:textId="77777777">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557AC45E" w14:textId="77777777" w:rsidR="00783DB8" w:rsidRDefault="00783DB8">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1CC1C45"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学科建设</w:t>
            </w:r>
          </w:p>
          <w:p w14:paraId="6E655FE6" w14:textId="77777777" w:rsidR="00783DB8" w:rsidRDefault="00783DB8">
            <w:pPr>
              <w:widowControl/>
              <w:adjustRightInd w:val="0"/>
              <w:snapToGrid w:val="0"/>
              <w:jc w:val="center"/>
              <w:rPr>
                <w:b/>
                <w:bCs/>
                <w:color w:val="000000"/>
                <w:kern w:val="0"/>
                <w:sz w:val="24"/>
              </w:rPr>
            </w:pPr>
            <w:r>
              <w:rPr>
                <w:rFonts w:hint="eastAsia"/>
                <w:color w:val="000000"/>
                <w:kern w:val="0"/>
                <w:sz w:val="24"/>
              </w:rPr>
              <w:t>（当年情况）</w:t>
            </w:r>
          </w:p>
        </w:tc>
        <w:tc>
          <w:tcPr>
            <w:tcW w:w="1046" w:type="dxa"/>
            <w:gridSpan w:val="3"/>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421CFCC8" w14:textId="77777777" w:rsidR="00783DB8" w:rsidRDefault="00783DB8">
            <w:pPr>
              <w:widowControl/>
              <w:adjustRightInd w:val="0"/>
              <w:snapToGrid w:val="0"/>
              <w:jc w:val="center"/>
              <w:rPr>
                <w:color w:val="000000"/>
                <w:kern w:val="0"/>
                <w:sz w:val="24"/>
              </w:rPr>
            </w:pPr>
            <w:r>
              <w:rPr>
                <w:rFonts w:hint="eastAsia"/>
                <w:color w:val="000000"/>
                <w:kern w:val="0"/>
                <w:sz w:val="24"/>
              </w:rPr>
              <w:t>承担本科课程</w:t>
            </w:r>
          </w:p>
        </w:tc>
        <w:tc>
          <w:tcPr>
            <w:tcW w:w="110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D1A52CE" w14:textId="0FAEDBAC" w:rsidR="00783DB8" w:rsidRDefault="00E07850">
            <w:pPr>
              <w:widowControl/>
              <w:adjustRightInd w:val="0"/>
              <w:snapToGrid w:val="0"/>
              <w:jc w:val="right"/>
              <w:rPr>
                <w:color w:val="000000"/>
                <w:kern w:val="0"/>
                <w:sz w:val="24"/>
              </w:rPr>
            </w:pPr>
            <w:r>
              <w:rPr>
                <w:rFonts w:hint="eastAsia"/>
                <w:color w:val="000000"/>
                <w:kern w:val="0"/>
                <w:sz w:val="24"/>
              </w:rPr>
              <w:t>320</w:t>
            </w:r>
            <w:r w:rsidR="00783DB8">
              <w:rPr>
                <w:rFonts w:hint="eastAsia"/>
                <w:color w:val="000000"/>
                <w:kern w:val="0"/>
                <w:sz w:val="24"/>
              </w:rPr>
              <w:t>学时</w:t>
            </w:r>
          </w:p>
        </w:tc>
        <w:tc>
          <w:tcPr>
            <w:tcW w:w="1416"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25E793FC" w14:textId="77777777" w:rsidR="00783DB8" w:rsidRDefault="00783DB8">
            <w:pPr>
              <w:widowControl/>
              <w:adjustRightInd w:val="0"/>
              <w:snapToGrid w:val="0"/>
              <w:jc w:val="center"/>
              <w:rPr>
                <w:color w:val="000000"/>
                <w:kern w:val="0"/>
                <w:sz w:val="24"/>
              </w:rPr>
            </w:pPr>
            <w:r>
              <w:rPr>
                <w:color w:val="000000"/>
                <w:kern w:val="0"/>
                <w:sz w:val="24"/>
              </w:rPr>
              <w:t>承担研究生课程</w:t>
            </w:r>
          </w:p>
        </w:tc>
        <w:tc>
          <w:tcPr>
            <w:tcW w:w="1248"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4024FACC" w14:textId="2EDB3FFF" w:rsidR="00783DB8" w:rsidRDefault="00C80E5E">
            <w:pPr>
              <w:widowControl/>
              <w:adjustRightInd w:val="0"/>
              <w:snapToGrid w:val="0"/>
              <w:jc w:val="right"/>
              <w:rPr>
                <w:color w:val="000000"/>
                <w:kern w:val="0"/>
                <w:sz w:val="24"/>
              </w:rPr>
            </w:pPr>
            <w:r>
              <w:rPr>
                <w:color w:val="000000"/>
                <w:kern w:val="0"/>
                <w:sz w:val="24"/>
              </w:rPr>
              <w:t>416</w:t>
            </w:r>
            <w:r w:rsidR="00783DB8">
              <w:rPr>
                <w:color w:val="000000"/>
                <w:kern w:val="0"/>
                <w:sz w:val="24"/>
              </w:rPr>
              <w:t>学时</w:t>
            </w:r>
          </w:p>
        </w:tc>
        <w:tc>
          <w:tcPr>
            <w:tcW w:w="1284"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5B62C30" w14:textId="77777777" w:rsidR="00783DB8" w:rsidRDefault="00783DB8">
            <w:pPr>
              <w:widowControl/>
              <w:adjustRightInd w:val="0"/>
              <w:snapToGrid w:val="0"/>
              <w:jc w:val="center"/>
              <w:rPr>
                <w:color w:val="000000"/>
                <w:kern w:val="0"/>
                <w:sz w:val="24"/>
              </w:rPr>
            </w:pPr>
            <w:r>
              <w:rPr>
                <w:rFonts w:hint="eastAsia"/>
                <w:color w:val="000000"/>
                <w:kern w:val="0"/>
                <w:sz w:val="24"/>
              </w:rPr>
              <w:t>大专院校</w:t>
            </w:r>
          </w:p>
          <w:p w14:paraId="18CA239A" w14:textId="77777777" w:rsidR="00783DB8" w:rsidRDefault="00783DB8">
            <w:pPr>
              <w:widowControl/>
              <w:adjustRightInd w:val="0"/>
              <w:snapToGrid w:val="0"/>
              <w:jc w:val="center"/>
              <w:rPr>
                <w:color w:val="000000"/>
                <w:kern w:val="0"/>
                <w:sz w:val="24"/>
              </w:rPr>
            </w:pPr>
            <w:r>
              <w:rPr>
                <w:rFonts w:hint="eastAsia"/>
                <w:color w:val="000000"/>
                <w:kern w:val="0"/>
                <w:sz w:val="24"/>
              </w:rPr>
              <w:t>教材</w:t>
            </w:r>
          </w:p>
        </w:tc>
        <w:tc>
          <w:tcPr>
            <w:tcW w:w="965" w:type="dxa"/>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1DC48F95" w14:textId="38DEAA90" w:rsidR="00783DB8" w:rsidRDefault="00C80E5E">
            <w:pPr>
              <w:widowControl/>
              <w:adjustRightInd w:val="0"/>
              <w:snapToGrid w:val="0"/>
              <w:jc w:val="right"/>
              <w:rPr>
                <w:color w:val="000000"/>
                <w:kern w:val="0"/>
                <w:sz w:val="24"/>
              </w:rPr>
            </w:pPr>
            <w:r>
              <w:rPr>
                <w:color w:val="000000"/>
                <w:kern w:val="0"/>
                <w:sz w:val="24"/>
              </w:rPr>
              <w:t>1</w:t>
            </w:r>
            <w:r w:rsidR="00783DB8">
              <w:rPr>
                <w:rFonts w:hint="eastAsia"/>
                <w:color w:val="000000"/>
                <w:kern w:val="0"/>
                <w:sz w:val="24"/>
              </w:rPr>
              <w:t>部</w:t>
            </w:r>
          </w:p>
        </w:tc>
      </w:tr>
      <w:tr w:rsidR="00783DB8" w14:paraId="6B4A478A" w14:textId="77777777">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tcMar>
              <w:left w:w="0" w:type="dxa"/>
              <w:right w:w="0" w:type="dxa"/>
            </w:tcMar>
            <w:vAlign w:val="center"/>
          </w:tcPr>
          <w:p w14:paraId="5A0244A2" w14:textId="77777777" w:rsidR="00783DB8" w:rsidRDefault="00783DB8">
            <w:pPr>
              <w:adjustRightInd w:val="0"/>
              <w:snapToGrid w:val="0"/>
              <w:spacing w:line="360" w:lineRule="auto"/>
              <w:jc w:val="center"/>
              <w:rPr>
                <w:b/>
                <w:color w:val="000000"/>
                <w:kern w:val="0"/>
                <w:sz w:val="24"/>
              </w:rPr>
            </w:pPr>
            <w:r>
              <w:rPr>
                <w:b/>
                <w:color w:val="000000"/>
                <w:kern w:val="0"/>
                <w:sz w:val="24"/>
              </w:rPr>
              <w:t>研究队伍建设</w:t>
            </w:r>
          </w:p>
        </w:tc>
        <w:tc>
          <w:tcPr>
            <w:tcW w:w="14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40FD225" w14:textId="77777777" w:rsidR="00783DB8" w:rsidRDefault="00783DB8">
            <w:pPr>
              <w:widowControl/>
              <w:adjustRightInd w:val="0"/>
              <w:snapToGrid w:val="0"/>
              <w:jc w:val="center"/>
              <w:rPr>
                <w:b/>
                <w:bCs/>
                <w:color w:val="000000"/>
                <w:kern w:val="0"/>
                <w:sz w:val="24"/>
              </w:rPr>
            </w:pPr>
            <w:r>
              <w:rPr>
                <w:rFonts w:hint="eastAsia"/>
                <w:b/>
                <w:bCs/>
                <w:color w:val="000000"/>
                <w:kern w:val="0"/>
                <w:sz w:val="24"/>
              </w:rPr>
              <w:t>科技人才</w:t>
            </w:r>
          </w:p>
        </w:tc>
        <w:tc>
          <w:tcPr>
            <w:tcW w:w="1046" w:type="dxa"/>
            <w:gridSpan w:val="3"/>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DFDA060" w14:textId="77777777" w:rsidR="00783DB8" w:rsidRDefault="00783DB8">
            <w:pPr>
              <w:widowControl/>
              <w:adjustRightInd w:val="0"/>
              <w:snapToGrid w:val="0"/>
              <w:jc w:val="center"/>
              <w:rPr>
                <w:color w:val="000000"/>
                <w:kern w:val="0"/>
                <w:sz w:val="24"/>
              </w:rPr>
            </w:pPr>
            <w:r>
              <w:rPr>
                <w:rFonts w:hint="eastAsia"/>
                <w:color w:val="000000"/>
                <w:kern w:val="0"/>
                <w:sz w:val="24"/>
              </w:rPr>
              <w:t>教授</w:t>
            </w:r>
          </w:p>
        </w:tc>
        <w:tc>
          <w:tcPr>
            <w:tcW w:w="1104" w:type="dxa"/>
            <w:gridSpan w:val="2"/>
            <w:tcBorders>
              <w:top w:val="single" w:sz="12"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55FE2890" w14:textId="1283D107" w:rsidR="00783DB8" w:rsidRDefault="00E07850">
            <w:pPr>
              <w:widowControl/>
              <w:adjustRightInd w:val="0"/>
              <w:snapToGrid w:val="0"/>
              <w:jc w:val="right"/>
              <w:rPr>
                <w:color w:val="000000"/>
                <w:kern w:val="0"/>
                <w:sz w:val="24"/>
              </w:rPr>
            </w:pPr>
            <w:r>
              <w:rPr>
                <w:rFonts w:hint="eastAsia"/>
                <w:color w:val="000000"/>
                <w:kern w:val="0"/>
                <w:sz w:val="24"/>
              </w:rPr>
              <w:t>10</w:t>
            </w:r>
            <w:r w:rsidR="00783DB8">
              <w:rPr>
                <w:color w:val="000000"/>
                <w:kern w:val="0"/>
                <w:sz w:val="24"/>
              </w:rPr>
              <w:t>人</w:t>
            </w:r>
          </w:p>
        </w:tc>
        <w:tc>
          <w:tcPr>
            <w:tcW w:w="98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267042B" w14:textId="77777777" w:rsidR="00783DB8" w:rsidRDefault="00783DB8">
            <w:pPr>
              <w:widowControl/>
              <w:adjustRightInd w:val="0"/>
              <w:snapToGrid w:val="0"/>
              <w:jc w:val="center"/>
              <w:rPr>
                <w:color w:val="000000"/>
                <w:kern w:val="0"/>
                <w:sz w:val="24"/>
              </w:rPr>
            </w:pPr>
            <w:r>
              <w:rPr>
                <w:rFonts w:hint="eastAsia"/>
                <w:color w:val="000000"/>
                <w:kern w:val="0"/>
                <w:sz w:val="24"/>
              </w:rPr>
              <w:t>副教授</w:t>
            </w:r>
          </w:p>
        </w:tc>
        <w:tc>
          <w:tcPr>
            <w:tcW w:w="1404"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5178FA9" w14:textId="0894042E" w:rsidR="00783DB8" w:rsidRDefault="00E07850">
            <w:pPr>
              <w:widowControl/>
              <w:adjustRightInd w:val="0"/>
              <w:snapToGrid w:val="0"/>
              <w:jc w:val="right"/>
              <w:rPr>
                <w:color w:val="000000"/>
                <w:kern w:val="0"/>
                <w:sz w:val="24"/>
              </w:rPr>
            </w:pPr>
            <w:r>
              <w:rPr>
                <w:rFonts w:hint="eastAsia"/>
                <w:color w:val="000000"/>
                <w:kern w:val="0"/>
                <w:sz w:val="24"/>
              </w:rPr>
              <w:t>23</w:t>
            </w:r>
            <w:r w:rsidR="00783DB8">
              <w:rPr>
                <w:rFonts w:hint="eastAsia"/>
                <w:color w:val="000000"/>
                <w:kern w:val="0"/>
                <w:sz w:val="24"/>
              </w:rPr>
              <w:t>人</w:t>
            </w:r>
          </w:p>
        </w:tc>
        <w:tc>
          <w:tcPr>
            <w:tcW w:w="948" w:type="dxa"/>
            <w:gridSpan w:val="3"/>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3EEF60D" w14:textId="77777777" w:rsidR="00783DB8" w:rsidRDefault="00783DB8">
            <w:pPr>
              <w:widowControl/>
              <w:adjustRightInd w:val="0"/>
              <w:snapToGrid w:val="0"/>
              <w:ind w:rightChars="13" w:right="27"/>
              <w:jc w:val="center"/>
              <w:rPr>
                <w:color w:val="000000"/>
                <w:kern w:val="0"/>
                <w:sz w:val="24"/>
              </w:rPr>
            </w:pPr>
            <w:r>
              <w:rPr>
                <w:rFonts w:hint="eastAsia"/>
                <w:color w:val="000000"/>
                <w:kern w:val="0"/>
                <w:sz w:val="24"/>
              </w:rPr>
              <w:t>讲师</w:t>
            </w:r>
          </w:p>
        </w:tc>
        <w:tc>
          <w:tcPr>
            <w:tcW w:w="1577" w:type="dxa"/>
            <w:gridSpan w:val="4"/>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41621848" w14:textId="31710991" w:rsidR="00783DB8" w:rsidRDefault="00E07850">
            <w:pPr>
              <w:widowControl/>
              <w:adjustRightInd w:val="0"/>
              <w:snapToGrid w:val="0"/>
              <w:jc w:val="right"/>
              <w:rPr>
                <w:color w:val="000000"/>
                <w:kern w:val="0"/>
                <w:sz w:val="24"/>
              </w:rPr>
            </w:pPr>
            <w:r>
              <w:rPr>
                <w:rFonts w:hint="eastAsia"/>
                <w:color w:val="000000"/>
                <w:kern w:val="0"/>
                <w:sz w:val="24"/>
              </w:rPr>
              <w:t>7</w:t>
            </w:r>
            <w:r w:rsidR="00783DB8">
              <w:rPr>
                <w:rFonts w:hint="eastAsia"/>
                <w:color w:val="000000"/>
                <w:kern w:val="0"/>
                <w:sz w:val="24"/>
              </w:rPr>
              <w:t>人</w:t>
            </w:r>
          </w:p>
        </w:tc>
      </w:tr>
      <w:tr w:rsidR="00783DB8" w14:paraId="2C9C4539" w14:textId="77777777">
        <w:trPr>
          <w:trHeight w:val="567"/>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1BA75A9E" w14:textId="77777777" w:rsidR="00783DB8" w:rsidRDefault="00783DB8">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4" w:space="0" w:color="auto"/>
              <w:right w:val="single" w:sz="4" w:space="0" w:color="auto"/>
            </w:tcBorders>
            <w:vAlign w:val="center"/>
          </w:tcPr>
          <w:p w14:paraId="7E4C1F02" w14:textId="77777777" w:rsidR="00783DB8" w:rsidRDefault="00783DB8">
            <w:pPr>
              <w:widowControl/>
              <w:adjustRightInd w:val="0"/>
              <w:snapToGrid w:val="0"/>
              <w:jc w:val="center"/>
              <w:rPr>
                <w:b/>
                <w:bCs/>
                <w:color w:val="000000"/>
                <w:kern w:val="0"/>
                <w:sz w:val="24"/>
              </w:rPr>
            </w:pPr>
            <w:r>
              <w:rPr>
                <w:b/>
                <w:bCs/>
                <w:color w:val="000000"/>
                <w:kern w:val="0"/>
                <w:sz w:val="24"/>
              </w:rPr>
              <w:t>访问学者</w:t>
            </w:r>
          </w:p>
        </w:tc>
        <w:tc>
          <w:tcPr>
            <w:tcW w:w="215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94E9819" w14:textId="77777777" w:rsidR="00783DB8" w:rsidRDefault="00783DB8">
            <w:pPr>
              <w:widowControl/>
              <w:adjustRightInd w:val="0"/>
              <w:snapToGrid w:val="0"/>
              <w:jc w:val="center"/>
              <w:rPr>
                <w:color w:val="000000"/>
                <w:kern w:val="0"/>
                <w:sz w:val="24"/>
              </w:rPr>
            </w:pPr>
            <w:r>
              <w:rPr>
                <w:color w:val="000000"/>
                <w:kern w:val="0"/>
                <w:sz w:val="24"/>
              </w:rPr>
              <w:t>国内</w:t>
            </w:r>
          </w:p>
        </w:tc>
        <w:tc>
          <w:tcPr>
            <w:tcW w:w="984"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672DC109" w14:textId="48893159" w:rsidR="00783DB8" w:rsidRDefault="00E07850">
            <w:pPr>
              <w:widowControl/>
              <w:adjustRightInd w:val="0"/>
              <w:snapToGrid w:val="0"/>
              <w:jc w:val="right"/>
              <w:rPr>
                <w:color w:val="000000"/>
                <w:kern w:val="0"/>
                <w:sz w:val="24"/>
              </w:rPr>
            </w:pPr>
            <w:r>
              <w:rPr>
                <w:rFonts w:hint="eastAsia"/>
                <w:color w:val="000000"/>
                <w:kern w:val="0"/>
                <w:sz w:val="24"/>
              </w:rPr>
              <w:t>2</w:t>
            </w:r>
            <w:r w:rsidR="00783DB8">
              <w:rPr>
                <w:color w:val="000000"/>
                <w:kern w:val="0"/>
                <w:sz w:val="24"/>
              </w:rPr>
              <w:t>人</w:t>
            </w:r>
          </w:p>
        </w:tc>
        <w:tc>
          <w:tcPr>
            <w:tcW w:w="140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1535AD2" w14:textId="77777777" w:rsidR="00783DB8" w:rsidRDefault="00783DB8">
            <w:pPr>
              <w:widowControl/>
              <w:adjustRightInd w:val="0"/>
              <w:snapToGrid w:val="0"/>
              <w:jc w:val="center"/>
              <w:rPr>
                <w:color w:val="000000"/>
                <w:kern w:val="0"/>
                <w:sz w:val="24"/>
              </w:rPr>
            </w:pPr>
            <w:r>
              <w:rPr>
                <w:color w:val="000000"/>
                <w:kern w:val="0"/>
                <w:sz w:val="24"/>
              </w:rPr>
              <w:t>国外</w:t>
            </w:r>
          </w:p>
        </w:tc>
        <w:tc>
          <w:tcPr>
            <w:tcW w:w="2525" w:type="dxa"/>
            <w:gridSpan w:val="7"/>
            <w:tcBorders>
              <w:top w:val="single" w:sz="4" w:space="0" w:color="auto"/>
              <w:left w:val="single" w:sz="4" w:space="0" w:color="auto"/>
              <w:bottom w:val="single" w:sz="4" w:space="0" w:color="auto"/>
              <w:right w:val="single" w:sz="12" w:space="0" w:color="auto"/>
            </w:tcBorders>
            <w:shd w:val="clear" w:color="auto" w:fill="auto"/>
            <w:noWrap/>
            <w:tcMar>
              <w:top w:w="0" w:type="dxa"/>
              <w:left w:w="0" w:type="dxa"/>
              <w:bottom w:w="0" w:type="dxa"/>
              <w:right w:w="0" w:type="dxa"/>
            </w:tcMar>
            <w:vAlign w:val="center"/>
          </w:tcPr>
          <w:p w14:paraId="55D02159" w14:textId="72E21DFA" w:rsidR="00783DB8" w:rsidRDefault="00C80E5E">
            <w:pPr>
              <w:widowControl/>
              <w:adjustRightInd w:val="0"/>
              <w:snapToGrid w:val="0"/>
              <w:jc w:val="right"/>
              <w:rPr>
                <w:sz w:val="24"/>
              </w:rPr>
            </w:pPr>
            <w:r>
              <w:rPr>
                <w:color w:val="000000"/>
                <w:kern w:val="0"/>
                <w:sz w:val="24"/>
              </w:rPr>
              <w:t>4</w:t>
            </w:r>
            <w:r w:rsidR="00783DB8">
              <w:rPr>
                <w:color w:val="000000"/>
                <w:kern w:val="0"/>
                <w:sz w:val="24"/>
              </w:rPr>
              <w:t>人</w:t>
            </w:r>
          </w:p>
        </w:tc>
      </w:tr>
      <w:tr w:rsidR="00783DB8" w14:paraId="69DC7894" w14:textId="77777777">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02187926" w14:textId="77777777" w:rsidR="00783DB8" w:rsidRDefault="00783DB8">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12" w:space="0" w:color="auto"/>
              <w:right w:val="single" w:sz="4" w:space="0" w:color="auto"/>
            </w:tcBorders>
            <w:tcMar>
              <w:left w:w="0" w:type="dxa"/>
              <w:right w:w="0" w:type="dxa"/>
            </w:tcMar>
            <w:vAlign w:val="center"/>
          </w:tcPr>
          <w:p w14:paraId="7FEC4752" w14:textId="77777777" w:rsidR="00783DB8" w:rsidRDefault="00783DB8">
            <w:pPr>
              <w:widowControl/>
              <w:adjustRightInd w:val="0"/>
              <w:snapToGrid w:val="0"/>
              <w:jc w:val="center"/>
              <w:rPr>
                <w:b/>
                <w:bCs/>
                <w:color w:val="000000"/>
                <w:kern w:val="0"/>
                <w:sz w:val="24"/>
              </w:rPr>
            </w:pPr>
            <w:r>
              <w:rPr>
                <w:b/>
                <w:bCs/>
                <w:color w:val="000000"/>
                <w:kern w:val="0"/>
                <w:sz w:val="24"/>
              </w:rPr>
              <w:t>博士后</w:t>
            </w:r>
          </w:p>
        </w:tc>
        <w:tc>
          <w:tcPr>
            <w:tcW w:w="2150" w:type="dxa"/>
            <w:gridSpan w:val="5"/>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26790E8D" w14:textId="77777777" w:rsidR="00783DB8" w:rsidRDefault="00783DB8">
            <w:pPr>
              <w:widowControl/>
              <w:adjustRightInd w:val="0"/>
              <w:snapToGrid w:val="0"/>
              <w:jc w:val="center"/>
              <w:rPr>
                <w:color w:val="000000"/>
                <w:kern w:val="0"/>
                <w:sz w:val="24"/>
              </w:rPr>
            </w:pPr>
            <w:r>
              <w:rPr>
                <w:color w:val="000000"/>
                <w:kern w:val="0"/>
                <w:sz w:val="24"/>
              </w:rPr>
              <w:t>本年度进站博士后</w:t>
            </w:r>
          </w:p>
        </w:tc>
        <w:tc>
          <w:tcPr>
            <w:tcW w:w="98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0D300813" w14:textId="77777777" w:rsidR="00783DB8" w:rsidRDefault="00D1728F">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人</w:t>
            </w:r>
          </w:p>
        </w:tc>
        <w:tc>
          <w:tcPr>
            <w:tcW w:w="2513" w:type="dxa"/>
            <w:gridSpan w:val="8"/>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06B27402" w14:textId="77777777" w:rsidR="00783DB8" w:rsidRDefault="00783DB8">
            <w:pPr>
              <w:widowControl/>
              <w:adjustRightInd w:val="0"/>
              <w:snapToGrid w:val="0"/>
              <w:jc w:val="center"/>
              <w:rPr>
                <w:color w:val="000000"/>
                <w:kern w:val="0"/>
                <w:sz w:val="24"/>
              </w:rPr>
            </w:pPr>
            <w:r>
              <w:rPr>
                <w:color w:val="000000"/>
                <w:kern w:val="0"/>
                <w:sz w:val="24"/>
              </w:rPr>
              <w:t>本年度出站博士后</w:t>
            </w:r>
          </w:p>
        </w:tc>
        <w:tc>
          <w:tcPr>
            <w:tcW w:w="1416" w:type="dxa"/>
            <w:gridSpan w:val="3"/>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07191F90" w14:textId="77777777" w:rsidR="00783DB8" w:rsidRDefault="00D1728F">
            <w:pPr>
              <w:widowControl/>
              <w:adjustRightInd w:val="0"/>
              <w:snapToGrid w:val="0"/>
              <w:jc w:val="right"/>
              <w:rPr>
                <w:color w:val="000000"/>
                <w:kern w:val="0"/>
                <w:sz w:val="24"/>
              </w:rPr>
            </w:pPr>
            <w:r>
              <w:rPr>
                <w:rFonts w:hint="eastAsia"/>
                <w:color w:val="000000"/>
                <w:kern w:val="0"/>
                <w:sz w:val="24"/>
              </w:rPr>
              <w:t>0</w:t>
            </w:r>
            <w:r w:rsidR="00783DB8">
              <w:rPr>
                <w:color w:val="000000"/>
                <w:kern w:val="0"/>
                <w:sz w:val="24"/>
              </w:rPr>
              <w:t>人</w:t>
            </w:r>
          </w:p>
        </w:tc>
      </w:tr>
    </w:tbl>
    <w:p w14:paraId="5BF862D7" w14:textId="77777777" w:rsidR="007B040B" w:rsidRPr="00B97A0F" w:rsidRDefault="007B040B" w:rsidP="009E3AE8">
      <w:pPr>
        <w:spacing w:line="560" w:lineRule="atLeast"/>
        <w:rPr>
          <w:rFonts w:ascii="FangSong_GB2312" w:eastAsia="FangSong_GB2312"/>
          <w:sz w:val="30"/>
          <w:szCs w:val="30"/>
        </w:rPr>
      </w:pPr>
    </w:p>
    <w:sectPr w:rsidR="007B040B" w:rsidRPr="00B97A0F" w:rsidSect="00B97A0F">
      <w:footerReference w:type="even" r:id="rId16"/>
      <w:footerReference w:type="default" r:id="rId17"/>
      <w:footerReference w:type="first" r:id="rId18"/>
      <w:pgSz w:w="11906" w:h="16838" w:code="9"/>
      <w:pgMar w:top="1814" w:right="1531" w:bottom="1814" w:left="1531" w:header="851" w:footer="1673"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661A74" w14:textId="77777777" w:rsidR="007E4D3E" w:rsidRDefault="007E4D3E">
      <w:r>
        <w:separator/>
      </w:r>
    </w:p>
  </w:endnote>
  <w:endnote w:type="continuationSeparator" w:id="0">
    <w:p w14:paraId="7D680193" w14:textId="77777777" w:rsidR="007E4D3E" w:rsidRDefault="007E4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KaiTi_GB2312">
    <w:altName w:val="楷体_GB2312"/>
    <w:panose1 w:val="02010609060101010101"/>
    <w:charset w:val="86"/>
    <w:family w:val="modern"/>
    <w:pitch w:val="fixed"/>
    <w:sig w:usb0="800002BF" w:usb1="38CF7CFA" w:usb2="00000016" w:usb3="00000000" w:csb0="00040001" w:csb1="00000000"/>
  </w:font>
  <w:font w:name="楷体">
    <w:altName w:val="Microsoft YaHei"/>
    <w:charset w:val="86"/>
    <w:family w:val="modern"/>
    <w:pitch w:val="fixed"/>
    <w:sig w:usb0="800002BF" w:usb1="38CF7CFA" w:usb2="00000016" w:usb3="00000000" w:csb0="00040001" w:csb1="00000000"/>
  </w:font>
  <w:font w:name="方正小标宋简体">
    <w:altName w:val="Microsoft YaHei"/>
    <w:charset w:val="86"/>
    <w:family w:val="script"/>
    <w:pitch w:val="fixed"/>
    <w:sig w:usb0="00000001" w:usb1="080E0000" w:usb2="00000010" w:usb3="00000000" w:csb0="00040000" w:csb1="00000000"/>
  </w:font>
  <w:font w:name="FangSong_GB2312">
    <w:altName w:val="仿宋_GB2312"/>
    <w:panose1 w:val="02010609060101010101"/>
    <w:charset w:val="86"/>
    <w:family w:val="modern"/>
    <w:pitch w:val="fixed"/>
    <w:sig w:usb0="800002BF" w:usb1="38CF7CFA" w:usb2="00000016" w:usb3="00000000" w:csb0="00040001" w:csb1="00000000"/>
  </w:font>
  <w:font w:name="仿宋">
    <w:altName w:val="Microsoft YaHei"/>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AF0365" w14:textId="77777777" w:rsidR="004D465C" w:rsidRPr="007230E5" w:rsidRDefault="004D465C">
    <w:pPr>
      <w:pStyle w:val="Footer"/>
      <w:jc w:val="center"/>
      <w:rPr>
        <w:sz w:val="28"/>
        <w:szCs w:val="28"/>
      </w:rPr>
    </w:pPr>
    <w:r>
      <w:rPr>
        <w:rFonts w:hint="eastAsia"/>
        <w:sz w:val="28"/>
        <w:szCs w:val="28"/>
      </w:rPr>
      <w:t>—</w:t>
    </w:r>
    <w:r>
      <w:rPr>
        <w:rFonts w:hint="eastAsia"/>
        <w:sz w:val="28"/>
        <w:szCs w:val="28"/>
      </w:rPr>
      <w:t xml:space="preserve"> </w:t>
    </w:r>
    <w:r w:rsidRPr="007230E5">
      <w:rPr>
        <w:sz w:val="28"/>
        <w:szCs w:val="28"/>
      </w:rPr>
      <w:fldChar w:fldCharType="begin"/>
    </w:r>
    <w:r w:rsidRPr="007230E5">
      <w:rPr>
        <w:sz w:val="28"/>
        <w:szCs w:val="28"/>
      </w:rPr>
      <w:instrText xml:space="preserve"> PAGE   \* MERGEFORMAT </w:instrText>
    </w:r>
    <w:r w:rsidRPr="007230E5">
      <w:rPr>
        <w:sz w:val="28"/>
        <w:szCs w:val="28"/>
      </w:rPr>
      <w:fldChar w:fldCharType="separate"/>
    </w:r>
    <w:r w:rsidRPr="00E468FD">
      <w:rPr>
        <w:noProof/>
        <w:sz w:val="28"/>
        <w:szCs w:val="28"/>
        <w:lang w:val="zh-CN"/>
      </w:rPr>
      <w:t>4</w:t>
    </w:r>
    <w:r w:rsidRPr="007230E5">
      <w:rPr>
        <w:sz w:val="28"/>
        <w:szCs w:val="28"/>
      </w:rPr>
      <w:fldChar w:fldCharType="end"/>
    </w:r>
    <w:r>
      <w:rPr>
        <w:rFonts w:hint="eastAsia"/>
        <w:sz w:val="28"/>
        <w:szCs w:val="28"/>
      </w:rPr>
      <w:t xml:space="preserve"> </w:t>
    </w:r>
    <w:r>
      <w:rPr>
        <w:rFonts w:hint="eastAsia"/>
        <w:sz w:val="28"/>
        <w:szCs w:val="28"/>
      </w:rPr>
      <w:t>—</w:t>
    </w:r>
  </w:p>
  <w:p w14:paraId="1E221E66" w14:textId="77777777" w:rsidR="004D465C" w:rsidRDefault="004D46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1BF53C" w14:textId="6B0A9F0E" w:rsidR="004D465C" w:rsidRPr="007230E5" w:rsidRDefault="004D465C">
    <w:pPr>
      <w:pStyle w:val="Footer"/>
      <w:jc w:val="center"/>
      <w:rPr>
        <w:sz w:val="28"/>
        <w:szCs w:val="28"/>
      </w:rPr>
    </w:pPr>
    <w:r>
      <w:rPr>
        <w:rFonts w:hint="eastAsia"/>
        <w:sz w:val="28"/>
        <w:szCs w:val="28"/>
      </w:rPr>
      <w:t>—</w:t>
    </w:r>
    <w:r>
      <w:rPr>
        <w:rFonts w:hint="eastAsia"/>
        <w:sz w:val="28"/>
        <w:szCs w:val="28"/>
      </w:rPr>
      <w:t xml:space="preserve"> </w:t>
    </w:r>
    <w:r>
      <w:rPr>
        <w:sz w:val="28"/>
        <w:szCs w:val="28"/>
      </w:rPr>
      <w:fldChar w:fldCharType="begin"/>
    </w:r>
    <w:r>
      <w:rPr>
        <w:sz w:val="28"/>
        <w:szCs w:val="28"/>
      </w:rPr>
      <w:instrText xml:space="preserve"> PAGE  \* Arabic  \* MERGEFORMAT </w:instrText>
    </w:r>
    <w:r>
      <w:rPr>
        <w:sz w:val="28"/>
        <w:szCs w:val="28"/>
      </w:rPr>
      <w:fldChar w:fldCharType="separate"/>
    </w:r>
    <w:r>
      <w:rPr>
        <w:noProof/>
        <w:sz w:val="28"/>
        <w:szCs w:val="28"/>
      </w:rPr>
      <w:t>10</w:t>
    </w:r>
    <w:r>
      <w:rPr>
        <w:sz w:val="28"/>
        <w:szCs w:val="28"/>
      </w:rPr>
      <w:fldChar w:fldCharType="end"/>
    </w:r>
    <w:r>
      <w:rPr>
        <w:rFonts w:hint="eastAsia"/>
        <w:sz w:val="28"/>
        <w:szCs w:val="28"/>
      </w:rPr>
      <w:t xml:space="preserve"> </w:t>
    </w:r>
    <w:r>
      <w:rPr>
        <w:rFonts w:hint="eastAsia"/>
        <w:sz w:val="28"/>
        <w:szCs w:val="28"/>
      </w:rPr>
      <w:t>—</w:t>
    </w:r>
  </w:p>
  <w:p w14:paraId="199BCF59" w14:textId="77777777" w:rsidR="004D465C" w:rsidRDefault="004D46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A3B169" w14:textId="77777777" w:rsidR="004D465C" w:rsidRPr="00F9271C" w:rsidRDefault="004D465C" w:rsidP="00E22079">
    <w:pPr>
      <w:pStyle w:val="Footer"/>
      <w:rPr>
        <w:rFonts w:ascii="SimSun" w:hAnsi="SimSun"/>
        <w:b/>
        <w:sz w:val="32"/>
        <w:szCs w:val="32"/>
      </w:rPr>
    </w:pPr>
    <w:r w:rsidRPr="00F9271C">
      <w:rPr>
        <w:rFonts w:ascii="SimSun" w:hAnsi="SimSun" w:hint="eastAsia"/>
        <w:b/>
        <w:sz w:val="32"/>
        <w:szCs w:val="32"/>
      </w:rPr>
      <w:t>—</w:t>
    </w:r>
    <w:r>
      <w:rPr>
        <w:rFonts w:ascii="SimSun" w:hAnsi="SimSun" w:hint="eastAsia"/>
        <w:b/>
        <w:sz w:val="32"/>
        <w:szCs w:val="32"/>
      </w:rPr>
      <w:t xml:space="preserve"> </w:t>
    </w:r>
    <w:r w:rsidRPr="00F9271C">
      <w:rPr>
        <w:rFonts w:ascii="SimSun" w:hAnsi="SimSun"/>
        <w:b/>
        <w:sz w:val="32"/>
        <w:szCs w:val="32"/>
      </w:rPr>
      <w:fldChar w:fldCharType="begin"/>
    </w:r>
    <w:r w:rsidRPr="00F9271C">
      <w:rPr>
        <w:rFonts w:ascii="SimSun" w:hAnsi="SimSun"/>
        <w:b/>
        <w:sz w:val="32"/>
        <w:szCs w:val="32"/>
      </w:rPr>
      <w:instrText xml:space="preserve"> PAGE   \* MERGEFORMAT </w:instrText>
    </w:r>
    <w:r w:rsidRPr="00F9271C">
      <w:rPr>
        <w:rFonts w:ascii="SimSun" w:hAnsi="SimSun"/>
        <w:b/>
        <w:sz w:val="32"/>
        <w:szCs w:val="32"/>
      </w:rPr>
      <w:fldChar w:fldCharType="separate"/>
    </w:r>
    <w:r w:rsidRPr="00F661D7">
      <w:rPr>
        <w:rFonts w:ascii="SimSun" w:hAnsi="SimSun"/>
        <w:b/>
        <w:noProof/>
        <w:sz w:val="32"/>
        <w:szCs w:val="32"/>
        <w:lang w:val="zh-CN"/>
      </w:rPr>
      <w:t>2</w:t>
    </w:r>
    <w:r w:rsidRPr="00F9271C">
      <w:rPr>
        <w:rFonts w:ascii="SimSun" w:hAnsi="SimSun"/>
        <w:b/>
        <w:sz w:val="32"/>
        <w:szCs w:val="32"/>
      </w:rPr>
      <w:fldChar w:fldCharType="end"/>
    </w:r>
    <w:r>
      <w:rPr>
        <w:rFonts w:ascii="SimSun" w:hAnsi="SimSun" w:hint="eastAsia"/>
        <w:b/>
        <w:sz w:val="32"/>
        <w:szCs w:val="32"/>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16F05" w14:textId="77777777" w:rsidR="004D465C" w:rsidRPr="00066ACD" w:rsidRDefault="004D465C" w:rsidP="00066ACD">
    <w:pPr>
      <w:pStyle w:val="Footer"/>
      <w:jc w:val="center"/>
      <w:rPr>
        <w:b/>
        <w:sz w:val="28"/>
        <w:szCs w:val="28"/>
      </w:rPr>
    </w:pPr>
    <w:r w:rsidRPr="00066ACD">
      <w:rPr>
        <w:b/>
        <w:sz w:val="28"/>
        <w:szCs w:val="28"/>
      </w:rPr>
      <w:t xml:space="preserve">— </w:t>
    </w:r>
    <w:r w:rsidRPr="00066ACD">
      <w:rPr>
        <w:b/>
        <w:sz w:val="28"/>
        <w:szCs w:val="28"/>
      </w:rPr>
      <w:fldChar w:fldCharType="begin"/>
    </w:r>
    <w:r w:rsidRPr="00066ACD">
      <w:rPr>
        <w:b/>
        <w:sz w:val="28"/>
        <w:szCs w:val="28"/>
      </w:rPr>
      <w:instrText xml:space="preserve"> PAGE   \* MERGEFORMAT </w:instrText>
    </w:r>
    <w:r w:rsidRPr="00066ACD">
      <w:rPr>
        <w:b/>
        <w:sz w:val="28"/>
        <w:szCs w:val="28"/>
      </w:rPr>
      <w:fldChar w:fldCharType="separate"/>
    </w:r>
    <w:r w:rsidRPr="00E468FD">
      <w:rPr>
        <w:b/>
        <w:noProof/>
        <w:sz w:val="28"/>
        <w:szCs w:val="28"/>
        <w:lang w:val="zh-CN"/>
      </w:rPr>
      <w:t>8</w:t>
    </w:r>
    <w:r w:rsidRPr="00066ACD">
      <w:rPr>
        <w:b/>
        <w:sz w:val="28"/>
        <w:szCs w:val="28"/>
      </w:rPr>
      <w:fldChar w:fldCharType="end"/>
    </w:r>
    <w:r w:rsidRPr="00066ACD">
      <w:rPr>
        <w:b/>
        <w:sz w:val="28"/>
        <w:szCs w:val="2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B18D03" w14:textId="77777777" w:rsidR="004D465C" w:rsidRPr="007230E5" w:rsidRDefault="004D465C">
    <w:pPr>
      <w:pStyle w:val="Footer"/>
      <w:jc w:val="center"/>
      <w:rPr>
        <w:sz w:val="28"/>
        <w:szCs w:val="28"/>
      </w:rPr>
    </w:pPr>
    <w:r>
      <w:rPr>
        <w:rFonts w:hint="eastAsia"/>
        <w:sz w:val="28"/>
        <w:szCs w:val="28"/>
      </w:rPr>
      <w:t>—</w:t>
    </w:r>
    <w:r>
      <w:rPr>
        <w:rFonts w:hint="eastAsia"/>
        <w:sz w:val="28"/>
        <w:szCs w:val="28"/>
      </w:rPr>
      <w:t xml:space="preserve"> </w:t>
    </w:r>
    <w:r w:rsidRPr="007230E5">
      <w:rPr>
        <w:sz w:val="28"/>
        <w:szCs w:val="28"/>
      </w:rPr>
      <w:fldChar w:fldCharType="begin"/>
    </w:r>
    <w:r w:rsidRPr="007230E5">
      <w:rPr>
        <w:sz w:val="28"/>
        <w:szCs w:val="28"/>
      </w:rPr>
      <w:instrText xml:space="preserve"> PAGE   \* MERGEFORMAT </w:instrText>
    </w:r>
    <w:r w:rsidRPr="007230E5">
      <w:rPr>
        <w:sz w:val="28"/>
        <w:szCs w:val="28"/>
      </w:rPr>
      <w:fldChar w:fldCharType="separate"/>
    </w:r>
    <w:r w:rsidRPr="00E468FD">
      <w:rPr>
        <w:noProof/>
        <w:sz w:val="28"/>
        <w:szCs w:val="28"/>
        <w:lang w:val="zh-CN"/>
      </w:rPr>
      <w:t>6</w:t>
    </w:r>
    <w:r w:rsidRPr="007230E5">
      <w:rPr>
        <w:sz w:val="28"/>
        <w:szCs w:val="28"/>
      </w:rPr>
      <w:fldChar w:fldCharType="end"/>
    </w:r>
    <w:r>
      <w:rPr>
        <w:rFonts w:hint="eastAsia"/>
        <w:sz w:val="28"/>
        <w:szCs w:val="28"/>
      </w:rPr>
      <w:t xml:space="preserve"> </w:t>
    </w:r>
    <w:r>
      <w:rPr>
        <w:rFonts w:hint="eastAsia"/>
        <w:sz w:val="28"/>
        <w:szCs w:val="28"/>
      </w:rPr>
      <w:t>—</w:t>
    </w:r>
  </w:p>
  <w:p w14:paraId="1C7B7D51" w14:textId="77777777" w:rsidR="004D465C" w:rsidRDefault="004D46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2EF8AB" w14:textId="77777777" w:rsidR="007E4D3E" w:rsidRDefault="007E4D3E">
      <w:r>
        <w:separator/>
      </w:r>
    </w:p>
  </w:footnote>
  <w:footnote w:type="continuationSeparator" w:id="0">
    <w:p w14:paraId="34DFAE35" w14:textId="77777777" w:rsidR="007E4D3E" w:rsidRDefault="007E4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0821D" w14:textId="77777777" w:rsidR="004D465C" w:rsidRDefault="004D465C">
    <w:pPr>
      <w:pStyle w:val="Header"/>
      <w:pBdr>
        <w:bottom w:val="none" w:sz="0" w:space="1" w:color="auto"/>
      </w:pBdr>
    </w:pPr>
  </w:p>
  <w:p w14:paraId="22BC4B55" w14:textId="77777777" w:rsidR="004D465C" w:rsidRDefault="004D465C">
    <w:pPr>
      <w:pStyle w:val="Header"/>
      <w:pBdr>
        <w:bottom w:val="none" w:sz="0" w:space="1" w:color="auto"/>
      </w:pBdr>
    </w:pPr>
  </w:p>
  <w:p w14:paraId="2CA2C995" w14:textId="77777777" w:rsidR="004D465C" w:rsidRDefault="004D465C">
    <w:pPr>
      <w:pStyle w:val="Header"/>
      <w:pBdr>
        <w:bottom w:val="none" w:sz="0" w:space="1" w:color="auto"/>
      </w:pBdr>
    </w:pPr>
  </w:p>
  <w:p w14:paraId="7C1C1A77" w14:textId="77777777" w:rsidR="004D465C" w:rsidRDefault="004D465C">
    <w:pPr>
      <w:pStyle w:val="Header"/>
      <w:pBdr>
        <w:bottom w:val="none" w:sz="0" w:space="1" w:color="auto"/>
      </w:pBdr>
    </w:pPr>
  </w:p>
  <w:p w14:paraId="5D30300E" w14:textId="77777777" w:rsidR="004D465C" w:rsidRDefault="004D465C">
    <w:pPr>
      <w:pStyle w:val="Header"/>
      <w:pBdr>
        <w:bottom w:val="none" w:sz="0" w:space="1" w:color="auto"/>
      </w:pBdr>
    </w:pPr>
  </w:p>
  <w:p w14:paraId="1CB0676C" w14:textId="77777777" w:rsidR="004D465C" w:rsidRDefault="004D465C">
    <w:pPr>
      <w:pStyle w:val="Header"/>
      <w:pBdr>
        <w:bottom w:val="none" w:sz="0" w:space="1" w:color="auto"/>
      </w:pBdr>
      <w:tabs>
        <w:tab w:val="clear" w:pos="8306"/>
        <w:tab w:val="left" w:pos="6465"/>
        <w:tab w:val="left" w:pos="8182"/>
        <w:tab w:val="right" w:pos="8844"/>
      </w:tabs>
      <w:jc w:val="left"/>
    </w:pPr>
    <w:r>
      <w:rPr>
        <w:rFonts w:hint="eastAsia"/>
      </w:rPr>
      <w:tab/>
    </w:r>
    <w:r>
      <w:rPr>
        <w:rFonts w:hint="eastAsia"/>
      </w:rPr>
      <w:tab/>
    </w:r>
    <w:r>
      <w:rPr>
        <w:rFonts w:hint="eastAsia"/>
      </w:rPr>
      <w:tab/>
    </w:r>
    <w:r>
      <w:rPr>
        <w:rFonts w:hint="eastAsia"/>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6547A17"/>
    <w:multiLevelType w:val="singleLevel"/>
    <w:tmpl w:val="86547A17"/>
    <w:lvl w:ilvl="0">
      <w:start w:val="1"/>
      <w:numFmt w:val="chineseCounting"/>
      <w:suff w:val="nothing"/>
      <w:lvlText w:val="（%1）"/>
      <w:lvlJc w:val="left"/>
      <w:rPr>
        <w:rFonts w:hint="eastAsia"/>
      </w:rPr>
    </w:lvl>
  </w:abstractNum>
  <w:abstractNum w:abstractNumId="1" w15:restartNumberingAfterBreak="0">
    <w:nsid w:val="06B1494B"/>
    <w:multiLevelType w:val="singleLevel"/>
    <w:tmpl w:val="06B1494B"/>
    <w:lvl w:ilvl="0">
      <w:start w:val="1"/>
      <w:numFmt w:val="chineseCounting"/>
      <w:suff w:val="nothing"/>
      <w:lvlText w:val="%1、"/>
      <w:lvlJc w:val="left"/>
      <w:rPr>
        <w:rFonts w:hint="eastAsia"/>
      </w:rPr>
    </w:lvl>
  </w:abstractNum>
  <w:abstractNum w:abstractNumId="2" w15:restartNumberingAfterBreak="0">
    <w:nsid w:val="24D00927"/>
    <w:multiLevelType w:val="hybridMultilevel"/>
    <w:tmpl w:val="7CD459A6"/>
    <w:lvl w:ilvl="0" w:tplc="77B036D8">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C5A2ED6"/>
    <w:multiLevelType w:val="hybridMultilevel"/>
    <w:tmpl w:val="E52EA214"/>
    <w:lvl w:ilvl="0" w:tplc="77B036D8">
      <w:start w:val="1"/>
      <w:numFmt w:val="decimal"/>
      <w:lvlText w:val="[%1]"/>
      <w:lvlJc w:val="left"/>
      <w:pPr>
        <w:ind w:left="900" w:hanging="420"/>
      </w:pPr>
      <w:rPr>
        <w:rFonts w:cs="Times New Roman"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2F1339B7"/>
    <w:multiLevelType w:val="hybridMultilevel"/>
    <w:tmpl w:val="911A2B44"/>
    <w:lvl w:ilvl="0" w:tplc="BC26943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32E178B3"/>
    <w:multiLevelType w:val="singleLevel"/>
    <w:tmpl w:val="32E178B3"/>
    <w:lvl w:ilvl="0">
      <w:start w:val="1"/>
      <w:numFmt w:val="decimal"/>
      <w:lvlText w:val="%1."/>
      <w:lvlJc w:val="left"/>
      <w:pPr>
        <w:tabs>
          <w:tab w:val="left" w:pos="312"/>
        </w:tabs>
        <w:ind w:left="640" w:firstLine="0"/>
      </w:pPr>
    </w:lvl>
  </w:abstractNum>
  <w:abstractNum w:abstractNumId="6" w15:restartNumberingAfterBreak="0">
    <w:nsid w:val="38D7619D"/>
    <w:multiLevelType w:val="hybridMultilevel"/>
    <w:tmpl w:val="C01C96A6"/>
    <w:lvl w:ilvl="0" w:tplc="77B036D8">
      <w:start w:val="1"/>
      <w:numFmt w:val="decimal"/>
      <w:lvlText w:val="[%1]"/>
      <w:lvlJc w:val="left"/>
      <w:pPr>
        <w:ind w:left="900" w:hanging="420"/>
      </w:pPr>
      <w:rPr>
        <w:rFonts w:cs="Times New Roman"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412189CC"/>
    <w:multiLevelType w:val="singleLevel"/>
    <w:tmpl w:val="412189CC"/>
    <w:lvl w:ilvl="0">
      <w:start w:val="1"/>
      <w:numFmt w:val="decimal"/>
      <w:lvlText w:val="%1."/>
      <w:lvlJc w:val="left"/>
      <w:pPr>
        <w:tabs>
          <w:tab w:val="left" w:pos="312"/>
        </w:tabs>
      </w:pPr>
    </w:lvl>
  </w:abstractNum>
  <w:abstractNum w:abstractNumId="8" w15:restartNumberingAfterBreak="0">
    <w:nsid w:val="4BF834AC"/>
    <w:multiLevelType w:val="hybridMultilevel"/>
    <w:tmpl w:val="EE9449D6"/>
    <w:lvl w:ilvl="0" w:tplc="77B036D8">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95A2432"/>
    <w:multiLevelType w:val="hybridMultilevel"/>
    <w:tmpl w:val="9842CC50"/>
    <w:lvl w:ilvl="0" w:tplc="0409000F">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663F5449"/>
    <w:multiLevelType w:val="singleLevel"/>
    <w:tmpl w:val="6B2FBA17"/>
    <w:lvl w:ilvl="0">
      <w:start w:val="1"/>
      <w:numFmt w:val="decimal"/>
      <w:lvlText w:val="%1."/>
      <w:lvlJc w:val="left"/>
      <w:pPr>
        <w:tabs>
          <w:tab w:val="left" w:pos="312"/>
        </w:tabs>
        <w:ind w:left="640" w:firstLine="0"/>
      </w:pPr>
    </w:lvl>
  </w:abstractNum>
  <w:abstractNum w:abstractNumId="11" w15:restartNumberingAfterBreak="0">
    <w:nsid w:val="66F80F63"/>
    <w:multiLevelType w:val="hybridMultilevel"/>
    <w:tmpl w:val="13388AC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6B2FBA17"/>
    <w:multiLevelType w:val="singleLevel"/>
    <w:tmpl w:val="6B2FBA17"/>
    <w:lvl w:ilvl="0">
      <w:start w:val="1"/>
      <w:numFmt w:val="decimal"/>
      <w:lvlText w:val="%1."/>
      <w:lvlJc w:val="left"/>
      <w:pPr>
        <w:tabs>
          <w:tab w:val="left" w:pos="312"/>
        </w:tabs>
        <w:ind w:left="640" w:firstLine="0"/>
      </w:pPr>
    </w:lvl>
  </w:abstractNum>
  <w:abstractNum w:abstractNumId="13" w15:restartNumberingAfterBreak="0">
    <w:nsid w:val="6D772A85"/>
    <w:multiLevelType w:val="hybridMultilevel"/>
    <w:tmpl w:val="B0CE5DC2"/>
    <w:lvl w:ilvl="0" w:tplc="ED5C7570">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70205874"/>
    <w:multiLevelType w:val="hybridMultilevel"/>
    <w:tmpl w:val="2654AC38"/>
    <w:lvl w:ilvl="0" w:tplc="77B036D8">
      <w:start w:val="1"/>
      <w:numFmt w:val="decimal"/>
      <w:lvlText w:val="[%1]"/>
      <w:lvlJc w:val="left"/>
      <w:pPr>
        <w:ind w:left="900" w:hanging="420"/>
      </w:pPr>
      <w:rPr>
        <w:rFonts w:cs="Times New Roman"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717F6C5A"/>
    <w:multiLevelType w:val="hybridMultilevel"/>
    <w:tmpl w:val="F2044244"/>
    <w:lvl w:ilvl="0" w:tplc="77B036D8">
      <w:start w:val="1"/>
      <w:numFmt w:val="decimal"/>
      <w:lvlText w:val="[%1]"/>
      <w:lvlJc w:val="left"/>
      <w:pPr>
        <w:ind w:left="900" w:hanging="420"/>
      </w:pPr>
      <w:rPr>
        <w:rFonts w:cs="Times New Roman"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15:restartNumberingAfterBreak="0">
    <w:nsid w:val="74AC0EAF"/>
    <w:multiLevelType w:val="singleLevel"/>
    <w:tmpl w:val="74AC0EAF"/>
    <w:lvl w:ilvl="0">
      <w:start w:val="1"/>
      <w:numFmt w:val="chineseCounting"/>
      <w:suff w:val="nothing"/>
      <w:lvlText w:val="%1、"/>
      <w:lvlJc w:val="left"/>
      <w:rPr>
        <w:rFonts w:ascii="SimHei" w:eastAsia="SimHei" w:hAnsi="SimHei" w:cs="SimHei" w:hint="eastAsia"/>
        <w:b w:val="0"/>
        <w:bCs w:val="0"/>
      </w:rPr>
    </w:lvl>
  </w:abstractNum>
  <w:abstractNum w:abstractNumId="17" w15:restartNumberingAfterBreak="0">
    <w:nsid w:val="77B9428D"/>
    <w:multiLevelType w:val="hybridMultilevel"/>
    <w:tmpl w:val="C01C96A6"/>
    <w:lvl w:ilvl="0" w:tplc="77B036D8">
      <w:start w:val="1"/>
      <w:numFmt w:val="decimal"/>
      <w:lvlText w:val="[%1]"/>
      <w:lvlJc w:val="left"/>
      <w:pPr>
        <w:ind w:left="900" w:hanging="420"/>
      </w:pPr>
      <w:rPr>
        <w:rFonts w:cs="Times New Roman"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 w:numId="2">
    <w:abstractNumId w:val="1"/>
  </w:num>
  <w:num w:numId="3">
    <w:abstractNumId w:val="16"/>
  </w:num>
  <w:num w:numId="4">
    <w:abstractNumId w:val="7"/>
  </w:num>
  <w:num w:numId="5">
    <w:abstractNumId w:val="5"/>
  </w:num>
  <w:num w:numId="6">
    <w:abstractNumId w:val="12"/>
  </w:num>
  <w:num w:numId="7">
    <w:abstractNumId w:val="2"/>
  </w:num>
  <w:num w:numId="8">
    <w:abstractNumId w:val="15"/>
  </w:num>
  <w:num w:numId="9">
    <w:abstractNumId w:val="8"/>
  </w:num>
  <w:num w:numId="10">
    <w:abstractNumId w:val="13"/>
  </w:num>
  <w:num w:numId="11">
    <w:abstractNumId w:val="17"/>
  </w:num>
  <w:num w:numId="12">
    <w:abstractNumId w:val="6"/>
  </w:num>
  <w:num w:numId="13">
    <w:abstractNumId w:val="4"/>
  </w:num>
  <w:num w:numId="14">
    <w:abstractNumId w:val="11"/>
  </w:num>
  <w:num w:numId="15">
    <w:abstractNumId w:val="9"/>
  </w:num>
  <w:num w:numId="16">
    <w:abstractNumId w:val="14"/>
  </w:num>
  <w:num w:numId="17">
    <w:abstractNumId w:val="3"/>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WM_UUID" w:val="b6597c03-ffd3-4663-9e59-0c3de5497637"/>
  </w:docVars>
  <w:rsids>
    <w:rsidRoot w:val="007B040B"/>
    <w:rsid w:val="0001573F"/>
    <w:rsid w:val="00024347"/>
    <w:rsid w:val="0004666F"/>
    <w:rsid w:val="00046F21"/>
    <w:rsid w:val="00066ACD"/>
    <w:rsid w:val="0009014A"/>
    <w:rsid w:val="000A072B"/>
    <w:rsid w:val="000A47A5"/>
    <w:rsid w:val="000A4D15"/>
    <w:rsid w:val="000B346A"/>
    <w:rsid w:val="00102231"/>
    <w:rsid w:val="0017281B"/>
    <w:rsid w:val="00175B72"/>
    <w:rsid w:val="00182F8A"/>
    <w:rsid w:val="0018592F"/>
    <w:rsid w:val="0019251D"/>
    <w:rsid w:val="001A533D"/>
    <w:rsid w:val="001B166A"/>
    <w:rsid w:val="001D0446"/>
    <w:rsid w:val="001E6DB8"/>
    <w:rsid w:val="001F45EC"/>
    <w:rsid w:val="0020049A"/>
    <w:rsid w:val="00200DA7"/>
    <w:rsid w:val="00214769"/>
    <w:rsid w:val="002163CA"/>
    <w:rsid w:val="00217F3D"/>
    <w:rsid w:val="0022126E"/>
    <w:rsid w:val="002263A0"/>
    <w:rsid w:val="00251B48"/>
    <w:rsid w:val="002574A3"/>
    <w:rsid w:val="00273F29"/>
    <w:rsid w:val="00282407"/>
    <w:rsid w:val="00291D14"/>
    <w:rsid w:val="002F2F87"/>
    <w:rsid w:val="00305CA3"/>
    <w:rsid w:val="00316D50"/>
    <w:rsid w:val="00331C0F"/>
    <w:rsid w:val="00332F46"/>
    <w:rsid w:val="00341D12"/>
    <w:rsid w:val="003648FB"/>
    <w:rsid w:val="00384AF0"/>
    <w:rsid w:val="003D2ADA"/>
    <w:rsid w:val="003D4219"/>
    <w:rsid w:val="004151E5"/>
    <w:rsid w:val="004238AE"/>
    <w:rsid w:val="004407EC"/>
    <w:rsid w:val="00494B6A"/>
    <w:rsid w:val="004A6845"/>
    <w:rsid w:val="004A76B4"/>
    <w:rsid w:val="004D2EBB"/>
    <w:rsid w:val="004D465C"/>
    <w:rsid w:val="004E3FF9"/>
    <w:rsid w:val="00527CC1"/>
    <w:rsid w:val="00540EBB"/>
    <w:rsid w:val="00551D60"/>
    <w:rsid w:val="00583FE8"/>
    <w:rsid w:val="00594DB5"/>
    <w:rsid w:val="005C0C9C"/>
    <w:rsid w:val="005E4427"/>
    <w:rsid w:val="00605CE0"/>
    <w:rsid w:val="006101E7"/>
    <w:rsid w:val="00625581"/>
    <w:rsid w:val="006334CF"/>
    <w:rsid w:val="00641AA6"/>
    <w:rsid w:val="006719DC"/>
    <w:rsid w:val="00673BF8"/>
    <w:rsid w:val="006849D1"/>
    <w:rsid w:val="0069486D"/>
    <w:rsid w:val="006D0BD0"/>
    <w:rsid w:val="006D4430"/>
    <w:rsid w:val="006E0D0D"/>
    <w:rsid w:val="006E1733"/>
    <w:rsid w:val="006E72D4"/>
    <w:rsid w:val="006F10BB"/>
    <w:rsid w:val="00715310"/>
    <w:rsid w:val="007230E5"/>
    <w:rsid w:val="00723133"/>
    <w:rsid w:val="00745DCD"/>
    <w:rsid w:val="00763A70"/>
    <w:rsid w:val="007741F1"/>
    <w:rsid w:val="00783DB8"/>
    <w:rsid w:val="00785E73"/>
    <w:rsid w:val="007B040B"/>
    <w:rsid w:val="007B5D0A"/>
    <w:rsid w:val="007D57F7"/>
    <w:rsid w:val="007D7BED"/>
    <w:rsid w:val="007E2C46"/>
    <w:rsid w:val="007E4D3E"/>
    <w:rsid w:val="00804CCD"/>
    <w:rsid w:val="00843B21"/>
    <w:rsid w:val="008526AA"/>
    <w:rsid w:val="0085467E"/>
    <w:rsid w:val="00865759"/>
    <w:rsid w:val="00866A8E"/>
    <w:rsid w:val="008736D6"/>
    <w:rsid w:val="008B63AB"/>
    <w:rsid w:val="008C74AA"/>
    <w:rsid w:val="008E16F5"/>
    <w:rsid w:val="008F1759"/>
    <w:rsid w:val="00906751"/>
    <w:rsid w:val="00970865"/>
    <w:rsid w:val="009765E1"/>
    <w:rsid w:val="00981390"/>
    <w:rsid w:val="009C453A"/>
    <w:rsid w:val="009D3542"/>
    <w:rsid w:val="009E3AE8"/>
    <w:rsid w:val="009E7DAD"/>
    <w:rsid w:val="00A06AFF"/>
    <w:rsid w:val="00A37B25"/>
    <w:rsid w:val="00A43A09"/>
    <w:rsid w:val="00A4628A"/>
    <w:rsid w:val="00A7630D"/>
    <w:rsid w:val="00A869B6"/>
    <w:rsid w:val="00A915A7"/>
    <w:rsid w:val="00AC6035"/>
    <w:rsid w:val="00AD26EA"/>
    <w:rsid w:val="00AD49FF"/>
    <w:rsid w:val="00B00B90"/>
    <w:rsid w:val="00B37EDD"/>
    <w:rsid w:val="00B47AA3"/>
    <w:rsid w:val="00B70632"/>
    <w:rsid w:val="00B71B26"/>
    <w:rsid w:val="00B94AF0"/>
    <w:rsid w:val="00B96CA9"/>
    <w:rsid w:val="00B97A0F"/>
    <w:rsid w:val="00BB1158"/>
    <w:rsid w:val="00BB7F48"/>
    <w:rsid w:val="00C121D9"/>
    <w:rsid w:val="00C15AA9"/>
    <w:rsid w:val="00C3193E"/>
    <w:rsid w:val="00C33520"/>
    <w:rsid w:val="00C736FF"/>
    <w:rsid w:val="00C80E5E"/>
    <w:rsid w:val="00C94726"/>
    <w:rsid w:val="00CC3E11"/>
    <w:rsid w:val="00CD3B82"/>
    <w:rsid w:val="00CE2A4B"/>
    <w:rsid w:val="00CF507C"/>
    <w:rsid w:val="00D133BE"/>
    <w:rsid w:val="00D163A5"/>
    <w:rsid w:val="00D1728F"/>
    <w:rsid w:val="00D337F1"/>
    <w:rsid w:val="00D3664C"/>
    <w:rsid w:val="00DA7A50"/>
    <w:rsid w:val="00DC6A46"/>
    <w:rsid w:val="00DF6713"/>
    <w:rsid w:val="00E07850"/>
    <w:rsid w:val="00E15B66"/>
    <w:rsid w:val="00E22079"/>
    <w:rsid w:val="00E468FD"/>
    <w:rsid w:val="00E55F79"/>
    <w:rsid w:val="00E7107C"/>
    <w:rsid w:val="00E72DD6"/>
    <w:rsid w:val="00E976AC"/>
    <w:rsid w:val="00EA6A83"/>
    <w:rsid w:val="00EB739B"/>
    <w:rsid w:val="00ED3DAE"/>
    <w:rsid w:val="00EF7442"/>
    <w:rsid w:val="00F2496C"/>
    <w:rsid w:val="00F278AD"/>
    <w:rsid w:val="00F365CE"/>
    <w:rsid w:val="00F65E6D"/>
    <w:rsid w:val="00F82621"/>
    <w:rsid w:val="00FA7959"/>
    <w:rsid w:val="00FB1AB0"/>
    <w:rsid w:val="00FE289B"/>
    <w:rsid w:val="00FE3D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FF1E58"/>
  <w15:chartTrackingRefBased/>
  <w15:docId w15:val="{82726359-1447-4C87-B2E7-444EC7A32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header" w:qFormat="1"/>
    <w:lsdException w:name="footer" w:uiPriority="99" w:qFormat="1"/>
    <w:lsdException w:name="caption" w:semiHidden="1" w:unhideWhenUsed="1" w:qFormat="1"/>
    <w:lsdException w:name="footnote reference" w:uiPriority="99" w:qFormat="1"/>
    <w:lsdException w:name="Title" w:qFormat="1"/>
    <w:lsdException w:name="Subtitle" w:qFormat="1"/>
    <w:lsdException w:name="Hyperlink" w:qFormat="1"/>
    <w:lsdException w:name="Strong" w:qFormat="1"/>
    <w:lsdException w:name="Emphasis" w:qFormat="1"/>
    <w:lsdException w:name="Normal (Web)"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40B"/>
    <w:pPr>
      <w:widowControl w:val="0"/>
      <w:jc w:val="both"/>
    </w:pPr>
    <w:rPr>
      <w:kern w:val="2"/>
      <w:sz w:val="21"/>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qFormat/>
    <w:rsid w:val="007B040B"/>
    <w:pPr>
      <w:pBdr>
        <w:bottom w:val="single" w:sz="6" w:space="1" w:color="auto"/>
      </w:pBdr>
      <w:tabs>
        <w:tab w:val="center" w:pos="4153"/>
        <w:tab w:val="right" w:pos="8306"/>
      </w:tabs>
      <w:snapToGrid w:val="0"/>
      <w:jc w:val="center"/>
    </w:pPr>
    <w:rPr>
      <w:sz w:val="18"/>
      <w:szCs w:val="18"/>
    </w:rPr>
  </w:style>
  <w:style w:type="paragraph" w:styleId="Footer">
    <w:name w:val="footer"/>
    <w:basedOn w:val="Normal"/>
    <w:link w:val="FooterChar"/>
    <w:uiPriority w:val="99"/>
    <w:qFormat/>
    <w:rsid w:val="007B040B"/>
    <w:pPr>
      <w:tabs>
        <w:tab w:val="center" w:pos="4153"/>
        <w:tab w:val="right" w:pos="8306"/>
      </w:tabs>
      <w:snapToGrid w:val="0"/>
      <w:jc w:val="left"/>
    </w:pPr>
    <w:rPr>
      <w:sz w:val="18"/>
      <w:szCs w:val="18"/>
    </w:rPr>
  </w:style>
  <w:style w:type="character" w:customStyle="1" w:styleId="FooterChar">
    <w:name w:val="Footer Char"/>
    <w:link w:val="Footer"/>
    <w:uiPriority w:val="99"/>
    <w:rsid w:val="009D3542"/>
    <w:rPr>
      <w:kern w:val="2"/>
      <w:sz w:val="18"/>
      <w:szCs w:val="18"/>
    </w:rPr>
  </w:style>
  <w:style w:type="character" w:styleId="Hyperlink">
    <w:name w:val="Hyperlink"/>
    <w:qFormat/>
    <w:rsid w:val="00C15AA9"/>
    <w:rPr>
      <w:color w:val="0000FF"/>
      <w:u w:val="single"/>
    </w:rPr>
  </w:style>
  <w:style w:type="paragraph" w:styleId="FootnoteText">
    <w:name w:val="footnote text"/>
    <w:basedOn w:val="Normal"/>
    <w:link w:val="FootnoteTextChar"/>
    <w:uiPriority w:val="99"/>
    <w:unhideWhenUsed/>
    <w:qFormat/>
    <w:rsid w:val="00C15AA9"/>
    <w:pPr>
      <w:snapToGrid w:val="0"/>
      <w:jc w:val="left"/>
    </w:pPr>
    <w:rPr>
      <w:sz w:val="18"/>
    </w:rPr>
  </w:style>
  <w:style w:type="character" w:customStyle="1" w:styleId="FootnoteTextChar">
    <w:name w:val="Footnote Text Char"/>
    <w:link w:val="FootnoteText"/>
    <w:uiPriority w:val="99"/>
    <w:rsid w:val="00C15AA9"/>
    <w:rPr>
      <w:kern w:val="2"/>
      <w:sz w:val="18"/>
      <w:szCs w:val="24"/>
    </w:rPr>
  </w:style>
  <w:style w:type="paragraph" w:styleId="NormalWeb">
    <w:name w:val="Normal (Web)"/>
    <w:basedOn w:val="Normal"/>
    <w:qFormat/>
    <w:rsid w:val="00C15AA9"/>
    <w:pPr>
      <w:jc w:val="left"/>
    </w:pPr>
    <w:rPr>
      <w:kern w:val="0"/>
      <w:sz w:val="24"/>
    </w:rPr>
  </w:style>
  <w:style w:type="character" w:styleId="FootnoteReference">
    <w:name w:val="footnote reference"/>
    <w:uiPriority w:val="99"/>
    <w:unhideWhenUsed/>
    <w:qFormat/>
    <w:rsid w:val="00C15AA9"/>
    <w:rPr>
      <w:vertAlign w:val="superscript"/>
    </w:rPr>
  </w:style>
  <w:style w:type="paragraph" w:styleId="ListParagraph">
    <w:name w:val="List Paragraph"/>
    <w:basedOn w:val="Normal"/>
    <w:uiPriority w:val="99"/>
    <w:qFormat/>
    <w:rsid w:val="00C15AA9"/>
    <w:pPr>
      <w:ind w:firstLineChars="200" w:firstLine="420"/>
    </w:pPr>
  </w:style>
  <w:style w:type="paragraph" w:styleId="BalloonText">
    <w:name w:val="Balloon Text"/>
    <w:basedOn w:val="Normal"/>
    <w:link w:val="BalloonTextChar"/>
    <w:rsid w:val="00783DB8"/>
    <w:rPr>
      <w:sz w:val="18"/>
      <w:szCs w:val="18"/>
    </w:rPr>
  </w:style>
  <w:style w:type="character" w:customStyle="1" w:styleId="BalloonTextChar">
    <w:name w:val="Balloon Text Char"/>
    <w:link w:val="BalloonText"/>
    <w:rsid w:val="00783DB8"/>
    <w:rPr>
      <w:kern w:val="2"/>
      <w:sz w:val="18"/>
      <w:szCs w:val="18"/>
    </w:rPr>
  </w:style>
  <w:style w:type="table" w:styleId="TableGrid">
    <w:name w:val="Table Grid"/>
    <w:basedOn w:val="TableNormal"/>
    <w:rsid w:val="00182F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4083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footer" Target="footer5.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jpeg"/><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234</TotalTime>
  <Pages>17</Pages>
  <Words>1468</Words>
  <Characters>8373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9822</CharactersWithSpaces>
  <SharedDoc>false</SharedDoc>
  <HLinks>
    <vt:vector size="6" baseType="variant">
      <vt:variant>
        <vt:i4>1966188</vt:i4>
      </vt:variant>
      <vt:variant>
        <vt:i4>0</vt:i4>
      </vt:variant>
      <vt:variant>
        <vt:i4>0</vt:i4>
      </vt:variant>
      <vt:variant>
        <vt:i4>5</vt:i4>
      </vt:variant>
      <vt:variant>
        <vt:lpwstr>mailto:yueyuan@moe.edu.cn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系统管理员</dc:creator>
  <cp:keywords/>
  <cp:lastModifiedBy>Cheng Yao</cp:lastModifiedBy>
  <cp:revision>13</cp:revision>
  <cp:lastPrinted>2020-04-15T03:30:00Z</cp:lastPrinted>
  <dcterms:created xsi:type="dcterms:W3CDTF">2021-03-23T12:55:00Z</dcterms:created>
  <dcterms:modified xsi:type="dcterms:W3CDTF">2021-03-23T16:52:00Z</dcterms:modified>
</cp:coreProperties>
</file>