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AC" w:rsidRPr="00ED6128" w:rsidRDefault="00ED6128" w:rsidP="00ED6128">
      <w:pPr>
        <w:jc w:val="center"/>
        <w:rPr>
          <w:rFonts w:asciiTheme="minorEastAsia" w:hAnsiTheme="minorEastAsia"/>
          <w:b/>
          <w:sz w:val="30"/>
          <w:szCs w:val="30"/>
        </w:rPr>
      </w:pPr>
      <w:r w:rsidRPr="00ED6128">
        <w:rPr>
          <w:rFonts w:asciiTheme="minorEastAsia" w:hAnsiTheme="minorEastAsia" w:hint="eastAsia"/>
          <w:b/>
          <w:sz w:val="30"/>
          <w:szCs w:val="30"/>
        </w:rPr>
        <w:t>分析测试项目申报预统计表</w:t>
      </w:r>
    </w:p>
    <w:p w:rsidR="00ED6128" w:rsidRDefault="00ED6128"/>
    <w:tbl>
      <w:tblPr>
        <w:tblStyle w:val="a5"/>
        <w:tblW w:w="5000" w:type="pct"/>
        <w:tblLook w:val="04A0"/>
      </w:tblPr>
      <w:tblGrid>
        <w:gridCol w:w="817"/>
        <w:gridCol w:w="1083"/>
        <w:gridCol w:w="2886"/>
        <w:gridCol w:w="2032"/>
        <w:gridCol w:w="1704"/>
      </w:tblGrid>
      <w:tr w:rsidR="00ED6128" w:rsidRPr="00ED6128" w:rsidTr="00ED6128">
        <w:tc>
          <w:tcPr>
            <w:tcW w:w="479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  <w:r w:rsidRPr="00ED6128">
              <w:rPr>
                <w:sz w:val="24"/>
                <w:szCs w:val="24"/>
              </w:rPr>
              <w:t>序号</w:t>
            </w:r>
          </w:p>
        </w:tc>
        <w:tc>
          <w:tcPr>
            <w:tcW w:w="635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  <w:r w:rsidRPr="00ED6128">
              <w:rPr>
                <w:sz w:val="24"/>
                <w:szCs w:val="24"/>
              </w:rPr>
              <w:t>申报人</w:t>
            </w:r>
          </w:p>
        </w:tc>
        <w:tc>
          <w:tcPr>
            <w:tcW w:w="1693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  <w:r w:rsidRPr="00ED6128">
              <w:rPr>
                <w:sz w:val="24"/>
                <w:szCs w:val="24"/>
              </w:rPr>
              <w:t>申报项目名称</w:t>
            </w:r>
          </w:p>
        </w:tc>
        <w:tc>
          <w:tcPr>
            <w:tcW w:w="1192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  <w:r w:rsidRPr="00ED6128">
              <w:rPr>
                <w:sz w:val="24"/>
                <w:szCs w:val="24"/>
              </w:rPr>
              <w:t>所属载体</w:t>
            </w:r>
          </w:p>
        </w:tc>
        <w:tc>
          <w:tcPr>
            <w:tcW w:w="1000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  <w:r w:rsidRPr="00ED6128">
              <w:rPr>
                <w:sz w:val="24"/>
                <w:szCs w:val="24"/>
              </w:rPr>
              <w:t>联系方式</w:t>
            </w:r>
          </w:p>
        </w:tc>
      </w:tr>
      <w:tr w:rsidR="00ED6128" w:rsidRPr="00ED6128" w:rsidTr="00ED6128">
        <w:tc>
          <w:tcPr>
            <w:tcW w:w="479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1693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</w:tr>
      <w:tr w:rsidR="00ED6128" w:rsidRPr="00ED6128" w:rsidTr="00ED6128">
        <w:tc>
          <w:tcPr>
            <w:tcW w:w="479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1693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ED6128" w:rsidRPr="00ED6128" w:rsidRDefault="00ED6128" w:rsidP="002368EC">
            <w:pPr>
              <w:rPr>
                <w:sz w:val="24"/>
                <w:szCs w:val="24"/>
              </w:rPr>
            </w:pPr>
          </w:p>
        </w:tc>
      </w:tr>
    </w:tbl>
    <w:p w:rsidR="008F2589" w:rsidRDefault="008F2589">
      <w:pPr>
        <w:rPr>
          <w:rFonts w:hint="eastAsia"/>
          <w:sz w:val="24"/>
          <w:szCs w:val="24"/>
        </w:rPr>
      </w:pPr>
    </w:p>
    <w:p w:rsidR="008F2589" w:rsidRDefault="008F25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8F2589" w:rsidRDefault="008F2589" w:rsidP="008F2589">
      <w:pPr>
        <w:pStyle w:val="a6"/>
        <w:rPr>
          <w:rFonts w:cs="Tahoma" w:hint="eastAsia"/>
          <w:sz w:val="22"/>
          <w:szCs w:val="22"/>
        </w:rPr>
      </w:pPr>
      <w:r>
        <w:rPr>
          <w:rFonts w:cs="Tahoma" w:hint="eastAsia"/>
          <w:sz w:val="22"/>
          <w:szCs w:val="22"/>
        </w:rPr>
        <w:t>申报人所属载体需满足以下两项条件，否则系统会自动识别，无法完成申报。</w:t>
      </w:r>
    </w:p>
    <w:p w:rsidR="008F2589" w:rsidRDefault="008F2589" w:rsidP="008F2589">
      <w:pPr>
        <w:pStyle w:val="a6"/>
        <w:rPr>
          <w:rFonts w:ascii="Tahoma" w:hAnsi="Tahoma" w:cs="Tahoma"/>
          <w:sz w:val="18"/>
          <w:szCs w:val="18"/>
        </w:rPr>
      </w:pPr>
      <w:r>
        <w:rPr>
          <w:rFonts w:cs="Tahoma" w:hint="eastAsia"/>
          <w:sz w:val="22"/>
          <w:szCs w:val="22"/>
        </w:rPr>
        <w:t>（一）申报人所在载体须向社会提供分析测试技术服务，且接收使用过一定额度的创新券。</w:t>
      </w:r>
    </w:p>
    <w:p w:rsidR="008F2589" w:rsidRDefault="008F2589" w:rsidP="008F2589">
      <w:pPr>
        <w:pStyle w:val="a6"/>
        <w:rPr>
          <w:rFonts w:ascii="Tahoma" w:hAnsi="Tahoma" w:cs="Tahoma"/>
          <w:sz w:val="18"/>
          <w:szCs w:val="18"/>
        </w:rPr>
      </w:pPr>
      <w:r>
        <w:rPr>
          <w:rFonts w:cs="Tahoma" w:hint="eastAsia"/>
          <w:sz w:val="22"/>
          <w:szCs w:val="22"/>
        </w:rPr>
        <w:t>（二）申报载体必须</w:t>
      </w:r>
      <w:r w:rsidRPr="00F25BF5">
        <w:rPr>
          <w:rStyle w:val="a7"/>
          <w:rFonts w:cs="Tahoma" w:hint="eastAsia"/>
          <w:b w:val="0"/>
          <w:sz w:val="22"/>
          <w:szCs w:val="22"/>
        </w:rPr>
        <w:t>补全登记在浙江省科技创新云服务平台上的大型科学仪器设备信息（价值30万元及以上）</w:t>
      </w:r>
      <w:r w:rsidRPr="00F25BF5">
        <w:rPr>
          <w:rFonts w:cs="Tahoma" w:hint="eastAsia"/>
          <w:b/>
          <w:sz w:val="22"/>
          <w:szCs w:val="22"/>
        </w:rPr>
        <w:t>。</w:t>
      </w:r>
    </w:p>
    <w:p w:rsidR="008F2589" w:rsidRDefault="008F2589" w:rsidP="008F2589">
      <w:pPr>
        <w:pStyle w:val="a6"/>
        <w:rPr>
          <w:rFonts w:ascii="Tahoma" w:hAnsi="Tahoma" w:cs="Tahoma"/>
          <w:sz w:val="18"/>
          <w:szCs w:val="18"/>
        </w:rPr>
      </w:pPr>
      <w:r>
        <w:rPr>
          <w:rFonts w:cs="Tahoma" w:hint="eastAsia"/>
          <w:sz w:val="22"/>
          <w:szCs w:val="22"/>
        </w:rPr>
        <w:t>   </w:t>
      </w:r>
    </w:p>
    <w:p w:rsidR="008F2589" w:rsidRPr="008F2589" w:rsidRDefault="008F2589">
      <w:pPr>
        <w:rPr>
          <w:sz w:val="24"/>
          <w:szCs w:val="24"/>
        </w:rPr>
      </w:pPr>
    </w:p>
    <w:sectPr w:rsidR="008F2589" w:rsidRPr="008F2589" w:rsidSect="008E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C5B" w:rsidRDefault="00CA6C5B" w:rsidP="00ED6128">
      <w:r>
        <w:separator/>
      </w:r>
    </w:p>
  </w:endnote>
  <w:endnote w:type="continuationSeparator" w:id="1">
    <w:p w:rsidR="00CA6C5B" w:rsidRDefault="00CA6C5B" w:rsidP="00ED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C5B" w:rsidRDefault="00CA6C5B" w:rsidP="00ED6128">
      <w:r>
        <w:separator/>
      </w:r>
    </w:p>
  </w:footnote>
  <w:footnote w:type="continuationSeparator" w:id="1">
    <w:p w:rsidR="00CA6C5B" w:rsidRDefault="00CA6C5B" w:rsidP="00ED6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128"/>
    <w:rsid w:val="006A5E5C"/>
    <w:rsid w:val="008E3AAC"/>
    <w:rsid w:val="008F2589"/>
    <w:rsid w:val="00CA6C5B"/>
    <w:rsid w:val="00ED6128"/>
    <w:rsid w:val="00F2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128"/>
    <w:rPr>
      <w:sz w:val="18"/>
      <w:szCs w:val="18"/>
    </w:rPr>
  </w:style>
  <w:style w:type="table" w:styleId="a5">
    <w:name w:val="Table Grid"/>
    <w:basedOn w:val="a1"/>
    <w:uiPriority w:val="59"/>
    <w:rsid w:val="00ED61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F258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25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2016-06-21T06:19:00Z</dcterms:created>
  <dcterms:modified xsi:type="dcterms:W3CDTF">2016-06-21T07:01:00Z</dcterms:modified>
</cp:coreProperties>
</file>