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1D7" w:rsidRPr="007331D7" w:rsidRDefault="007331D7" w:rsidP="007331D7">
      <w:pPr>
        <w:widowControl/>
        <w:spacing w:line="560" w:lineRule="exact"/>
        <w:jc w:val="left"/>
        <w:rPr>
          <w:rFonts w:ascii="宋体" w:eastAsia="宋体" w:hAnsi="宋体" w:cs="宋体"/>
          <w:color w:val="000000"/>
          <w:kern w:val="0"/>
          <w:sz w:val="28"/>
          <w:szCs w:val="28"/>
        </w:rPr>
      </w:pPr>
      <w:r w:rsidRPr="007331D7">
        <w:rPr>
          <w:rFonts w:ascii="宋体" w:eastAsia="宋体" w:hAnsi="宋体" w:cs="宋体" w:hint="eastAsia"/>
          <w:color w:val="000000"/>
          <w:kern w:val="0"/>
          <w:sz w:val="28"/>
          <w:szCs w:val="28"/>
        </w:rPr>
        <w:t>一、项目名称：垃圾焚烧行业多污染物协同治理超净排放关键技术及应用</w:t>
      </w:r>
    </w:p>
    <w:p w:rsidR="007331D7" w:rsidRPr="007331D7" w:rsidRDefault="007331D7" w:rsidP="007331D7">
      <w:pPr>
        <w:widowControl/>
        <w:spacing w:line="560" w:lineRule="exact"/>
        <w:jc w:val="left"/>
        <w:rPr>
          <w:rFonts w:ascii="宋体" w:eastAsia="宋体" w:hAnsi="宋体" w:cs="宋体"/>
          <w:color w:val="000000"/>
          <w:kern w:val="0"/>
          <w:sz w:val="28"/>
          <w:szCs w:val="28"/>
        </w:rPr>
      </w:pPr>
      <w:r w:rsidRPr="007331D7">
        <w:rPr>
          <w:rFonts w:ascii="宋体" w:eastAsia="宋体" w:hAnsi="宋体" w:cs="宋体" w:hint="eastAsia"/>
          <w:color w:val="000000"/>
          <w:kern w:val="0"/>
          <w:sz w:val="28"/>
          <w:szCs w:val="28"/>
        </w:rPr>
        <w:t>二、提名者：</w:t>
      </w:r>
      <w:r w:rsidRPr="007331D7">
        <w:rPr>
          <w:rFonts w:ascii="宋体" w:eastAsia="宋体" w:hAnsi="宋体" w:cs="仿宋"/>
          <w:kern w:val="0"/>
          <w:sz w:val="28"/>
          <w:szCs w:val="28"/>
        </w:rPr>
        <w:t>合肥市科技局；提名意见：同意</w:t>
      </w:r>
      <w:r w:rsidRPr="007331D7">
        <w:rPr>
          <w:rFonts w:ascii="宋体" w:eastAsia="宋体" w:hAnsi="宋体" w:cs="仿宋" w:hint="eastAsia"/>
          <w:kern w:val="0"/>
          <w:sz w:val="28"/>
          <w:szCs w:val="28"/>
        </w:rPr>
        <w:t>提名；</w:t>
      </w:r>
    </w:p>
    <w:p w:rsidR="007331D7" w:rsidRPr="007331D7" w:rsidRDefault="007331D7" w:rsidP="007331D7">
      <w:pPr>
        <w:widowControl/>
        <w:spacing w:line="560" w:lineRule="exact"/>
        <w:jc w:val="left"/>
        <w:rPr>
          <w:rFonts w:ascii="宋体" w:eastAsia="宋体" w:hAnsi="宋体" w:cs="宋体"/>
          <w:color w:val="000000"/>
          <w:kern w:val="0"/>
          <w:sz w:val="28"/>
          <w:szCs w:val="28"/>
        </w:rPr>
      </w:pPr>
      <w:r w:rsidRPr="007331D7">
        <w:rPr>
          <w:rFonts w:ascii="宋体" w:eastAsia="宋体" w:hAnsi="宋体" w:cs="宋体" w:hint="eastAsia"/>
          <w:color w:val="000000"/>
          <w:kern w:val="0"/>
          <w:sz w:val="28"/>
          <w:szCs w:val="28"/>
        </w:rPr>
        <w:t>三、主要知识产权和标准规范等目录</w:t>
      </w:r>
    </w:p>
    <w:tbl>
      <w:tblPr>
        <w:tblW w:w="946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45"/>
        <w:gridCol w:w="1894"/>
        <w:gridCol w:w="574"/>
        <w:gridCol w:w="1076"/>
        <w:gridCol w:w="765"/>
        <w:gridCol w:w="652"/>
        <w:gridCol w:w="1332"/>
        <w:gridCol w:w="1219"/>
        <w:gridCol w:w="904"/>
      </w:tblGrid>
      <w:tr w:rsidR="007331D7" w:rsidRPr="007331D7" w:rsidTr="00E923A9">
        <w:trPr>
          <w:trHeight w:val="680"/>
          <w:jc w:val="center"/>
        </w:trPr>
        <w:tc>
          <w:tcPr>
            <w:tcW w:w="1045" w:type="dxa"/>
            <w:vAlign w:val="center"/>
          </w:tcPr>
          <w:p w:rsidR="007331D7" w:rsidRPr="007331D7" w:rsidRDefault="007331D7" w:rsidP="007331D7">
            <w:pPr>
              <w:widowControl/>
              <w:jc w:val="center"/>
              <w:rPr>
                <w:rFonts w:ascii="Times New Roman" w:eastAsia="宋体" w:hAnsi="Times New Roman" w:cs="Times New Roman"/>
                <w:kern w:val="0"/>
                <w:szCs w:val="21"/>
              </w:rPr>
            </w:pPr>
            <w:r w:rsidRPr="007331D7">
              <w:rPr>
                <w:rFonts w:ascii="Times New Roman" w:eastAsia="宋体" w:hAnsi="Times New Roman" w:cs="Times New Roman"/>
                <w:kern w:val="0"/>
                <w:szCs w:val="21"/>
              </w:rPr>
              <w:t>知识产权（标准）类别</w:t>
            </w:r>
          </w:p>
        </w:tc>
        <w:tc>
          <w:tcPr>
            <w:tcW w:w="1894" w:type="dxa"/>
            <w:vAlign w:val="center"/>
          </w:tcPr>
          <w:p w:rsidR="007331D7" w:rsidRPr="007331D7" w:rsidRDefault="007331D7" w:rsidP="007331D7">
            <w:pPr>
              <w:widowControl/>
              <w:jc w:val="center"/>
              <w:rPr>
                <w:rFonts w:ascii="Times New Roman" w:eastAsia="宋体" w:hAnsi="Times New Roman" w:cs="Times New Roman"/>
                <w:kern w:val="0"/>
                <w:szCs w:val="21"/>
              </w:rPr>
            </w:pPr>
            <w:r w:rsidRPr="007331D7">
              <w:rPr>
                <w:rFonts w:ascii="Times New Roman" w:eastAsia="宋体" w:hAnsi="Times New Roman" w:cs="Times New Roman"/>
                <w:kern w:val="0"/>
                <w:szCs w:val="21"/>
              </w:rPr>
              <w:t>知识产权（标准）具体名称</w:t>
            </w:r>
          </w:p>
        </w:tc>
        <w:tc>
          <w:tcPr>
            <w:tcW w:w="574" w:type="dxa"/>
            <w:vAlign w:val="center"/>
          </w:tcPr>
          <w:p w:rsidR="007331D7" w:rsidRPr="007331D7" w:rsidRDefault="007331D7" w:rsidP="007331D7">
            <w:pPr>
              <w:widowControl/>
              <w:jc w:val="center"/>
              <w:rPr>
                <w:rFonts w:ascii="Times New Roman" w:eastAsia="宋体" w:hAnsi="Times New Roman" w:cs="Times New Roman"/>
                <w:kern w:val="0"/>
                <w:szCs w:val="21"/>
              </w:rPr>
            </w:pPr>
            <w:r w:rsidRPr="007331D7">
              <w:rPr>
                <w:rFonts w:ascii="Times New Roman" w:eastAsia="宋体" w:hAnsi="Times New Roman" w:cs="Times New Roman"/>
                <w:kern w:val="0"/>
                <w:szCs w:val="21"/>
              </w:rPr>
              <w:t>国家</w:t>
            </w:r>
          </w:p>
          <w:p w:rsidR="007331D7" w:rsidRPr="007331D7" w:rsidRDefault="007331D7" w:rsidP="007331D7">
            <w:pPr>
              <w:widowControl/>
              <w:jc w:val="center"/>
              <w:rPr>
                <w:rFonts w:ascii="Times New Roman" w:eastAsia="宋体" w:hAnsi="Times New Roman" w:cs="Times New Roman"/>
                <w:kern w:val="0"/>
                <w:szCs w:val="21"/>
              </w:rPr>
            </w:pPr>
            <w:r w:rsidRPr="007331D7">
              <w:rPr>
                <w:rFonts w:ascii="Times New Roman" w:eastAsia="宋体" w:hAnsi="Times New Roman" w:cs="Times New Roman"/>
                <w:kern w:val="0"/>
                <w:szCs w:val="21"/>
              </w:rPr>
              <w:t>（地区）</w:t>
            </w:r>
          </w:p>
        </w:tc>
        <w:tc>
          <w:tcPr>
            <w:tcW w:w="1076" w:type="dxa"/>
            <w:vAlign w:val="center"/>
          </w:tcPr>
          <w:p w:rsidR="007331D7" w:rsidRPr="007331D7" w:rsidRDefault="007331D7" w:rsidP="007331D7">
            <w:pPr>
              <w:widowControl/>
              <w:jc w:val="center"/>
              <w:rPr>
                <w:rFonts w:ascii="Times New Roman" w:eastAsia="宋体" w:hAnsi="Times New Roman" w:cs="Times New Roman"/>
                <w:kern w:val="0"/>
                <w:szCs w:val="21"/>
              </w:rPr>
            </w:pPr>
            <w:r w:rsidRPr="007331D7">
              <w:rPr>
                <w:rFonts w:ascii="Times New Roman" w:eastAsia="宋体" w:hAnsi="Times New Roman" w:cs="Times New Roman"/>
                <w:kern w:val="0"/>
                <w:szCs w:val="21"/>
              </w:rPr>
              <w:t>授权号（标准编号）</w:t>
            </w:r>
          </w:p>
        </w:tc>
        <w:tc>
          <w:tcPr>
            <w:tcW w:w="765" w:type="dxa"/>
            <w:vAlign w:val="center"/>
          </w:tcPr>
          <w:p w:rsidR="007331D7" w:rsidRPr="007331D7" w:rsidRDefault="007331D7" w:rsidP="007331D7">
            <w:pPr>
              <w:widowControl/>
              <w:jc w:val="center"/>
              <w:rPr>
                <w:rFonts w:ascii="Times New Roman" w:eastAsia="宋体" w:hAnsi="Times New Roman" w:cs="Times New Roman"/>
                <w:kern w:val="0"/>
                <w:szCs w:val="21"/>
              </w:rPr>
            </w:pPr>
            <w:r w:rsidRPr="007331D7">
              <w:rPr>
                <w:rFonts w:ascii="Times New Roman" w:eastAsia="宋体" w:hAnsi="Times New Roman" w:cs="Times New Roman"/>
                <w:kern w:val="0"/>
                <w:szCs w:val="21"/>
              </w:rPr>
              <w:t>授权（标准发布）日期</w:t>
            </w:r>
          </w:p>
        </w:tc>
        <w:tc>
          <w:tcPr>
            <w:tcW w:w="652" w:type="dxa"/>
            <w:vAlign w:val="center"/>
          </w:tcPr>
          <w:p w:rsidR="007331D7" w:rsidRPr="007331D7" w:rsidRDefault="007331D7" w:rsidP="007331D7">
            <w:pPr>
              <w:widowControl/>
              <w:jc w:val="center"/>
              <w:rPr>
                <w:rFonts w:ascii="Times New Roman" w:eastAsia="宋体" w:hAnsi="Times New Roman" w:cs="Times New Roman"/>
                <w:kern w:val="0"/>
                <w:szCs w:val="21"/>
              </w:rPr>
            </w:pPr>
            <w:r w:rsidRPr="007331D7">
              <w:rPr>
                <w:rFonts w:ascii="Times New Roman" w:eastAsia="宋体" w:hAnsi="Times New Roman" w:cs="Times New Roman"/>
                <w:kern w:val="0"/>
                <w:szCs w:val="21"/>
              </w:rPr>
              <w:t>证书编号</w:t>
            </w:r>
          </w:p>
          <w:p w:rsidR="007331D7" w:rsidRPr="007331D7" w:rsidRDefault="007331D7" w:rsidP="007331D7">
            <w:pPr>
              <w:widowControl/>
              <w:jc w:val="center"/>
              <w:rPr>
                <w:rFonts w:ascii="Times New Roman" w:eastAsia="宋体" w:hAnsi="Times New Roman" w:cs="Times New Roman"/>
                <w:kern w:val="0"/>
                <w:szCs w:val="21"/>
              </w:rPr>
            </w:pPr>
            <w:r w:rsidRPr="007331D7">
              <w:rPr>
                <w:rFonts w:ascii="Times New Roman" w:eastAsia="宋体" w:hAnsi="Times New Roman" w:cs="Times New Roman"/>
                <w:kern w:val="0"/>
                <w:szCs w:val="21"/>
              </w:rPr>
              <w:t>（标准批准发布部门）</w:t>
            </w:r>
          </w:p>
        </w:tc>
        <w:tc>
          <w:tcPr>
            <w:tcW w:w="1332" w:type="dxa"/>
            <w:vAlign w:val="center"/>
          </w:tcPr>
          <w:p w:rsidR="007331D7" w:rsidRPr="007331D7" w:rsidRDefault="007331D7" w:rsidP="007331D7">
            <w:pPr>
              <w:widowControl/>
              <w:jc w:val="center"/>
              <w:rPr>
                <w:rFonts w:ascii="Times New Roman" w:eastAsia="宋体" w:hAnsi="Times New Roman" w:cs="Times New Roman"/>
                <w:kern w:val="0"/>
                <w:szCs w:val="21"/>
              </w:rPr>
            </w:pPr>
            <w:r w:rsidRPr="007331D7">
              <w:rPr>
                <w:rFonts w:ascii="Times New Roman" w:eastAsia="宋体" w:hAnsi="Times New Roman" w:cs="Times New Roman"/>
                <w:kern w:val="0"/>
                <w:szCs w:val="21"/>
              </w:rPr>
              <w:t>权利人（标准起草单位）</w:t>
            </w:r>
          </w:p>
        </w:tc>
        <w:tc>
          <w:tcPr>
            <w:tcW w:w="1219" w:type="dxa"/>
            <w:vAlign w:val="center"/>
          </w:tcPr>
          <w:p w:rsidR="007331D7" w:rsidRPr="007331D7" w:rsidRDefault="007331D7" w:rsidP="007331D7">
            <w:pPr>
              <w:widowControl/>
              <w:jc w:val="center"/>
              <w:rPr>
                <w:rFonts w:ascii="Times New Roman" w:eastAsia="宋体" w:hAnsi="Times New Roman" w:cs="Times New Roman"/>
                <w:kern w:val="0"/>
                <w:szCs w:val="21"/>
              </w:rPr>
            </w:pPr>
            <w:r w:rsidRPr="007331D7">
              <w:rPr>
                <w:rFonts w:ascii="Times New Roman" w:eastAsia="宋体" w:hAnsi="Times New Roman" w:cs="Times New Roman"/>
                <w:kern w:val="0"/>
                <w:szCs w:val="21"/>
              </w:rPr>
              <w:t>发明人（标准起草人）</w:t>
            </w:r>
          </w:p>
        </w:tc>
        <w:tc>
          <w:tcPr>
            <w:tcW w:w="904" w:type="dxa"/>
            <w:vAlign w:val="center"/>
          </w:tcPr>
          <w:p w:rsidR="007331D7" w:rsidRPr="007331D7" w:rsidRDefault="007331D7" w:rsidP="007331D7">
            <w:pPr>
              <w:widowControl/>
              <w:jc w:val="center"/>
              <w:rPr>
                <w:rFonts w:ascii="Times New Roman" w:eastAsia="宋体" w:hAnsi="Times New Roman" w:cs="Times New Roman"/>
                <w:kern w:val="0"/>
                <w:szCs w:val="21"/>
              </w:rPr>
            </w:pPr>
            <w:r w:rsidRPr="007331D7">
              <w:rPr>
                <w:rFonts w:ascii="Times New Roman" w:eastAsia="宋体" w:hAnsi="Times New Roman" w:cs="Times New Roman"/>
                <w:kern w:val="0"/>
                <w:szCs w:val="21"/>
              </w:rPr>
              <w:t>发明专利（标准）有效状态</w:t>
            </w:r>
          </w:p>
        </w:tc>
      </w:tr>
      <w:tr w:rsidR="007331D7" w:rsidRPr="007331D7" w:rsidTr="00E923A9">
        <w:trPr>
          <w:trHeight w:val="680"/>
          <w:jc w:val="center"/>
        </w:trPr>
        <w:tc>
          <w:tcPr>
            <w:tcW w:w="1045" w:type="dxa"/>
          </w:tcPr>
          <w:p w:rsidR="007331D7" w:rsidRPr="007331D7" w:rsidRDefault="007331D7" w:rsidP="007331D7">
            <w:pPr>
              <w:spacing w:line="390" w:lineRule="exact"/>
              <w:jc w:val="left"/>
              <w:rPr>
                <w:rFonts w:ascii="宋体" w:eastAsia="宋体" w:hAnsi="宋体" w:cs="宋体"/>
                <w:kern w:val="0"/>
                <w:szCs w:val="21"/>
              </w:rPr>
            </w:pPr>
            <w:r w:rsidRPr="007331D7">
              <w:rPr>
                <w:rFonts w:ascii="宋体" w:eastAsia="宋体" w:hAnsi="宋体" w:cs="宋体" w:hint="eastAsia"/>
                <w:kern w:val="0"/>
                <w:szCs w:val="21"/>
              </w:rPr>
              <w:t>发明专利</w:t>
            </w:r>
          </w:p>
        </w:tc>
        <w:tc>
          <w:tcPr>
            <w:tcW w:w="1894" w:type="dxa"/>
          </w:tcPr>
          <w:p w:rsidR="007331D7" w:rsidRPr="007331D7" w:rsidRDefault="007331D7" w:rsidP="007331D7">
            <w:pPr>
              <w:spacing w:line="390" w:lineRule="exact"/>
              <w:jc w:val="left"/>
              <w:rPr>
                <w:rFonts w:ascii="宋体" w:eastAsia="宋体" w:hAnsi="宋体" w:cs="宋体"/>
                <w:kern w:val="0"/>
                <w:szCs w:val="21"/>
              </w:rPr>
            </w:pPr>
            <w:hyperlink r:id="rId7" w:tgtFrame="https://analytics.zhihuiya.com/search/result/tablelist/_blank" w:history="1">
              <w:r w:rsidRPr="007331D7">
                <w:rPr>
                  <w:rFonts w:ascii="宋体" w:eastAsia="宋体" w:hAnsi="宋体" w:cs="宋体" w:hint="eastAsia"/>
                  <w:kern w:val="0"/>
                  <w:szCs w:val="21"/>
                </w:rPr>
                <w:t>一种垃圾焚烧专用滤料及其制备方法和应用</w:t>
              </w:r>
            </w:hyperlink>
          </w:p>
        </w:tc>
        <w:tc>
          <w:tcPr>
            <w:tcW w:w="574" w:type="dxa"/>
          </w:tcPr>
          <w:p w:rsidR="007331D7" w:rsidRPr="007331D7" w:rsidRDefault="007331D7" w:rsidP="007331D7">
            <w:pPr>
              <w:spacing w:line="390" w:lineRule="exact"/>
              <w:jc w:val="left"/>
              <w:rPr>
                <w:rFonts w:ascii="宋体" w:eastAsia="宋体" w:hAnsi="宋体" w:cs="宋体"/>
                <w:kern w:val="0"/>
                <w:szCs w:val="21"/>
              </w:rPr>
            </w:pPr>
            <w:r w:rsidRPr="007331D7">
              <w:rPr>
                <w:rFonts w:ascii="宋体" w:eastAsia="宋体" w:hAnsi="宋体" w:cs="宋体" w:hint="eastAsia"/>
                <w:kern w:val="0"/>
                <w:szCs w:val="21"/>
              </w:rPr>
              <w:t>中国</w:t>
            </w:r>
          </w:p>
        </w:tc>
        <w:tc>
          <w:tcPr>
            <w:tcW w:w="1076" w:type="dxa"/>
          </w:tcPr>
          <w:p w:rsidR="007331D7" w:rsidRPr="007331D7" w:rsidRDefault="007331D7" w:rsidP="007331D7">
            <w:pPr>
              <w:spacing w:line="390" w:lineRule="exact"/>
              <w:jc w:val="left"/>
              <w:rPr>
                <w:rFonts w:ascii="宋体" w:eastAsia="宋体" w:hAnsi="宋体" w:cs="宋体"/>
                <w:kern w:val="0"/>
                <w:szCs w:val="21"/>
              </w:rPr>
            </w:pPr>
            <w:r w:rsidRPr="007331D7">
              <w:rPr>
                <w:rFonts w:ascii="宋体" w:eastAsia="宋体" w:hAnsi="宋体" w:cs="宋体" w:hint="eastAsia"/>
                <w:kern w:val="0"/>
                <w:szCs w:val="21"/>
              </w:rPr>
              <w:t>ZL201810109933.2</w:t>
            </w:r>
          </w:p>
        </w:tc>
        <w:tc>
          <w:tcPr>
            <w:tcW w:w="765" w:type="dxa"/>
          </w:tcPr>
          <w:p w:rsidR="007331D7" w:rsidRPr="007331D7" w:rsidRDefault="007331D7" w:rsidP="007331D7">
            <w:pPr>
              <w:spacing w:line="390" w:lineRule="exact"/>
              <w:jc w:val="left"/>
              <w:rPr>
                <w:rFonts w:ascii="宋体" w:eastAsia="宋体" w:hAnsi="宋体" w:cs="宋体"/>
                <w:kern w:val="0"/>
                <w:szCs w:val="21"/>
              </w:rPr>
            </w:pPr>
            <w:r w:rsidRPr="007331D7">
              <w:rPr>
                <w:rFonts w:ascii="宋体" w:eastAsia="宋体" w:hAnsi="宋体" w:cs="宋体" w:hint="eastAsia"/>
                <w:kern w:val="0"/>
                <w:szCs w:val="21"/>
              </w:rPr>
              <w:t>2020.8.14</w:t>
            </w:r>
          </w:p>
        </w:tc>
        <w:tc>
          <w:tcPr>
            <w:tcW w:w="652" w:type="dxa"/>
          </w:tcPr>
          <w:p w:rsidR="007331D7" w:rsidRPr="007331D7" w:rsidRDefault="007331D7" w:rsidP="007331D7">
            <w:pPr>
              <w:spacing w:line="390" w:lineRule="exact"/>
              <w:jc w:val="left"/>
              <w:rPr>
                <w:rFonts w:ascii="宋体" w:eastAsia="宋体" w:hAnsi="宋体" w:cs="宋体"/>
                <w:kern w:val="0"/>
                <w:szCs w:val="21"/>
              </w:rPr>
            </w:pPr>
            <w:r w:rsidRPr="007331D7">
              <w:rPr>
                <w:rFonts w:ascii="宋体" w:eastAsia="宋体" w:hAnsi="宋体" w:cs="宋体" w:hint="eastAsia"/>
                <w:kern w:val="0"/>
                <w:szCs w:val="21"/>
              </w:rPr>
              <w:t>3938106</w:t>
            </w:r>
          </w:p>
        </w:tc>
        <w:tc>
          <w:tcPr>
            <w:tcW w:w="1332" w:type="dxa"/>
          </w:tcPr>
          <w:p w:rsidR="007331D7" w:rsidRPr="007331D7" w:rsidRDefault="007331D7" w:rsidP="007331D7">
            <w:pPr>
              <w:spacing w:line="390" w:lineRule="exact"/>
              <w:jc w:val="left"/>
              <w:rPr>
                <w:rFonts w:ascii="宋体" w:eastAsia="宋体" w:hAnsi="宋体" w:cs="宋体"/>
                <w:kern w:val="0"/>
                <w:szCs w:val="21"/>
              </w:rPr>
            </w:pPr>
            <w:r w:rsidRPr="007331D7">
              <w:rPr>
                <w:rFonts w:ascii="宋体" w:eastAsia="宋体" w:hAnsi="宋体" w:cs="宋体" w:hint="eastAsia"/>
                <w:kern w:val="0"/>
                <w:szCs w:val="21"/>
              </w:rPr>
              <w:t>安徽元琛环保科技股份有限公司</w:t>
            </w:r>
          </w:p>
        </w:tc>
        <w:tc>
          <w:tcPr>
            <w:tcW w:w="1219" w:type="dxa"/>
          </w:tcPr>
          <w:p w:rsidR="007331D7" w:rsidRPr="007331D7" w:rsidRDefault="007331D7" w:rsidP="007331D7">
            <w:pPr>
              <w:spacing w:line="390" w:lineRule="exact"/>
              <w:jc w:val="left"/>
              <w:rPr>
                <w:rFonts w:ascii="宋体" w:eastAsia="宋体" w:hAnsi="宋体" w:cs="宋体"/>
                <w:kern w:val="0"/>
                <w:szCs w:val="21"/>
              </w:rPr>
            </w:pPr>
            <w:r w:rsidRPr="007331D7">
              <w:rPr>
                <w:rFonts w:ascii="宋体" w:eastAsia="宋体" w:hAnsi="宋体" w:cs="宋体" w:hint="eastAsia"/>
                <w:kern w:val="0"/>
                <w:szCs w:val="21"/>
              </w:rPr>
              <w:t>杨东、</w:t>
            </w:r>
          </w:p>
          <w:p w:rsidR="007331D7" w:rsidRPr="007331D7" w:rsidRDefault="007331D7" w:rsidP="007331D7">
            <w:pPr>
              <w:spacing w:line="390" w:lineRule="exact"/>
              <w:jc w:val="left"/>
              <w:rPr>
                <w:rFonts w:ascii="宋体" w:eastAsia="宋体" w:hAnsi="宋体" w:cs="宋体"/>
                <w:kern w:val="0"/>
                <w:szCs w:val="21"/>
              </w:rPr>
            </w:pPr>
            <w:r w:rsidRPr="007331D7">
              <w:rPr>
                <w:rFonts w:ascii="宋体" w:eastAsia="宋体" w:hAnsi="宋体" w:cs="宋体" w:hint="eastAsia"/>
                <w:kern w:val="0"/>
                <w:szCs w:val="21"/>
              </w:rPr>
              <w:t>徐辉、</w:t>
            </w:r>
          </w:p>
          <w:p w:rsidR="007331D7" w:rsidRPr="007331D7" w:rsidRDefault="007331D7" w:rsidP="007331D7">
            <w:pPr>
              <w:spacing w:line="390" w:lineRule="exact"/>
              <w:jc w:val="left"/>
              <w:rPr>
                <w:rFonts w:ascii="宋体" w:eastAsia="宋体" w:hAnsi="宋体" w:cs="宋体"/>
                <w:kern w:val="0"/>
                <w:szCs w:val="21"/>
              </w:rPr>
            </w:pPr>
            <w:r w:rsidRPr="007331D7">
              <w:rPr>
                <w:rFonts w:ascii="宋体" w:eastAsia="宋体" w:hAnsi="宋体" w:cs="宋体" w:hint="eastAsia"/>
                <w:kern w:val="0"/>
                <w:szCs w:val="21"/>
              </w:rPr>
              <w:t>刘江峰、</w:t>
            </w:r>
          </w:p>
          <w:p w:rsidR="007331D7" w:rsidRPr="007331D7" w:rsidRDefault="007331D7" w:rsidP="007331D7">
            <w:pPr>
              <w:spacing w:line="390" w:lineRule="exact"/>
              <w:jc w:val="left"/>
              <w:rPr>
                <w:rFonts w:ascii="宋体" w:eastAsia="宋体" w:hAnsi="宋体" w:cs="宋体"/>
                <w:kern w:val="0"/>
                <w:szCs w:val="21"/>
              </w:rPr>
            </w:pPr>
            <w:r w:rsidRPr="007331D7">
              <w:rPr>
                <w:rFonts w:ascii="宋体" w:eastAsia="宋体" w:hAnsi="宋体" w:cs="宋体" w:hint="eastAsia"/>
                <w:kern w:val="0"/>
                <w:szCs w:val="21"/>
              </w:rPr>
              <w:t>周冠辰</w:t>
            </w:r>
          </w:p>
        </w:tc>
        <w:tc>
          <w:tcPr>
            <w:tcW w:w="904" w:type="dxa"/>
          </w:tcPr>
          <w:p w:rsidR="007331D7" w:rsidRPr="007331D7" w:rsidRDefault="007331D7" w:rsidP="007331D7">
            <w:pPr>
              <w:spacing w:line="390" w:lineRule="exact"/>
              <w:jc w:val="left"/>
              <w:rPr>
                <w:rFonts w:ascii="宋体" w:eastAsia="宋体" w:hAnsi="宋体" w:cs="宋体"/>
                <w:kern w:val="0"/>
                <w:szCs w:val="21"/>
              </w:rPr>
            </w:pPr>
            <w:r w:rsidRPr="007331D7">
              <w:rPr>
                <w:rFonts w:ascii="宋体" w:eastAsia="宋体" w:hAnsi="宋体" w:cs="宋体" w:hint="eastAsia"/>
                <w:kern w:val="0"/>
                <w:szCs w:val="21"/>
              </w:rPr>
              <w:t>有效</w:t>
            </w:r>
          </w:p>
        </w:tc>
      </w:tr>
      <w:tr w:rsidR="007331D7" w:rsidRPr="007331D7" w:rsidTr="00E923A9">
        <w:trPr>
          <w:trHeight w:val="680"/>
          <w:jc w:val="center"/>
        </w:trPr>
        <w:tc>
          <w:tcPr>
            <w:tcW w:w="1045" w:type="dxa"/>
          </w:tcPr>
          <w:p w:rsidR="007331D7" w:rsidRPr="007331D7" w:rsidRDefault="007331D7" w:rsidP="007331D7">
            <w:pPr>
              <w:spacing w:line="390" w:lineRule="exact"/>
              <w:jc w:val="left"/>
              <w:rPr>
                <w:rFonts w:ascii="宋体" w:eastAsia="宋体" w:hAnsi="宋体" w:cs="宋体"/>
                <w:kern w:val="0"/>
                <w:szCs w:val="21"/>
              </w:rPr>
            </w:pPr>
            <w:r w:rsidRPr="007331D7">
              <w:rPr>
                <w:rFonts w:ascii="宋体" w:eastAsia="宋体" w:hAnsi="宋体" w:cs="宋体" w:hint="eastAsia"/>
                <w:kern w:val="0"/>
                <w:szCs w:val="21"/>
              </w:rPr>
              <w:t>发明专利</w:t>
            </w:r>
          </w:p>
        </w:tc>
        <w:tc>
          <w:tcPr>
            <w:tcW w:w="1894" w:type="dxa"/>
          </w:tcPr>
          <w:p w:rsidR="007331D7" w:rsidRPr="007331D7" w:rsidRDefault="007331D7" w:rsidP="007331D7">
            <w:pPr>
              <w:spacing w:line="390" w:lineRule="exact"/>
              <w:jc w:val="left"/>
              <w:rPr>
                <w:rFonts w:ascii="宋体" w:eastAsia="宋体" w:hAnsi="宋体" w:cs="宋体"/>
                <w:kern w:val="0"/>
                <w:szCs w:val="21"/>
              </w:rPr>
            </w:pPr>
            <w:r w:rsidRPr="007331D7">
              <w:rPr>
                <w:rFonts w:ascii="宋体" w:eastAsia="宋体" w:hAnsi="宋体" w:cs="宋体" w:hint="eastAsia"/>
                <w:kern w:val="0"/>
                <w:szCs w:val="21"/>
              </w:rPr>
              <w:t>一种防静电聚四氟乙烯微孔膜的制备方法、由该方法制得的膜及其应用</w:t>
            </w:r>
          </w:p>
        </w:tc>
        <w:tc>
          <w:tcPr>
            <w:tcW w:w="574" w:type="dxa"/>
          </w:tcPr>
          <w:p w:rsidR="007331D7" w:rsidRPr="007331D7" w:rsidRDefault="007331D7" w:rsidP="007331D7">
            <w:pPr>
              <w:spacing w:line="390" w:lineRule="exact"/>
              <w:jc w:val="left"/>
              <w:rPr>
                <w:rFonts w:ascii="宋体" w:eastAsia="宋体" w:hAnsi="宋体" w:cs="宋体"/>
                <w:kern w:val="0"/>
                <w:szCs w:val="21"/>
              </w:rPr>
            </w:pPr>
            <w:r w:rsidRPr="007331D7">
              <w:rPr>
                <w:rFonts w:ascii="宋体" w:eastAsia="宋体" w:hAnsi="宋体" w:cs="宋体" w:hint="eastAsia"/>
                <w:kern w:val="0"/>
                <w:szCs w:val="21"/>
              </w:rPr>
              <w:t>中国</w:t>
            </w:r>
          </w:p>
        </w:tc>
        <w:tc>
          <w:tcPr>
            <w:tcW w:w="1076" w:type="dxa"/>
          </w:tcPr>
          <w:p w:rsidR="007331D7" w:rsidRPr="007331D7" w:rsidRDefault="007331D7" w:rsidP="007331D7">
            <w:pPr>
              <w:spacing w:line="390" w:lineRule="exact"/>
              <w:jc w:val="left"/>
              <w:rPr>
                <w:rFonts w:ascii="宋体" w:eastAsia="宋体" w:hAnsi="宋体" w:cs="宋体"/>
                <w:kern w:val="0"/>
                <w:szCs w:val="21"/>
              </w:rPr>
            </w:pPr>
            <w:r w:rsidRPr="007331D7">
              <w:rPr>
                <w:rFonts w:ascii="宋体" w:eastAsia="宋体" w:hAnsi="宋体" w:cs="宋体" w:hint="eastAsia"/>
                <w:kern w:val="0"/>
                <w:szCs w:val="21"/>
              </w:rPr>
              <w:t>ZL201811196345.3</w:t>
            </w:r>
          </w:p>
        </w:tc>
        <w:tc>
          <w:tcPr>
            <w:tcW w:w="765" w:type="dxa"/>
          </w:tcPr>
          <w:p w:rsidR="007331D7" w:rsidRPr="007331D7" w:rsidRDefault="007331D7" w:rsidP="007331D7">
            <w:pPr>
              <w:spacing w:line="390" w:lineRule="exact"/>
              <w:jc w:val="left"/>
              <w:rPr>
                <w:rFonts w:ascii="宋体" w:eastAsia="宋体" w:hAnsi="宋体" w:cs="宋体"/>
                <w:kern w:val="0"/>
                <w:szCs w:val="21"/>
              </w:rPr>
            </w:pPr>
            <w:r w:rsidRPr="007331D7">
              <w:rPr>
                <w:rFonts w:ascii="宋体" w:eastAsia="宋体" w:hAnsi="宋体" w:cs="宋体" w:hint="eastAsia"/>
                <w:kern w:val="0"/>
                <w:szCs w:val="21"/>
              </w:rPr>
              <w:t>2021.5.7</w:t>
            </w:r>
          </w:p>
        </w:tc>
        <w:tc>
          <w:tcPr>
            <w:tcW w:w="652" w:type="dxa"/>
          </w:tcPr>
          <w:p w:rsidR="007331D7" w:rsidRPr="007331D7" w:rsidRDefault="007331D7" w:rsidP="007331D7">
            <w:pPr>
              <w:spacing w:line="390" w:lineRule="exact"/>
              <w:jc w:val="left"/>
              <w:rPr>
                <w:rFonts w:ascii="宋体" w:eastAsia="宋体" w:hAnsi="宋体" w:cs="宋体"/>
                <w:kern w:val="0"/>
                <w:szCs w:val="21"/>
              </w:rPr>
            </w:pPr>
            <w:r w:rsidRPr="007331D7">
              <w:rPr>
                <w:rFonts w:ascii="宋体" w:eastAsia="宋体" w:hAnsi="宋体" w:cs="宋体" w:hint="eastAsia"/>
                <w:kern w:val="0"/>
                <w:szCs w:val="21"/>
              </w:rPr>
              <w:t>4404278</w:t>
            </w:r>
          </w:p>
        </w:tc>
        <w:tc>
          <w:tcPr>
            <w:tcW w:w="1332" w:type="dxa"/>
          </w:tcPr>
          <w:p w:rsidR="007331D7" w:rsidRPr="007331D7" w:rsidRDefault="007331D7" w:rsidP="007331D7">
            <w:pPr>
              <w:spacing w:line="390" w:lineRule="exact"/>
              <w:jc w:val="left"/>
              <w:rPr>
                <w:rFonts w:ascii="宋体" w:eastAsia="宋体" w:hAnsi="宋体" w:cs="宋体"/>
                <w:kern w:val="0"/>
                <w:szCs w:val="21"/>
              </w:rPr>
            </w:pPr>
            <w:r w:rsidRPr="007331D7">
              <w:rPr>
                <w:rFonts w:ascii="宋体" w:eastAsia="宋体" w:hAnsi="宋体" w:cs="宋体" w:hint="eastAsia"/>
                <w:kern w:val="0"/>
                <w:szCs w:val="21"/>
              </w:rPr>
              <w:t>安徽元琛环保科技股份有限公司</w:t>
            </w:r>
          </w:p>
        </w:tc>
        <w:tc>
          <w:tcPr>
            <w:tcW w:w="1219" w:type="dxa"/>
          </w:tcPr>
          <w:p w:rsidR="007331D7" w:rsidRPr="007331D7" w:rsidRDefault="007331D7" w:rsidP="007331D7">
            <w:pPr>
              <w:spacing w:line="390" w:lineRule="exact"/>
              <w:jc w:val="left"/>
              <w:rPr>
                <w:rFonts w:ascii="宋体" w:eastAsia="宋体" w:hAnsi="宋体" w:cs="宋体"/>
                <w:kern w:val="0"/>
                <w:szCs w:val="21"/>
              </w:rPr>
            </w:pPr>
            <w:r w:rsidRPr="007331D7">
              <w:rPr>
                <w:rFonts w:ascii="宋体" w:eastAsia="宋体" w:hAnsi="宋体" w:cs="宋体" w:hint="eastAsia"/>
                <w:kern w:val="0"/>
                <w:szCs w:val="21"/>
              </w:rPr>
              <w:t>古俊</w:t>
            </w:r>
          </w:p>
          <w:p w:rsidR="007331D7" w:rsidRPr="007331D7" w:rsidRDefault="007331D7" w:rsidP="007331D7">
            <w:pPr>
              <w:spacing w:line="390" w:lineRule="exact"/>
              <w:jc w:val="left"/>
              <w:rPr>
                <w:rFonts w:ascii="宋体" w:eastAsia="宋体" w:hAnsi="宋体" w:cs="宋体"/>
                <w:kern w:val="0"/>
                <w:szCs w:val="21"/>
              </w:rPr>
            </w:pPr>
            <w:r w:rsidRPr="007331D7">
              <w:rPr>
                <w:rFonts w:ascii="宋体" w:eastAsia="宋体" w:hAnsi="宋体" w:cs="宋体" w:hint="eastAsia"/>
                <w:kern w:val="0"/>
                <w:szCs w:val="21"/>
              </w:rPr>
              <w:t>飞、</w:t>
            </w:r>
          </w:p>
          <w:p w:rsidR="007331D7" w:rsidRPr="007331D7" w:rsidRDefault="007331D7" w:rsidP="007331D7">
            <w:pPr>
              <w:spacing w:line="390" w:lineRule="exact"/>
              <w:jc w:val="left"/>
              <w:rPr>
                <w:rFonts w:ascii="宋体" w:eastAsia="宋体" w:hAnsi="宋体" w:cs="宋体"/>
                <w:kern w:val="0"/>
                <w:szCs w:val="21"/>
              </w:rPr>
            </w:pPr>
            <w:r w:rsidRPr="007331D7">
              <w:rPr>
                <w:rFonts w:ascii="宋体" w:eastAsia="宋体" w:hAnsi="宋体" w:cs="宋体" w:hint="eastAsia"/>
                <w:kern w:val="0"/>
                <w:szCs w:val="21"/>
              </w:rPr>
              <w:t>徐辉、</w:t>
            </w:r>
          </w:p>
          <w:p w:rsidR="007331D7" w:rsidRPr="007331D7" w:rsidRDefault="007331D7" w:rsidP="007331D7">
            <w:pPr>
              <w:spacing w:line="390" w:lineRule="exact"/>
              <w:jc w:val="left"/>
              <w:rPr>
                <w:rFonts w:ascii="宋体" w:eastAsia="宋体" w:hAnsi="宋体" w:cs="宋体"/>
                <w:kern w:val="0"/>
                <w:szCs w:val="21"/>
              </w:rPr>
            </w:pPr>
            <w:r w:rsidRPr="007331D7">
              <w:rPr>
                <w:rFonts w:ascii="宋体" w:eastAsia="宋体" w:hAnsi="宋体" w:cs="宋体" w:hint="eastAsia"/>
                <w:kern w:val="0"/>
                <w:szCs w:val="21"/>
              </w:rPr>
              <w:t>周冠辰、</w:t>
            </w:r>
          </w:p>
          <w:p w:rsidR="007331D7" w:rsidRPr="007331D7" w:rsidRDefault="007331D7" w:rsidP="007331D7">
            <w:pPr>
              <w:spacing w:line="390" w:lineRule="exact"/>
              <w:jc w:val="left"/>
              <w:rPr>
                <w:rFonts w:ascii="宋体" w:eastAsia="宋体" w:hAnsi="宋体" w:cs="宋体"/>
                <w:kern w:val="0"/>
                <w:szCs w:val="21"/>
              </w:rPr>
            </w:pPr>
            <w:r w:rsidRPr="007331D7">
              <w:rPr>
                <w:rFonts w:ascii="宋体" w:eastAsia="宋体" w:hAnsi="宋体" w:cs="宋体" w:hint="eastAsia"/>
                <w:kern w:val="0"/>
                <w:szCs w:val="21"/>
              </w:rPr>
              <w:t>朱顺冬、</w:t>
            </w:r>
          </w:p>
          <w:p w:rsidR="007331D7" w:rsidRPr="007331D7" w:rsidRDefault="007331D7" w:rsidP="007331D7">
            <w:pPr>
              <w:spacing w:line="390" w:lineRule="exact"/>
              <w:jc w:val="left"/>
              <w:rPr>
                <w:rFonts w:ascii="宋体" w:eastAsia="宋体" w:hAnsi="宋体" w:cs="宋体"/>
                <w:kern w:val="0"/>
                <w:szCs w:val="21"/>
              </w:rPr>
            </w:pPr>
            <w:r w:rsidRPr="007331D7">
              <w:rPr>
                <w:rFonts w:ascii="宋体" w:eastAsia="宋体" w:hAnsi="宋体" w:cs="宋体" w:hint="eastAsia"/>
                <w:kern w:val="0"/>
                <w:szCs w:val="21"/>
              </w:rPr>
              <w:t>杨东、</w:t>
            </w:r>
          </w:p>
          <w:p w:rsidR="007331D7" w:rsidRPr="007331D7" w:rsidRDefault="007331D7" w:rsidP="007331D7">
            <w:pPr>
              <w:spacing w:line="390" w:lineRule="exact"/>
              <w:jc w:val="left"/>
              <w:rPr>
                <w:rFonts w:ascii="宋体" w:eastAsia="宋体" w:hAnsi="宋体" w:cs="宋体"/>
                <w:kern w:val="0"/>
                <w:szCs w:val="21"/>
              </w:rPr>
            </w:pPr>
            <w:r w:rsidRPr="007331D7">
              <w:rPr>
                <w:rFonts w:ascii="宋体" w:eastAsia="宋体" w:hAnsi="宋体" w:cs="宋体" w:hint="eastAsia"/>
                <w:kern w:val="0"/>
                <w:szCs w:val="21"/>
              </w:rPr>
              <w:t>程茹</w:t>
            </w:r>
          </w:p>
        </w:tc>
        <w:tc>
          <w:tcPr>
            <w:tcW w:w="904" w:type="dxa"/>
          </w:tcPr>
          <w:p w:rsidR="007331D7" w:rsidRPr="007331D7" w:rsidRDefault="007331D7" w:rsidP="007331D7">
            <w:pPr>
              <w:spacing w:line="390" w:lineRule="exact"/>
              <w:jc w:val="left"/>
              <w:rPr>
                <w:rFonts w:ascii="宋体" w:eastAsia="宋体" w:hAnsi="宋体" w:cs="宋体"/>
                <w:kern w:val="0"/>
                <w:szCs w:val="21"/>
              </w:rPr>
            </w:pPr>
            <w:r w:rsidRPr="007331D7">
              <w:rPr>
                <w:rFonts w:ascii="宋体" w:eastAsia="宋体" w:hAnsi="宋体" w:cs="宋体" w:hint="eastAsia"/>
                <w:kern w:val="0"/>
                <w:szCs w:val="21"/>
              </w:rPr>
              <w:t>有效</w:t>
            </w:r>
          </w:p>
        </w:tc>
      </w:tr>
      <w:tr w:rsidR="007331D7" w:rsidRPr="007331D7" w:rsidTr="00E923A9">
        <w:trPr>
          <w:trHeight w:val="680"/>
          <w:jc w:val="center"/>
        </w:trPr>
        <w:tc>
          <w:tcPr>
            <w:tcW w:w="1045" w:type="dxa"/>
          </w:tcPr>
          <w:p w:rsidR="007331D7" w:rsidRPr="007331D7" w:rsidRDefault="007331D7" w:rsidP="007331D7">
            <w:pPr>
              <w:spacing w:line="390" w:lineRule="exact"/>
              <w:jc w:val="left"/>
              <w:rPr>
                <w:rFonts w:ascii="宋体" w:eastAsia="宋体" w:hAnsi="宋体" w:cs="宋体"/>
                <w:kern w:val="0"/>
                <w:szCs w:val="21"/>
              </w:rPr>
            </w:pPr>
            <w:r w:rsidRPr="007331D7">
              <w:rPr>
                <w:rFonts w:ascii="宋体" w:eastAsia="宋体" w:hAnsi="宋体" w:cs="宋体" w:hint="eastAsia"/>
                <w:kern w:val="0"/>
                <w:szCs w:val="21"/>
              </w:rPr>
              <w:t>发明专利</w:t>
            </w:r>
          </w:p>
        </w:tc>
        <w:tc>
          <w:tcPr>
            <w:tcW w:w="1894" w:type="dxa"/>
          </w:tcPr>
          <w:p w:rsidR="007331D7" w:rsidRPr="007331D7" w:rsidRDefault="007331D7" w:rsidP="007331D7">
            <w:pPr>
              <w:spacing w:line="390" w:lineRule="exact"/>
              <w:jc w:val="left"/>
              <w:rPr>
                <w:rFonts w:ascii="宋体" w:eastAsia="宋体" w:hAnsi="宋体" w:cs="宋体"/>
                <w:kern w:val="0"/>
                <w:szCs w:val="21"/>
              </w:rPr>
            </w:pPr>
            <w:r w:rsidRPr="007331D7">
              <w:rPr>
                <w:rFonts w:ascii="宋体" w:eastAsia="宋体" w:hAnsi="宋体" w:cs="宋体" w:hint="eastAsia"/>
                <w:kern w:val="0"/>
                <w:szCs w:val="21"/>
              </w:rPr>
              <w:t>二氧化钛空心纳米管的制法、二氧化钛空心纳米管及以其为载体的中低温脱硝催化剂的制法</w:t>
            </w:r>
          </w:p>
        </w:tc>
        <w:tc>
          <w:tcPr>
            <w:tcW w:w="574" w:type="dxa"/>
          </w:tcPr>
          <w:p w:rsidR="007331D7" w:rsidRPr="007331D7" w:rsidRDefault="007331D7" w:rsidP="007331D7">
            <w:pPr>
              <w:spacing w:line="390" w:lineRule="exact"/>
              <w:jc w:val="left"/>
              <w:rPr>
                <w:rFonts w:ascii="宋体" w:eastAsia="宋体" w:hAnsi="宋体" w:cs="宋体"/>
                <w:kern w:val="0"/>
                <w:szCs w:val="21"/>
              </w:rPr>
            </w:pPr>
            <w:r w:rsidRPr="007331D7">
              <w:rPr>
                <w:rFonts w:ascii="宋体" w:eastAsia="宋体" w:hAnsi="宋体" w:cs="宋体" w:hint="eastAsia"/>
                <w:kern w:val="0"/>
                <w:szCs w:val="21"/>
              </w:rPr>
              <w:t>中国</w:t>
            </w:r>
          </w:p>
        </w:tc>
        <w:tc>
          <w:tcPr>
            <w:tcW w:w="1076" w:type="dxa"/>
          </w:tcPr>
          <w:p w:rsidR="007331D7" w:rsidRPr="007331D7" w:rsidRDefault="007331D7" w:rsidP="007331D7">
            <w:pPr>
              <w:spacing w:line="390" w:lineRule="exact"/>
              <w:jc w:val="left"/>
              <w:rPr>
                <w:rFonts w:ascii="宋体" w:eastAsia="宋体" w:hAnsi="宋体" w:cs="宋体"/>
                <w:kern w:val="0"/>
                <w:szCs w:val="21"/>
              </w:rPr>
            </w:pPr>
            <w:r w:rsidRPr="007331D7">
              <w:rPr>
                <w:rFonts w:ascii="宋体" w:eastAsia="宋体" w:hAnsi="宋体" w:cs="宋体" w:hint="eastAsia"/>
                <w:kern w:val="0"/>
                <w:szCs w:val="21"/>
              </w:rPr>
              <w:t>ZL201811381718.4</w:t>
            </w:r>
          </w:p>
        </w:tc>
        <w:tc>
          <w:tcPr>
            <w:tcW w:w="765" w:type="dxa"/>
          </w:tcPr>
          <w:p w:rsidR="007331D7" w:rsidRPr="007331D7" w:rsidRDefault="007331D7" w:rsidP="007331D7">
            <w:pPr>
              <w:spacing w:line="390" w:lineRule="exact"/>
              <w:jc w:val="left"/>
              <w:rPr>
                <w:rFonts w:ascii="宋体" w:eastAsia="宋体" w:hAnsi="宋体" w:cs="宋体"/>
                <w:kern w:val="0"/>
                <w:szCs w:val="21"/>
              </w:rPr>
            </w:pPr>
            <w:r w:rsidRPr="007331D7">
              <w:rPr>
                <w:rFonts w:ascii="宋体" w:eastAsia="宋体" w:hAnsi="宋体" w:cs="宋体" w:hint="eastAsia"/>
                <w:kern w:val="0"/>
                <w:szCs w:val="21"/>
              </w:rPr>
              <w:t>2021.6.29</w:t>
            </w:r>
          </w:p>
        </w:tc>
        <w:tc>
          <w:tcPr>
            <w:tcW w:w="652" w:type="dxa"/>
          </w:tcPr>
          <w:p w:rsidR="007331D7" w:rsidRPr="007331D7" w:rsidRDefault="007331D7" w:rsidP="007331D7">
            <w:pPr>
              <w:spacing w:line="390" w:lineRule="exact"/>
              <w:jc w:val="left"/>
              <w:rPr>
                <w:rFonts w:ascii="宋体" w:eastAsia="宋体" w:hAnsi="宋体" w:cs="宋体"/>
                <w:kern w:val="0"/>
                <w:szCs w:val="21"/>
              </w:rPr>
            </w:pPr>
            <w:r w:rsidRPr="007331D7">
              <w:rPr>
                <w:rFonts w:ascii="宋体" w:eastAsia="宋体" w:hAnsi="宋体" w:cs="宋体" w:hint="eastAsia"/>
                <w:kern w:val="0"/>
                <w:szCs w:val="21"/>
              </w:rPr>
              <w:t>4514184</w:t>
            </w:r>
          </w:p>
        </w:tc>
        <w:tc>
          <w:tcPr>
            <w:tcW w:w="1332" w:type="dxa"/>
          </w:tcPr>
          <w:p w:rsidR="007331D7" w:rsidRPr="007331D7" w:rsidRDefault="007331D7" w:rsidP="007331D7">
            <w:pPr>
              <w:spacing w:line="390" w:lineRule="exact"/>
              <w:jc w:val="left"/>
              <w:rPr>
                <w:rFonts w:ascii="宋体" w:eastAsia="宋体" w:hAnsi="宋体" w:cs="宋体"/>
                <w:kern w:val="0"/>
                <w:szCs w:val="21"/>
              </w:rPr>
            </w:pPr>
            <w:r w:rsidRPr="007331D7">
              <w:rPr>
                <w:rFonts w:ascii="宋体" w:eastAsia="宋体" w:hAnsi="宋体" w:cs="宋体" w:hint="eastAsia"/>
                <w:kern w:val="0"/>
                <w:szCs w:val="21"/>
              </w:rPr>
              <w:t>安徽元琛环保科技股份有限公司</w:t>
            </w:r>
          </w:p>
        </w:tc>
        <w:tc>
          <w:tcPr>
            <w:tcW w:w="1219" w:type="dxa"/>
          </w:tcPr>
          <w:p w:rsidR="007331D7" w:rsidRPr="007331D7" w:rsidRDefault="007331D7" w:rsidP="007331D7">
            <w:pPr>
              <w:spacing w:line="390" w:lineRule="exact"/>
              <w:jc w:val="left"/>
              <w:rPr>
                <w:rFonts w:ascii="宋体" w:eastAsia="宋体" w:hAnsi="宋体" w:cs="宋体"/>
                <w:kern w:val="0"/>
                <w:szCs w:val="21"/>
              </w:rPr>
            </w:pPr>
            <w:r w:rsidRPr="007331D7">
              <w:rPr>
                <w:rFonts w:ascii="宋体" w:eastAsia="宋体" w:hAnsi="宋体" w:cs="宋体" w:hint="eastAsia"/>
                <w:kern w:val="0"/>
                <w:szCs w:val="21"/>
              </w:rPr>
              <w:t>项胜、王光应、徐奎、徐辉</w:t>
            </w:r>
          </w:p>
        </w:tc>
        <w:tc>
          <w:tcPr>
            <w:tcW w:w="904" w:type="dxa"/>
          </w:tcPr>
          <w:p w:rsidR="007331D7" w:rsidRPr="007331D7" w:rsidRDefault="007331D7" w:rsidP="007331D7">
            <w:pPr>
              <w:spacing w:line="390" w:lineRule="exact"/>
              <w:jc w:val="left"/>
              <w:rPr>
                <w:rFonts w:ascii="宋体" w:eastAsia="宋体" w:hAnsi="宋体" w:cs="宋体"/>
                <w:kern w:val="0"/>
                <w:szCs w:val="21"/>
              </w:rPr>
            </w:pPr>
            <w:r w:rsidRPr="007331D7">
              <w:rPr>
                <w:rFonts w:ascii="宋体" w:eastAsia="宋体" w:hAnsi="宋体" w:cs="宋体" w:hint="eastAsia"/>
                <w:kern w:val="0"/>
                <w:szCs w:val="21"/>
              </w:rPr>
              <w:t>有效</w:t>
            </w:r>
          </w:p>
        </w:tc>
      </w:tr>
      <w:tr w:rsidR="007331D7" w:rsidRPr="007331D7" w:rsidTr="00E923A9">
        <w:trPr>
          <w:trHeight w:val="752"/>
          <w:jc w:val="center"/>
        </w:trPr>
        <w:tc>
          <w:tcPr>
            <w:tcW w:w="1045" w:type="dxa"/>
          </w:tcPr>
          <w:p w:rsidR="007331D7" w:rsidRPr="007331D7" w:rsidRDefault="007331D7" w:rsidP="007331D7">
            <w:pPr>
              <w:spacing w:line="390" w:lineRule="exact"/>
              <w:jc w:val="left"/>
              <w:rPr>
                <w:rFonts w:ascii="宋体" w:eastAsia="宋体" w:hAnsi="宋体" w:cs="宋体"/>
                <w:kern w:val="0"/>
                <w:szCs w:val="21"/>
              </w:rPr>
            </w:pPr>
            <w:r w:rsidRPr="007331D7">
              <w:rPr>
                <w:rFonts w:ascii="宋体" w:eastAsia="宋体" w:hAnsi="宋体" w:cs="宋体" w:hint="eastAsia"/>
                <w:kern w:val="0"/>
                <w:szCs w:val="21"/>
              </w:rPr>
              <w:t>发明专利</w:t>
            </w:r>
          </w:p>
        </w:tc>
        <w:tc>
          <w:tcPr>
            <w:tcW w:w="1894" w:type="dxa"/>
          </w:tcPr>
          <w:p w:rsidR="007331D7" w:rsidRPr="007331D7" w:rsidRDefault="007331D7" w:rsidP="007331D7">
            <w:pPr>
              <w:spacing w:line="390" w:lineRule="exact"/>
              <w:jc w:val="left"/>
              <w:rPr>
                <w:rFonts w:ascii="宋体" w:eastAsia="宋体" w:hAnsi="宋体" w:cs="宋体"/>
                <w:kern w:val="0"/>
                <w:szCs w:val="21"/>
              </w:rPr>
            </w:pPr>
            <w:r w:rsidRPr="007331D7">
              <w:rPr>
                <w:rFonts w:ascii="宋体" w:eastAsia="宋体" w:hAnsi="宋体" w:cs="宋体" w:hint="eastAsia"/>
                <w:kern w:val="0"/>
                <w:szCs w:val="21"/>
              </w:rPr>
              <w:t>抑制烟气中二噁英排放的污泥干化气发生装置及控制方法</w:t>
            </w:r>
          </w:p>
        </w:tc>
        <w:tc>
          <w:tcPr>
            <w:tcW w:w="574" w:type="dxa"/>
          </w:tcPr>
          <w:p w:rsidR="007331D7" w:rsidRPr="007331D7" w:rsidRDefault="007331D7" w:rsidP="007331D7">
            <w:pPr>
              <w:spacing w:line="390" w:lineRule="exact"/>
              <w:jc w:val="left"/>
              <w:rPr>
                <w:rFonts w:ascii="宋体" w:eastAsia="宋体" w:hAnsi="宋体" w:cs="宋体"/>
                <w:kern w:val="0"/>
                <w:szCs w:val="21"/>
              </w:rPr>
            </w:pPr>
            <w:r w:rsidRPr="007331D7">
              <w:rPr>
                <w:rFonts w:ascii="宋体" w:eastAsia="宋体" w:hAnsi="宋体" w:cs="宋体" w:hint="eastAsia"/>
                <w:kern w:val="0"/>
                <w:szCs w:val="21"/>
              </w:rPr>
              <w:t>中国</w:t>
            </w:r>
          </w:p>
        </w:tc>
        <w:tc>
          <w:tcPr>
            <w:tcW w:w="1076" w:type="dxa"/>
          </w:tcPr>
          <w:p w:rsidR="007331D7" w:rsidRPr="007331D7" w:rsidRDefault="007331D7" w:rsidP="007331D7">
            <w:pPr>
              <w:spacing w:line="390" w:lineRule="exact"/>
              <w:jc w:val="left"/>
              <w:rPr>
                <w:rFonts w:ascii="宋体" w:eastAsia="宋体" w:hAnsi="宋体" w:cs="宋体"/>
                <w:kern w:val="0"/>
                <w:szCs w:val="21"/>
              </w:rPr>
            </w:pPr>
            <w:r w:rsidRPr="007331D7">
              <w:rPr>
                <w:rFonts w:ascii="宋体" w:eastAsia="宋体" w:hAnsi="宋体" w:cs="宋体" w:hint="eastAsia"/>
                <w:kern w:val="0"/>
                <w:szCs w:val="21"/>
              </w:rPr>
              <w:t>ZL201310405627.0</w:t>
            </w:r>
          </w:p>
        </w:tc>
        <w:tc>
          <w:tcPr>
            <w:tcW w:w="765" w:type="dxa"/>
          </w:tcPr>
          <w:p w:rsidR="007331D7" w:rsidRPr="007331D7" w:rsidRDefault="007331D7" w:rsidP="007331D7">
            <w:pPr>
              <w:spacing w:line="390" w:lineRule="exact"/>
              <w:jc w:val="left"/>
              <w:rPr>
                <w:rFonts w:ascii="宋体" w:eastAsia="宋体" w:hAnsi="宋体" w:cs="宋体"/>
                <w:kern w:val="0"/>
                <w:szCs w:val="21"/>
              </w:rPr>
            </w:pPr>
            <w:r w:rsidRPr="007331D7">
              <w:rPr>
                <w:rFonts w:ascii="宋体" w:eastAsia="宋体" w:hAnsi="宋体" w:cs="宋体" w:hint="eastAsia"/>
                <w:kern w:val="0"/>
                <w:szCs w:val="21"/>
              </w:rPr>
              <w:t>2015.2.18</w:t>
            </w:r>
          </w:p>
        </w:tc>
        <w:tc>
          <w:tcPr>
            <w:tcW w:w="652" w:type="dxa"/>
          </w:tcPr>
          <w:p w:rsidR="007331D7" w:rsidRPr="007331D7" w:rsidRDefault="007331D7" w:rsidP="007331D7">
            <w:pPr>
              <w:spacing w:line="390" w:lineRule="exact"/>
              <w:jc w:val="left"/>
              <w:rPr>
                <w:rFonts w:ascii="宋体" w:eastAsia="宋体" w:hAnsi="宋体" w:cs="宋体"/>
                <w:kern w:val="0"/>
                <w:szCs w:val="21"/>
              </w:rPr>
            </w:pPr>
            <w:r w:rsidRPr="007331D7">
              <w:rPr>
                <w:rFonts w:ascii="宋体" w:eastAsia="宋体" w:hAnsi="宋体" w:cs="宋体" w:hint="eastAsia"/>
                <w:kern w:val="0"/>
                <w:szCs w:val="21"/>
              </w:rPr>
              <w:t>1589441</w:t>
            </w:r>
          </w:p>
        </w:tc>
        <w:tc>
          <w:tcPr>
            <w:tcW w:w="1332" w:type="dxa"/>
          </w:tcPr>
          <w:p w:rsidR="007331D7" w:rsidRPr="007331D7" w:rsidRDefault="007331D7" w:rsidP="007331D7">
            <w:pPr>
              <w:spacing w:line="390" w:lineRule="exact"/>
              <w:jc w:val="left"/>
              <w:rPr>
                <w:rFonts w:ascii="宋体" w:eastAsia="宋体" w:hAnsi="宋体" w:cs="宋体"/>
                <w:kern w:val="0"/>
                <w:szCs w:val="21"/>
              </w:rPr>
            </w:pPr>
            <w:r w:rsidRPr="007331D7">
              <w:rPr>
                <w:rFonts w:ascii="宋体" w:eastAsia="宋体" w:hAnsi="宋体" w:cs="宋体" w:hint="eastAsia"/>
                <w:kern w:val="0"/>
                <w:szCs w:val="21"/>
              </w:rPr>
              <w:t>浙江大学</w:t>
            </w:r>
          </w:p>
        </w:tc>
        <w:tc>
          <w:tcPr>
            <w:tcW w:w="1219" w:type="dxa"/>
          </w:tcPr>
          <w:p w:rsidR="007331D7" w:rsidRPr="007331D7" w:rsidRDefault="007331D7" w:rsidP="007331D7">
            <w:pPr>
              <w:spacing w:line="390" w:lineRule="exact"/>
              <w:jc w:val="left"/>
              <w:rPr>
                <w:rFonts w:ascii="宋体" w:eastAsia="宋体" w:hAnsi="宋体" w:cs="宋体"/>
                <w:kern w:val="0"/>
                <w:szCs w:val="21"/>
              </w:rPr>
            </w:pPr>
            <w:r w:rsidRPr="007331D7">
              <w:rPr>
                <w:rFonts w:ascii="宋体" w:eastAsia="宋体" w:hAnsi="宋体" w:cs="宋体" w:hint="eastAsia"/>
                <w:kern w:val="0"/>
                <w:szCs w:val="21"/>
              </w:rPr>
              <w:t>李晓东、陆胜勇、陈彤、严建华、蒋旭光、詹明秀、林晓青</w:t>
            </w:r>
          </w:p>
        </w:tc>
        <w:tc>
          <w:tcPr>
            <w:tcW w:w="904" w:type="dxa"/>
          </w:tcPr>
          <w:p w:rsidR="007331D7" w:rsidRPr="007331D7" w:rsidRDefault="007331D7" w:rsidP="007331D7">
            <w:pPr>
              <w:spacing w:line="390" w:lineRule="exact"/>
              <w:jc w:val="left"/>
              <w:rPr>
                <w:rFonts w:ascii="宋体" w:eastAsia="宋体" w:hAnsi="宋体" w:cs="宋体"/>
                <w:kern w:val="0"/>
                <w:szCs w:val="21"/>
              </w:rPr>
            </w:pPr>
            <w:r w:rsidRPr="007331D7">
              <w:rPr>
                <w:rFonts w:ascii="宋体" w:eastAsia="宋体" w:hAnsi="宋体" w:cs="宋体" w:hint="eastAsia"/>
                <w:kern w:val="0"/>
                <w:szCs w:val="21"/>
              </w:rPr>
              <w:t>有效</w:t>
            </w:r>
          </w:p>
        </w:tc>
      </w:tr>
      <w:tr w:rsidR="007331D7" w:rsidRPr="007331D7" w:rsidTr="00E923A9">
        <w:trPr>
          <w:trHeight w:val="834"/>
          <w:jc w:val="center"/>
        </w:trPr>
        <w:tc>
          <w:tcPr>
            <w:tcW w:w="1045" w:type="dxa"/>
          </w:tcPr>
          <w:p w:rsidR="007331D7" w:rsidRPr="007331D7" w:rsidRDefault="007331D7" w:rsidP="007331D7">
            <w:pPr>
              <w:spacing w:line="390" w:lineRule="exact"/>
              <w:jc w:val="left"/>
              <w:rPr>
                <w:rFonts w:ascii="宋体" w:eastAsia="宋体" w:hAnsi="宋体" w:cs="宋体"/>
                <w:kern w:val="0"/>
                <w:szCs w:val="21"/>
              </w:rPr>
            </w:pPr>
            <w:r w:rsidRPr="007331D7">
              <w:rPr>
                <w:rFonts w:ascii="宋体" w:eastAsia="宋体" w:hAnsi="宋体" w:cs="宋体" w:hint="eastAsia"/>
                <w:kern w:val="0"/>
                <w:szCs w:val="21"/>
              </w:rPr>
              <w:lastRenderedPageBreak/>
              <w:t>发明专利</w:t>
            </w:r>
          </w:p>
        </w:tc>
        <w:tc>
          <w:tcPr>
            <w:tcW w:w="1894" w:type="dxa"/>
          </w:tcPr>
          <w:p w:rsidR="007331D7" w:rsidRPr="007331D7" w:rsidRDefault="007331D7" w:rsidP="007331D7">
            <w:pPr>
              <w:spacing w:line="390" w:lineRule="exact"/>
              <w:jc w:val="left"/>
              <w:rPr>
                <w:rFonts w:ascii="宋体" w:eastAsia="宋体" w:hAnsi="宋体" w:cs="宋体"/>
                <w:kern w:val="0"/>
                <w:szCs w:val="21"/>
              </w:rPr>
            </w:pPr>
            <w:r w:rsidRPr="007331D7">
              <w:rPr>
                <w:rFonts w:ascii="宋体" w:eastAsia="宋体" w:hAnsi="宋体" w:cs="宋体" w:hint="eastAsia"/>
                <w:kern w:val="0"/>
                <w:szCs w:val="21"/>
              </w:rPr>
              <w:t>用于降解烟气二恶英的光催化反应器及光催化剂活化方法</w:t>
            </w:r>
          </w:p>
        </w:tc>
        <w:tc>
          <w:tcPr>
            <w:tcW w:w="574" w:type="dxa"/>
          </w:tcPr>
          <w:p w:rsidR="007331D7" w:rsidRPr="007331D7" w:rsidRDefault="007331D7" w:rsidP="007331D7">
            <w:pPr>
              <w:spacing w:line="390" w:lineRule="exact"/>
              <w:jc w:val="left"/>
              <w:rPr>
                <w:rFonts w:ascii="宋体" w:eastAsia="宋体" w:hAnsi="宋体" w:cs="宋体"/>
                <w:kern w:val="0"/>
                <w:szCs w:val="21"/>
              </w:rPr>
            </w:pPr>
            <w:r w:rsidRPr="007331D7">
              <w:rPr>
                <w:rFonts w:ascii="宋体" w:eastAsia="宋体" w:hAnsi="宋体" w:cs="宋体" w:hint="eastAsia"/>
                <w:kern w:val="0"/>
                <w:szCs w:val="21"/>
              </w:rPr>
              <w:t>中国</w:t>
            </w:r>
          </w:p>
        </w:tc>
        <w:tc>
          <w:tcPr>
            <w:tcW w:w="1076" w:type="dxa"/>
          </w:tcPr>
          <w:p w:rsidR="007331D7" w:rsidRPr="007331D7" w:rsidRDefault="007331D7" w:rsidP="007331D7">
            <w:pPr>
              <w:spacing w:line="390" w:lineRule="exact"/>
              <w:jc w:val="left"/>
              <w:rPr>
                <w:rFonts w:ascii="宋体" w:eastAsia="宋体" w:hAnsi="宋体" w:cs="宋体"/>
                <w:kern w:val="0"/>
                <w:szCs w:val="21"/>
              </w:rPr>
            </w:pPr>
            <w:r w:rsidRPr="007331D7">
              <w:rPr>
                <w:rFonts w:ascii="宋体" w:eastAsia="宋体" w:hAnsi="宋体" w:cs="宋体" w:hint="eastAsia"/>
                <w:kern w:val="0"/>
                <w:szCs w:val="21"/>
              </w:rPr>
              <w:t>ZL200910095646.1</w:t>
            </w:r>
          </w:p>
        </w:tc>
        <w:tc>
          <w:tcPr>
            <w:tcW w:w="765" w:type="dxa"/>
          </w:tcPr>
          <w:p w:rsidR="007331D7" w:rsidRPr="007331D7" w:rsidRDefault="007331D7" w:rsidP="007331D7">
            <w:pPr>
              <w:spacing w:line="390" w:lineRule="exact"/>
              <w:jc w:val="left"/>
              <w:rPr>
                <w:rFonts w:ascii="宋体" w:eastAsia="宋体" w:hAnsi="宋体" w:cs="宋体"/>
                <w:kern w:val="0"/>
                <w:szCs w:val="21"/>
              </w:rPr>
            </w:pPr>
            <w:r w:rsidRPr="007331D7">
              <w:rPr>
                <w:rFonts w:ascii="宋体" w:eastAsia="宋体" w:hAnsi="宋体" w:cs="宋体" w:hint="eastAsia"/>
                <w:kern w:val="0"/>
                <w:szCs w:val="21"/>
              </w:rPr>
              <w:t>2012.3.14</w:t>
            </w:r>
          </w:p>
        </w:tc>
        <w:tc>
          <w:tcPr>
            <w:tcW w:w="652" w:type="dxa"/>
          </w:tcPr>
          <w:p w:rsidR="007331D7" w:rsidRPr="007331D7" w:rsidRDefault="007331D7" w:rsidP="007331D7">
            <w:pPr>
              <w:spacing w:line="390" w:lineRule="exact"/>
              <w:jc w:val="left"/>
              <w:rPr>
                <w:rFonts w:ascii="宋体" w:eastAsia="宋体" w:hAnsi="宋体" w:cs="宋体"/>
                <w:kern w:val="0"/>
                <w:szCs w:val="21"/>
              </w:rPr>
            </w:pPr>
            <w:r w:rsidRPr="007331D7">
              <w:rPr>
                <w:rFonts w:ascii="宋体" w:eastAsia="宋体" w:hAnsi="宋体" w:cs="宋体" w:hint="eastAsia"/>
                <w:kern w:val="0"/>
                <w:szCs w:val="21"/>
              </w:rPr>
              <w:t>921265</w:t>
            </w:r>
          </w:p>
        </w:tc>
        <w:tc>
          <w:tcPr>
            <w:tcW w:w="1332" w:type="dxa"/>
          </w:tcPr>
          <w:p w:rsidR="007331D7" w:rsidRPr="007331D7" w:rsidRDefault="007331D7" w:rsidP="007331D7">
            <w:pPr>
              <w:spacing w:line="390" w:lineRule="exact"/>
              <w:jc w:val="left"/>
              <w:rPr>
                <w:rFonts w:ascii="宋体" w:eastAsia="宋体" w:hAnsi="宋体" w:cs="宋体"/>
                <w:kern w:val="0"/>
                <w:szCs w:val="21"/>
              </w:rPr>
            </w:pPr>
            <w:r w:rsidRPr="007331D7">
              <w:rPr>
                <w:rFonts w:ascii="宋体" w:eastAsia="宋体" w:hAnsi="宋体" w:cs="宋体" w:hint="eastAsia"/>
                <w:kern w:val="0"/>
                <w:szCs w:val="21"/>
              </w:rPr>
              <w:t>浙江大学</w:t>
            </w:r>
          </w:p>
        </w:tc>
        <w:tc>
          <w:tcPr>
            <w:tcW w:w="1219" w:type="dxa"/>
          </w:tcPr>
          <w:p w:rsidR="007331D7" w:rsidRPr="007331D7" w:rsidRDefault="007331D7" w:rsidP="007331D7">
            <w:pPr>
              <w:spacing w:line="390" w:lineRule="exact"/>
              <w:jc w:val="left"/>
              <w:rPr>
                <w:rFonts w:ascii="宋体" w:eastAsia="宋体" w:hAnsi="宋体" w:cs="宋体"/>
                <w:kern w:val="0"/>
                <w:szCs w:val="21"/>
              </w:rPr>
            </w:pPr>
            <w:r w:rsidRPr="007331D7">
              <w:rPr>
                <w:rFonts w:ascii="宋体" w:eastAsia="宋体" w:hAnsi="宋体" w:cs="宋体" w:hint="eastAsia"/>
                <w:kern w:val="0"/>
                <w:szCs w:val="21"/>
              </w:rPr>
              <w:t>陆胜勇、严建华、李晓东、池涌、蒋旭光、马增益、金余其、黄群星、杨家林、倪明江、岑可法</w:t>
            </w:r>
          </w:p>
        </w:tc>
        <w:tc>
          <w:tcPr>
            <w:tcW w:w="904" w:type="dxa"/>
          </w:tcPr>
          <w:p w:rsidR="007331D7" w:rsidRPr="007331D7" w:rsidRDefault="007331D7" w:rsidP="007331D7">
            <w:pPr>
              <w:spacing w:line="390" w:lineRule="exact"/>
              <w:jc w:val="left"/>
              <w:rPr>
                <w:rFonts w:ascii="宋体" w:eastAsia="宋体" w:hAnsi="宋体" w:cs="宋体"/>
                <w:kern w:val="0"/>
                <w:szCs w:val="21"/>
              </w:rPr>
            </w:pPr>
            <w:r w:rsidRPr="007331D7">
              <w:rPr>
                <w:rFonts w:ascii="宋体" w:eastAsia="宋体" w:hAnsi="宋体" w:cs="宋体" w:hint="eastAsia"/>
                <w:kern w:val="0"/>
                <w:szCs w:val="21"/>
              </w:rPr>
              <w:t>有效</w:t>
            </w:r>
          </w:p>
        </w:tc>
      </w:tr>
      <w:tr w:rsidR="007331D7" w:rsidRPr="007331D7" w:rsidTr="00E923A9">
        <w:trPr>
          <w:trHeight w:val="766"/>
          <w:jc w:val="center"/>
        </w:trPr>
        <w:tc>
          <w:tcPr>
            <w:tcW w:w="1045" w:type="dxa"/>
          </w:tcPr>
          <w:p w:rsidR="007331D7" w:rsidRPr="007331D7" w:rsidRDefault="007331D7" w:rsidP="007331D7">
            <w:pPr>
              <w:spacing w:line="390" w:lineRule="exact"/>
              <w:jc w:val="left"/>
              <w:rPr>
                <w:rFonts w:ascii="宋体" w:eastAsia="宋体" w:hAnsi="宋体" w:cs="宋体"/>
                <w:kern w:val="0"/>
                <w:szCs w:val="21"/>
              </w:rPr>
            </w:pPr>
            <w:r w:rsidRPr="007331D7">
              <w:rPr>
                <w:rFonts w:ascii="宋体" w:eastAsia="宋体" w:hAnsi="宋体" w:cs="宋体" w:hint="eastAsia"/>
                <w:kern w:val="0"/>
                <w:szCs w:val="21"/>
              </w:rPr>
              <w:t>实用新型</w:t>
            </w:r>
          </w:p>
        </w:tc>
        <w:tc>
          <w:tcPr>
            <w:tcW w:w="1894" w:type="dxa"/>
          </w:tcPr>
          <w:p w:rsidR="007331D7" w:rsidRPr="007331D7" w:rsidRDefault="007331D7" w:rsidP="007331D7">
            <w:pPr>
              <w:spacing w:line="390" w:lineRule="exact"/>
              <w:jc w:val="left"/>
              <w:rPr>
                <w:rFonts w:ascii="宋体" w:eastAsia="宋体" w:hAnsi="宋体" w:cs="宋体"/>
                <w:kern w:val="0"/>
                <w:szCs w:val="21"/>
              </w:rPr>
            </w:pPr>
            <w:r w:rsidRPr="007331D7">
              <w:rPr>
                <w:rFonts w:ascii="宋体" w:eastAsia="宋体" w:hAnsi="宋体" w:cs="宋体" w:hint="eastAsia"/>
                <w:kern w:val="0"/>
                <w:szCs w:val="21"/>
              </w:rPr>
              <w:t>抑制烟气中二噁英排放的污泥干化气发生装置</w:t>
            </w:r>
          </w:p>
        </w:tc>
        <w:tc>
          <w:tcPr>
            <w:tcW w:w="574" w:type="dxa"/>
          </w:tcPr>
          <w:p w:rsidR="007331D7" w:rsidRPr="007331D7" w:rsidRDefault="007331D7" w:rsidP="007331D7">
            <w:pPr>
              <w:spacing w:line="390" w:lineRule="exact"/>
              <w:jc w:val="left"/>
              <w:rPr>
                <w:rFonts w:ascii="宋体" w:eastAsia="宋体" w:hAnsi="宋体" w:cs="宋体"/>
                <w:kern w:val="0"/>
                <w:szCs w:val="21"/>
              </w:rPr>
            </w:pPr>
            <w:r w:rsidRPr="007331D7">
              <w:rPr>
                <w:rFonts w:ascii="宋体" w:eastAsia="宋体" w:hAnsi="宋体" w:cs="宋体" w:hint="eastAsia"/>
                <w:kern w:val="0"/>
                <w:szCs w:val="21"/>
              </w:rPr>
              <w:t>中国</w:t>
            </w:r>
          </w:p>
        </w:tc>
        <w:tc>
          <w:tcPr>
            <w:tcW w:w="1076" w:type="dxa"/>
          </w:tcPr>
          <w:p w:rsidR="007331D7" w:rsidRPr="007331D7" w:rsidRDefault="007331D7" w:rsidP="007331D7">
            <w:pPr>
              <w:spacing w:line="390" w:lineRule="exact"/>
              <w:jc w:val="left"/>
              <w:rPr>
                <w:rFonts w:ascii="宋体" w:eastAsia="宋体" w:hAnsi="宋体" w:cs="宋体"/>
                <w:kern w:val="0"/>
                <w:szCs w:val="21"/>
              </w:rPr>
            </w:pPr>
            <w:r w:rsidRPr="007331D7">
              <w:rPr>
                <w:rFonts w:ascii="宋体" w:eastAsia="宋体" w:hAnsi="宋体" w:cs="宋体" w:hint="eastAsia"/>
                <w:kern w:val="0"/>
                <w:szCs w:val="21"/>
              </w:rPr>
              <w:t>ZL201320556359.8</w:t>
            </w:r>
          </w:p>
        </w:tc>
        <w:tc>
          <w:tcPr>
            <w:tcW w:w="765" w:type="dxa"/>
          </w:tcPr>
          <w:p w:rsidR="007331D7" w:rsidRPr="007331D7" w:rsidRDefault="007331D7" w:rsidP="007331D7">
            <w:pPr>
              <w:spacing w:line="390" w:lineRule="exact"/>
              <w:jc w:val="left"/>
              <w:rPr>
                <w:rFonts w:ascii="宋体" w:eastAsia="宋体" w:hAnsi="宋体" w:cs="宋体"/>
                <w:kern w:val="0"/>
                <w:szCs w:val="21"/>
              </w:rPr>
            </w:pPr>
            <w:r w:rsidRPr="007331D7">
              <w:rPr>
                <w:rFonts w:ascii="宋体" w:eastAsia="宋体" w:hAnsi="宋体" w:cs="宋体" w:hint="eastAsia"/>
                <w:kern w:val="0"/>
                <w:szCs w:val="21"/>
              </w:rPr>
              <w:t>2014.3.12</w:t>
            </w:r>
          </w:p>
        </w:tc>
        <w:tc>
          <w:tcPr>
            <w:tcW w:w="652" w:type="dxa"/>
          </w:tcPr>
          <w:p w:rsidR="007331D7" w:rsidRPr="007331D7" w:rsidRDefault="007331D7" w:rsidP="007331D7">
            <w:pPr>
              <w:spacing w:line="390" w:lineRule="exact"/>
              <w:jc w:val="left"/>
              <w:rPr>
                <w:rFonts w:ascii="宋体" w:eastAsia="宋体" w:hAnsi="宋体" w:cs="宋体"/>
                <w:kern w:val="0"/>
                <w:szCs w:val="21"/>
              </w:rPr>
            </w:pPr>
            <w:r w:rsidRPr="007331D7">
              <w:rPr>
                <w:rFonts w:ascii="宋体" w:eastAsia="宋体" w:hAnsi="宋体" w:cs="宋体" w:hint="eastAsia"/>
                <w:kern w:val="0"/>
                <w:szCs w:val="21"/>
              </w:rPr>
              <w:t>3450469</w:t>
            </w:r>
          </w:p>
        </w:tc>
        <w:tc>
          <w:tcPr>
            <w:tcW w:w="1332" w:type="dxa"/>
          </w:tcPr>
          <w:p w:rsidR="007331D7" w:rsidRPr="007331D7" w:rsidRDefault="007331D7" w:rsidP="007331D7">
            <w:pPr>
              <w:spacing w:line="390" w:lineRule="exact"/>
              <w:jc w:val="left"/>
              <w:rPr>
                <w:rFonts w:ascii="宋体" w:eastAsia="宋体" w:hAnsi="宋体" w:cs="宋体"/>
                <w:kern w:val="0"/>
                <w:szCs w:val="21"/>
              </w:rPr>
            </w:pPr>
            <w:r w:rsidRPr="007331D7">
              <w:rPr>
                <w:rFonts w:ascii="宋体" w:eastAsia="宋体" w:hAnsi="宋体" w:cs="宋体" w:hint="eastAsia"/>
                <w:kern w:val="0"/>
                <w:szCs w:val="21"/>
              </w:rPr>
              <w:t>浙江大学</w:t>
            </w:r>
          </w:p>
        </w:tc>
        <w:tc>
          <w:tcPr>
            <w:tcW w:w="1219" w:type="dxa"/>
          </w:tcPr>
          <w:p w:rsidR="007331D7" w:rsidRPr="007331D7" w:rsidRDefault="007331D7" w:rsidP="007331D7">
            <w:pPr>
              <w:spacing w:line="390" w:lineRule="exact"/>
              <w:jc w:val="left"/>
              <w:rPr>
                <w:rFonts w:ascii="宋体" w:eastAsia="宋体" w:hAnsi="宋体" w:cs="宋体"/>
                <w:kern w:val="0"/>
                <w:szCs w:val="21"/>
              </w:rPr>
            </w:pPr>
            <w:r w:rsidRPr="007331D7">
              <w:rPr>
                <w:rFonts w:ascii="宋体" w:eastAsia="宋体" w:hAnsi="宋体" w:cs="宋体" w:hint="eastAsia"/>
                <w:kern w:val="0"/>
                <w:szCs w:val="21"/>
              </w:rPr>
              <w:t>李晓东、陆胜勇、陈彤、严建华、蒋旭光、詹明秀、林晓青</w:t>
            </w:r>
          </w:p>
        </w:tc>
        <w:tc>
          <w:tcPr>
            <w:tcW w:w="904" w:type="dxa"/>
          </w:tcPr>
          <w:p w:rsidR="007331D7" w:rsidRPr="007331D7" w:rsidRDefault="007331D7" w:rsidP="007331D7">
            <w:pPr>
              <w:spacing w:line="390" w:lineRule="exact"/>
              <w:jc w:val="left"/>
              <w:rPr>
                <w:rFonts w:ascii="宋体" w:eastAsia="宋体" w:hAnsi="宋体" w:cs="宋体"/>
                <w:kern w:val="0"/>
                <w:szCs w:val="21"/>
              </w:rPr>
            </w:pPr>
            <w:r w:rsidRPr="007331D7">
              <w:rPr>
                <w:rFonts w:ascii="宋体" w:eastAsia="宋体" w:hAnsi="宋体" w:cs="宋体" w:hint="eastAsia"/>
                <w:kern w:val="0"/>
                <w:szCs w:val="21"/>
              </w:rPr>
              <w:t>有效</w:t>
            </w:r>
          </w:p>
        </w:tc>
      </w:tr>
      <w:tr w:rsidR="007331D7" w:rsidRPr="007331D7" w:rsidTr="00E923A9">
        <w:trPr>
          <w:trHeight w:val="766"/>
          <w:jc w:val="center"/>
        </w:trPr>
        <w:tc>
          <w:tcPr>
            <w:tcW w:w="1045" w:type="dxa"/>
            <w:vAlign w:val="center"/>
          </w:tcPr>
          <w:p w:rsidR="007331D7" w:rsidRPr="007331D7" w:rsidRDefault="007331D7" w:rsidP="007331D7">
            <w:pPr>
              <w:widowControl/>
              <w:jc w:val="center"/>
              <w:rPr>
                <w:rFonts w:ascii="宋体" w:eastAsia="宋体" w:hAnsi="宋体" w:cs="宋体"/>
                <w:kern w:val="0"/>
                <w:szCs w:val="21"/>
              </w:rPr>
            </w:pPr>
            <w:r w:rsidRPr="007331D7">
              <w:rPr>
                <w:rFonts w:ascii="宋体" w:eastAsia="宋体" w:hAnsi="宋体" w:cs="宋体" w:hint="eastAsia"/>
                <w:kern w:val="0"/>
                <w:szCs w:val="21"/>
              </w:rPr>
              <w:t>实用新型</w:t>
            </w:r>
          </w:p>
        </w:tc>
        <w:tc>
          <w:tcPr>
            <w:tcW w:w="1894" w:type="dxa"/>
            <w:vAlign w:val="center"/>
          </w:tcPr>
          <w:p w:rsidR="007331D7" w:rsidRPr="007331D7" w:rsidRDefault="007331D7" w:rsidP="007331D7">
            <w:pPr>
              <w:widowControl/>
              <w:tabs>
                <w:tab w:val="left" w:pos="0"/>
                <w:tab w:val="left" w:pos="735"/>
              </w:tabs>
              <w:jc w:val="center"/>
              <w:rPr>
                <w:rFonts w:ascii="宋体" w:eastAsia="宋体" w:hAnsi="宋体" w:cs="宋体"/>
                <w:kern w:val="0"/>
                <w:szCs w:val="21"/>
              </w:rPr>
            </w:pPr>
            <w:r w:rsidRPr="007331D7">
              <w:rPr>
                <w:rFonts w:ascii="宋体" w:eastAsia="宋体" w:hAnsi="宋体" w:cs="宋体" w:hint="eastAsia"/>
                <w:kern w:val="0"/>
                <w:szCs w:val="21"/>
              </w:rPr>
              <w:t>用于检测催化剂效率的装置</w:t>
            </w:r>
          </w:p>
        </w:tc>
        <w:tc>
          <w:tcPr>
            <w:tcW w:w="574" w:type="dxa"/>
            <w:vAlign w:val="center"/>
          </w:tcPr>
          <w:p w:rsidR="007331D7" w:rsidRPr="007331D7" w:rsidRDefault="007331D7" w:rsidP="007331D7">
            <w:pPr>
              <w:widowControl/>
              <w:jc w:val="center"/>
              <w:rPr>
                <w:rFonts w:ascii="宋体" w:eastAsia="宋体" w:hAnsi="宋体" w:cs="宋体"/>
                <w:kern w:val="0"/>
                <w:szCs w:val="21"/>
              </w:rPr>
            </w:pPr>
            <w:r w:rsidRPr="007331D7">
              <w:rPr>
                <w:rFonts w:ascii="宋体" w:eastAsia="宋体" w:hAnsi="宋体" w:cs="宋体" w:hint="eastAsia"/>
                <w:kern w:val="0"/>
                <w:szCs w:val="21"/>
              </w:rPr>
              <w:t>中国</w:t>
            </w:r>
          </w:p>
        </w:tc>
        <w:tc>
          <w:tcPr>
            <w:tcW w:w="1076" w:type="dxa"/>
            <w:vAlign w:val="center"/>
          </w:tcPr>
          <w:p w:rsidR="007331D7" w:rsidRPr="007331D7" w:rsidRDefault="007331D7" w:rsidP="007331D7">
            <w:pPr>
              <w:widowControl/>
              <w:jc w:val="center"/>
              <w:rPr>
                <w:rFonts w:ascii="宋体" w:eastAsia="宋体" w:hAnsi="宋体" w:cs="宋体"/>
                <w:kern w:val="0"/>
                <w:szCs w:val="21"/>
              </w:rPr>
            </w:pPr>
            <w:r w:rsidRPr="007331D7">
              <w:rPr>
                <w:rFonts w:ascii="宋体" w:eastAsia="宋体" w:hAnsi="宋体" w:cs="宋体" w:hint="eastAsia"/>
                <w:kern w:val="0"/>
                <w:szCs w:val="21"/>
              </w:rPr>
              <w:t>ZL201920364266.2</w:t>
            </w:r>
          </w:p>
        </w:tc>
        <w:tc>
          <w:tcPr>
            <w:tcW w:w="765" w:type="dxa"/>
            <w:vAlign w:val="center"/>
          </w:tcPr>
          <w:p w:rsidR="007331D7" w:rsidRPr="007331D7" w:rsidRDefault="007331D7" w:rsidP="007331D7">
            <w:pPr>
              <w:widowControl/>
              <w:jc w:val="center"/>
              <w:rPr>
                <w:rFonts w:ascii="宋体" w:eastAsia="宋体" w:hAnsi="宋体" w:cs="宋体"/>
                <w:kern w:val="0"/>
                <w:szCs w:val="21"/>
              </w:rPr>
            </w:pPr>
            <w:r w:rsidRPr="007331D7">
              <w:rPr>
                <w:rFonts w:ascii="宋体" w:eastAsia="宋体" w:hAnsi="宋体" w:cs="宋体" w:hint="eastAsia"/>
                <w:kern w:val="0"/>
                <w:szCs w:val="21"/>
              </w:rPr>
              <w:t>2019.11.26</w:t>
            </w:r>
          </w:p>
        </w:tc>
        <w:tc>
          <w:tcPr>
            <w:tcW w:w="652" w:type="dxa"/>
            <w:vAlign w:val="center"/>
          </w:tcPr>
          <w:p w:rsidR="007331D7" w:rsidRPr="007331D7" w:rsidRDefault="007331D7" w:rsidP="007331D7">
            <w:pPr>
              <w:widowControl/>
              <w:jc w:val="center"/>
              <w:rPr>
                <w:rFonts w:ascii="宋体" w:eastAsia="宋体" w:hAnsi="宋体" w:cs="宋体"/>
                <w:kern w:val="0"/>
                <w:szCs w:val="21"/>
              </w:rPr>
            </w:pPr>
            <w:r w:rsidRPr="007331D7">
              <w:rPr>
                <w:rFonts w:ascii="宋体" w:eastAsia="宋体" w:hAnsi="宋体" w:cs="宋体" w:hint="eastAsia"/>
                <w:kern w:val="0"/>
                <w:szCs w:val="21"/>
              </w:rPr>
              <w:t>9674064</w:t>
            </w:r>
          </w:p>
        </w:tc>
        <w:tc>
          <w:tcPr>
            <w:tcW w:w="1332" w:type="dxa"/>
            <w:vAlign w:val="center"/>
          </w:tcPr>
          <w:p w:rsidR="007331D7" w:rsidRPr="007331D7" w:rsidRDefault="007331D7" w:rsidP="007331D7">
            <w:pPr>
              <w:widowControl/>
              <w:jc w:val="center"/>
              <w:rPr>
                <w:rFonts w:ascii="宋体" w:eastAsia="宋体" w:hAnsi="宋体" w:cs="宋体"/>
                <w:kern w:val="0"/>
                <w:szCs w:val="21"/>
              </w:rPr>
            </w:pPr>
            <w:r w:rsidRPr="007331D7">
              <w:rPr>
                <w:rFonts w:ascii="宋体" w:eastAsia="宋体" w:hAnsi="宋体" w:cs="宋体" w:hint="eastAsia"/>
                <w:kern w:val="0"/>
                <w:szCs w:val="21"/>
              </w:rPr>
              <w:t>安徽元琛环保科技股份有限公司</w:t>
            </w:r>
          </w:p>
        </w:tc>
        <w:tc>
          <w:tcPr>
            <w:tcW w:w="1219" w:type="dxa"/>
            <w:vAlign w:val="center"/>
          </w:tcPr>
          <w:p w:rsidR="007331D7" w:rsidRPr="007331D7" w:rsidRDefault="007331D7" w:rsidP="007331D7">
            <w:pPr>
              <w:widowControl/>
              <w:jc w:val="center"/>
              <w:rPr>
                <w:rFonts w:ascii="宋体" w:eastAsia="宋体" w:hAnsi="宋体" w:cs="宋体"/>
                <w:kern w:val="0"/>
                <w:szCs w:val="21"/>
              </w:rPr>
            </w:pPr>
            <w:r w:rsidRPr="007331D7">
              <w:rPr>
                <w:rFonts w:ascii="宋体" w:eastAsia="宋体" w:hAnsi="宋体" w:cs="宋体" w:hint="eastAsia"/>
                <w:kern w:val="0"/>
                <w:szCs w:val="21"/>
              </w:rPr>
              <w:t>徐辉、汪明禹、邹鹏</w:t>
            </w:r>
          </w:p>
        </w:tc>
        <w:tc>
          <w:tcPr>
            <w:tcW w:w="904" w:type="dxa"/>
            <w:vAlign w:val="center"/>
          </w:tcPr>
          <w:p w:rsidR="007331D7" w:rsidRPr="007331D7" w:rsidRDefault="007331D7" w:rsidP="007331D7">
            <w:pPr>
              <w:jc w:val="center"/>
              <w:rPr>
                <w:rFonts w:ascii="宋体" w:eastAsia="宋体" w:hAnsi="宋体" w:cs="宋体"/>
                <w:kern w:val="0"/>
                <w:szCs w:val="21"/>
              </w:rPr>
            </w:pPr>
            <w:r w:rsidRPr="007331D7">
              <w:rPr>
                <w:rFonts w:ascii="宋体" w:eastAsia="宋体" w:hAnsi="宋体" w:cs="宋体" w:hint="eastAsia"/>
                <w:kern w:val="0"/>
                <w:szCs w:val="21"/>
              </w:rPr>
              <w:t>有效</w:t>
            </w:r>
          </w:p>
        </w:tc>
      </w:tr>
      <w:tr w:rsidR="007331D7" w:rsidRPr="007331D7" w:rsidTr="00E923A9">
        <w:trPr>
          <w:trHeight w:val="1107"/>
          <w:jc w:val="center"/>
        </w:trPr>
        <w:tc>
          <w:tcPr>
            <w:tcW w:w="1045" w:type="dxa"/>
            <w:vAlign w:val="center"/>
          </w:tcPr>
          <w:p w:rsidR="007331D7" w:rsidRPr="007331D7" w:rsidRDefault="007331D7" w:rsidP="007331D7">
            <w:pPr>
              <w:widowControl/>
              <w:jc w:val="center"/>
              <w:rPr>
                <w:rFonts w:ascii="宋体" w:eastAsia="宋体" w:hAnsi="宋体" w:cs="宋体"/>
                <w:kern w:val="0"/>
                <w:szCs w:val="21"/>
              </w:rPr>
            </w:pPr>
            <w:r w:rsidRPr="007331D7">
              <w:rPr>
                <w:rFonts w:ascii="宋体" w:eastAsia="宋体" w:hAnsi="宋体" w:cs="宋体" w:hint="eastAsia"/>
                <w:kern w:val="0"/>
                <w:szCs w:val="21"/>
              </w:rPr>
              <w:t>实用新型</w:t>
            </w:r>
          </w:p>
        </w:tc>
        <w:tc>
          <w:tcPr>
            <w:tcW w:w="1894" w:type="dxa"/>
            <w:vAlign w:val="center"/>
          </w:tcPr>
          <w:p w:rsidR="007331D7" w:rsidRPr="007331D7" w:rsidRDefault="007331D7" w:rsidP="007331D7">
            <w:pPr>
              <w:widowControl/>
              <w:jc w:val="center"/>
              <w:rPr>
                <w:rFonts w:ascii="宋体" w:eastAsia="宋体" w:hAnsi="宋体" w:cs="宋体"/>
                <w:kern w:val="0"/>
                <w:szCs w:val="21"/>
              </w:rPr>
            </w:pPr>
            <w:r w:rsidRPr="007331D7">
              <w:rPr>
                <w:rFonts w:ascii="宋体" w:eastAsia="宋体" w:hAnsi="宋体" w:cs="宋体" w:hint="eastAsia"/>
                <w:kern w:val="0"/>
                <w:szCs w:val="21"/>
              </w:rPr>
              <w:t>一种滤袋缝边卷绕装置</w:t>
            </w:r>
          </w:p>
        </w:tc>
        <w:tc>
          <w:tcPr>
            <w:tcW w:w="574" w:type="dxa"/>
            <w:vAlign w:val="center"/>
          </w:tcPr>
          <w:p w:rsidR="007331D7" w:rsidRPr="007331D7" w:rsidRDefault="007331D7" w:rsidP="007331D7">
            <w:pPr>
              <w:widowControl/>
              <w:jc w:val="center"/>
              <w:rPr>
                <w:rFonts w:ascii="宋体" w:eastAsia="宋体" w:hAnsi="宋体" w:cs="宋体"/>
                <w:kern w:val="0"/>
                <w:szCs w:val="21"/>
              </w:rPr>
            </w:pPr>
            <w:r w:rsidRPr="007331D7">
              <w:rPr>
                <w:rFonts w:ascii="宋体" w:eastAsia="宋体" w:hAnsi="宋体" w:cs="宋体" w:hint="eastAsia"/>
                <w:kern w:val="0"/>
                <w:szCs w:val="21"/>
              </w:rPr>
              <w:t>中国</w:t>
            </w:r>
          </w:p>
        </w:tc>
        <w:tc>
          <w:tcPr>
            <w:tcW w:w="1076" w:type="dxa"/>
            <w:vAlign w:val="center"/>
          </w:tcPr>
          <w:p w:rsidR="007331D7" w:rsidRPr="007331D7" w:rsidRDefault="007331D7" w:rsidP="007331D7">
            <w:pPr>
              <w:widowControl/>
              <w:jc w:val="center"/>
              <w:rPr>
                <w:rFonts w:ascii="宋体" w:eastAsia="宋体" w:hAnsi="宋体" w:cs="宋体"/>
                <w:kern w:val="0"/>
                <w:szCs w:val="21"/>
              </w:rPr>
            </w:pPr>
            <w:r w:rsidRPr="007331D7">
              <w:rPr>
                <w:rFonts w:ascii="宋体" w:eastAsia="宋体" w:hAnsi="宋体" w:cs="宋体" w:hint="eastAsia"/>
                <w:kern w:val="0"/>
                <w:szCs w:val="21"/>
              </w:rPr>
              <w:t>ZL201922234686.1</w:t>
            </w:r>
          </w:p>
        </w:tc>
        <w:tc>
          <w:tcPr>
            <w:tcW w:w="765" w:type="dxa"/>
            <w:vAlign w:val="center"/>
          </w:tcPr>
          <w:p w:rsidR="007331D7" w:rsidRPr="007331D7" w:rsidRDefault="007331D7" w:rsidP="007331D7">
            <w:pPr>
              <w:widowControl/>
              <w:jc w:val="center"/>
              <w:rPr>
                <w:rFonts w:ascii="宋体" w:eastAsia="宋体" w:hAnsi="宋体" w:cs="宋体"/>
                <w:kern w:val="0"/>
                <w:szCs w:val="21"/>
              </w:rPr>
            </w:pPr>
            <w:r w:rsidRPr="007331D7">
              <w:rPr>
                <w:rFonts w:ascii="宋体" w:eastAsia="宋体" w:hAnsi="宋体" w:cs="宋体" w:hint="eastAsia"/>
                <w:kern w:val="0"/>
                <w:szCs w:val="21"/>
              </w:rPr>
              <w:t>2020.09.22</w:t>
            </w:r>
          </w:p>
        </w:tc>
        <w:tc>
          <w:tcPr>
            <w:tcW w:w="652" w:type="dxa"/>
            <w:vAlign w:val="center"/>
          </w:tcPr>
          <w:p w:rsidR="007331D7" w:rsidRPr="007331D7" w:rsidRDefault="007331D7" w:rsidP="007331D7">
            <w:pPr>
              <w:widowControl/>
              <w:jc w:val="center"/>
              <w:rPr>
                <w:rFonts w:ascii="宋体" w:eastAsia="宋体" w:hAnsi="宋体" w:cs="宋体"/>
                <w:kern w:val="0"/>
                <w:szCs w:val="21"/>
              </w:rPr>
            </w:pPr>
            <w:r w:rsidRPr="007331D7">
              <w:rPr>
                <w:rFonts w:ascii="宋体" w:eastAsia="宋体" w:hAnsi="宋体" w:cs="宋体" w:hint="eastAsia"/>
                <w:kern w:val="0"/>
                <w:szCs w:val="21"/>
              </w:rPr>
              <w:t>11529340</w:t>
            </w:r>
          </w:p>
        </w:tc>
        <w:tc>
          <w:tcPr>
            <w:tcW w:w="1332" w:type="dxa"/>
            <w:vAlign w:val="center"/>
          </w:tcPr>
          <w:p w:rsidR="007331D7" w:rsidRPr="007331D7" w:rsidRDefault="007331D7" w:rsidP="007331D7">
            <w:pPr>
              <w:widowControl/>
              <w:jc w:val="center"/>
              <w:rPr>
                <w:rFonts w:ascii="宋体" w:eastAsia="宋体" w:hAnsi="宋体" w:cs="宋体"/>
                <w:kern w:val="0"/>
                <w:szCs w:val="21"/>
              </w:rPr>
            </w:pPr>
            <w:r w:rsidRPr="007331D7">
              <w:rPr>
                <w:rFonts w:ascii="宋体" w:eastAsia="宋体" w:hAnsi="宋体" w:cs="宋体" w:hint="eastAsia"/>
                <w:kern w:val="0"/>
                <w:szCs w:val="21"/>
              </w:rPr>
              <w:t>安徽元琛环保科技股份有限公司</w:t>
            </w:r>
          </w:p>
        </w:tc>
        <w:tc>
          <w:tcPr>
            <w:tcW w:w="1219" w:type="dxa"/>
            <w:vAlign w:val="center"/>
          </w:tcPr>
          <w:p w:rsidR="007331D7" w:rsidRPr="007331D7" w:rsidRDefault="007331D7" w:rsidP="007331D7">
            <w:pPr>
              <w:widowControl/>
              <w:jc w:val="center"/>
              <w:rPr>
                <w:rFonts w:ascii="宋体" w:eastAsia="宋体" w:hAnsi="宋体" w:cs="宋体"/>
                <w:kern w:val="0"/>
                <w:szCs w:val="21"/>
              </w:rPr>
            </w:pPr>
            <w:r w:rsidRPr="007331D7">
              <w:rPr>
                <w:rFonts w:ascii="宋体" w:eastAsia="宋体" w:hAnsi="宋体" w:cs="宋体" w:hint="eastAsia"/>
                <w:kern w:val="0"/>
                <w:szCs w:val="21"/>
              </w:rPr>
              <w:t>周冠辰、梁燕、徐辉、吴肖、杨东</w:t>
            </w:r>
          </w:p>
        </w:tc>
        <w:tc>
          <w:tcPr>
            <w:tcW w:w="904" w:type="dxa"/>
            <w:vAlign w:val="center"/>
          </w:tcPr>
          <w:p w:rsidR="007331D7" w:rsidRPr="007331D7" w:rsidRDefault="007331D7" w:rsidP="007331D7">
            <w:pPr>
              <w:widowControl/>
              <w:jc w:val="center"/>
              <w:rPr>
                <w:rFonts w:ascii="宋体" w:eastAsia="宋体" w:hAnsi="宋体" w:cs="宋体"/>
                <w:kern w:val="0"/>
                <w:szCs w:val="21"/>
              </w:rPr>
            </w:pPr>
            <w:r w:rsidRPr="007331D7">
              <w:rPr>
                <w:rFonts w:ascii="宋体" w:eastAsia="宋体" w:hAnsi="宋体" w:cs="宋体" w:hint="eastAsia"/>
                <w:kern w:val="0"/>
                <w:szCs w:val="21"/>
              </w:rPr>
              <w:t>有效</w:t>
            </w:r>
          </w:p>
        </w:tc>
      </w:tr>
      <w:tr w:rsidR="007331D7" w:rsidRPr="007331D7" w:rsidTr="00E923A9">
        <w:trPr>
          <w:trHeight w:val="1023"/>
          <w:jc w:val="center"/>
        </w:trPr>
        <w:tc>
          <w:tcPr>
            <w:tcW w:w="1045" w:type="dxa"/>
            <w:vAlign w:val="center"/>
          </w:tcPr>
          <w:p w:rsidR="007331D7" w:rsidRPr="007331D7" w:rsidRDefault="007331D7" w:rsidP="007331D7">
            <w:pPr>
              <w:widowControl/>
              <w:jc w:val="center"/>
              <w:rPr>
                <w:rFonts w:ascii="宋体" w:eastAsia="宋体" w:hAnsi="宋体" w:cs="宋体"/>
                <w:kern w:val="0"/>
                <w:szCs w:val="21"/>
              </w:rPr>
            </w:pPr>
            <w:r w:rsidRPr="007331D7">
              <w:rPr>
                <w:rFonts w:ascii="宋体" w:eastAsia="宋体" w:hAnsi="宋体" w:cs="宋体" w:hint="eastAsia"/>
                <w:kern w:val="0"/>
                <w:szCs w:val="21"/>
              </w:rPr>
              <w:t>实用新型</w:t>
            </w:r>
          </w:p>
        </w:tc>
        <w:tc>
          <w:tcPr>
            <w:tcW w:w="1894" w:type="dxa"/>
            <w:vAlign w:val="center"/>
          </w:tcPr>
          <w:p w:rsidR="007331D7" w:rsidRPr="007331D7" w:rsidRDefault="007331D7" w:rsidP="007331D7">
            <w:pPr>
              <w:widowControl/>
              <w:rPr>
                <w:rFonts w:ascii="宋体" w:eastAsia="宋体" w:hAnsi="宋体" w:cs="宋体"/>
                <w:kern w:val="0"/>
                <w:szCs w:val="21"/>
              </w:rPr>
            </w:pPr>
            <w:r w:rsidRPr="007331D7">
              <w:rPr>
                <w:rFonts w:ascii="宋体" w:eastAsia="宋体" w:hAnsi="宋体" w:cs="宋体" w:hint="eastAsia"/>
                <w:kern w:val="0"/>
                <w:szCs w:val="21"/>
              </w:rPr>
              <w:t>一种滤料飞刀装置</w:t>
            </w:r>
          </w:p>
        </w:tc>
        <w:tc>
          <w:tcPr>
            <w:tcW w:w="574" w:type="dxa"/>
            <w:vAlign w:val="center"/>
          </w:tcPr>
          <w:p w:rsidR="007331D7" w:rsidRPr="007331D7" w:rsidRDefault="007331D7" w:rsidP="007331D7">
            <w:pPr>
              <w:widowControl/>
              <w:jc w:val="center"/>
              <w:rPr>
                <w:rFonts w:ascii="宋体" w:eastAsia="宋体" w:hAnsi="宋体" w:cs="宋体"/>
                <w:kern w:val="0"/>
                <w:szCs w:val="21"/>
              </w:rPr>
            </w:pPr>
            <w:r w:rsidRPr="007331D7">
              <w:rPr>
                <w:rFonts w:ascii="宋体" w:eastAsia="宋体" w:hAnsi="宋体" w:cs="宋体" w:hint="eastAsia"/>
                <w:kern w:val="0"/>
                <w:szCs w:val="21"/>
              </w:rPr>
              <w:t>中国</w:t>
            </w:r>
          </w:p>
        </w:tc>
        <w:tc>
          <w:tcPr>
            <w:tcW w:w="1076" w:type="dxa"/>
            <w:vAlign w:val="center"/>
          </w:tcPr>
          <w:p w:rsidR="007331D7" w:rsidRPr="007331D7" w:rsidRDefault="007331D7" w:rsidP="007331D7">
            <w:pPr>
              <w:widowControl/>
              <w:jc w:val="center"/>
              <w:rPr>
                <w:rFonts w:ascii="宋体" w:eastAsia="宋体" w:hAnsi="宋体" w:cs="宋体"/>
                <w:kern w:val="0"/>
                <w:szCs w:val="21"/>
              </w:rPr>
            </w:pPr>
            <w:r w:rsidRPr="007331D7">
              <w:rPr>
                <w:rFonts w:ascii="宋体" w:eastAsia="宋体" w:hAnsi="宋体" w:cs="宋体" w:hint="eastAsia"/>
                <w:kern w:val="0"/>
                <w:szCs w:val="21"/>
              </w:rPr>
              <w:t>ZL201922243908.6</w:t>
            </w:r>
          </w:p>
        </w:tc>
        <w:tc>
          <w:tcPr>
            <w:tcW w:w="765" w:type="dxa"/>
            <w:vAlign w:val="center"/>
          </w:tcPr>
          <w:p w:rsidR="007331D7" w:rsidRPr="007331D7" w:rsidRDefault="007331D7" w:rsidP="007331D7">
            <w:pPr>
              <w:widowControl/>
              <w:jc w:val="center"/>
              <w:rPr>
                <w:rFonts w:ascii="宋体" w:eastAsia="宋体" w:hAnsi="宋体" w:cs="宋体"/>
                <w:kern w:val="0"/>
                <w:szCs w:val="21"/>
              </w:rPr>
            </w:pPr>
            <w:r w:rsidRPr="007331D7">
              <w:rPr>
                <w:rFonts w:ascii="宋体" w:eastAsia="宋体" w:hAnsi="宋体" w:cs="宋体" w:hint="eastAsia"/>
                <w:kern w:val="0"/>
                <w:szCs w:val="21"/>
              </w:rPr>
              <w:t>2020.10.20</w:t>
            </w:r>
          </w:p>
        </w:tc>
        <w:tc>
          <w:tcPr>
            <w:tcW w:w="652" w:type="dxa"/>
            <w:vAlign w:val="center"/>
          </w:tcPr>
          <w:p w:rsidR="007331D7" w:rsidRPr="007331D7" w:rsidRDefault="007331D7" w:rsidP="007331D7">
            <w:pPr>
              <w:widowControl/>
              <w:jc w:val="center"/>
              <w:rPr>
                <w:rFonts w:ascii="宋体" w:eastAsia="宋体" w:hAnsi="宋体" w:cs="宋体"/>
                <w:kern w:val="0"/>
                <w:szCs w:val="21"/>
              </w:rPr>
            </w:pPr>
            <w:r w:rsidRPr="007331D7">
              <w:rPr>
                <w:rFonts w:ascii="宋体" w:eastAsia="宋体" w:hAnsi="宋体" w:cs="宋体" w:hint="eastAsia"/>
                <w:kern w:val="0"/>
                <w:szCs w:val="21"/>
              </w:rPr>
              <w:t>11699315</w:t>
            </w:r>
          </w:p>
        </w:tc>
        <w:tc>
          <w:tcPr>
            <w:tcW w:w="1332" w:type="dxa"/>
            <w:vAlign w:val="center"/>
          </w:tcPr>
          <w:p w:rsidR="007331D7" w:rsidRPr="007331D7" w:rsidRDefault="007331D7" w:rsidP="007331D7">
            <w:pPr>
              <w:widowControl/>
              <w:jc w:val="center"/>
              <w:rPr>
                <w:rFonts w:ascii="宋体" w:eastAsia="宋体" w:hAnsi="宋体" w:cs="宋体"/>
                <w:kern w:val="0"/>
                <w:szCs w:val="21"/>
              </w:rPr>
            </w:pPr>
            <w:r w:rsidRPr="007331D7">
              <w:rPr>
                <w:rFonts w:ascii="宋体" w:eastAsia="宋体" w:hAnsi="宋体" w:cs="宋体" w:hint="eastAsia"/>
                <w:kern w:val="0"/>
                <w:szCs w:val="21"/>
              </w:rPr>
              <w:t>安徽元琛环保科技股份有限公司</w:t>
            </w:r>
          </w:p>
        </w:tc>
        <w:tc>
          <w:tcPr>
            <w:tcW w:w="1219" w:type="dxa"/>
            <w:vAlign w:val="center"/>
          </w:tcPr>
          <w:p w:rsidR="007331D7" w:rsidRPr="007331D7" w:rsidRDefault="007331D7" w:rsidP="007331D7">
            <w:pPr>
              <w:widowControl/>
              <w:jc w:val="center"/>
              <w:rPr>
                <w:rFonts w:ascii="宋体" w:eastAsia="宋体" w:hAnsi="宋体" w:cs="宋体"/>
                <w:kern w:val="0"/>
                <w:szCs w:val="21"/>
              </w:rPr>
            </w:pPr>
            <w:r w:rsidRPr="007331D7">
              <w:rPr>
                <w:rFonts w:ascii="宋体" w:eastAsia="宋体" w:hAnsi="宋体" w:cs="宋体" w:hint="eastAsia"/>
                <w:kern w:val="0"/>
                <w:szCs w:val="21"/>
              </w:rPr>
              <w:t>周冠辰、梁燕、徐辉、吴肖、杨东</w:t>
            </w:r>
          </w:p>
        </w:tc>
        <w:tc>
          <w:tcPr>
            <w:tcW w:w="904" w:type="dxa"/>
            <w:vAlign w:val="center"/>
          </w:tcPr>
          <w:p w:rsidR="007331D7" w:rsidRPr="007331D7" w:rsidRDefault="007331D7" w:rsidP="007331D7">
            <w:pPr>
              <w:widowControl/>
              <w:jc w:val="center"/>
              <w:rPr>
                <w:rFonts w:ascii="宋体" w:eastAsia="宋体" w:hAnsi="宋体" w:cs="宋体"/>
                <w:color w:val="000000"/>
                <w:kern w:val="0"/>
                <w:szCs w:val="21"/>
              </w:rPr>
            </w:pPr>
            <w:r w:rsidRPr="007331D7">
              <w:rPr>
                <w:rFonts w:ascii="宋体" w:eastAsia="宋体" w:hAnsi="宋体" w:cs="宋体" w:hint="eastAsia"/>
                <w:kern w:val="0"/>
                <w:szCs w:val="21"/>
              </w:rPr>
              <w:t>有效</w:t>
            </w:r>
          </w:p>
        </w:tc>
      </w:tr>
      <w:tr w:rsidR="007331D7" w:rsidRPr="007331D7" w:rsidTr="00E923A9">
        <w:trPr>
          <w:trHeight w:val="766"/>
          <w:jc w:val="center"/>
        </w:trPr>
        <w:tc>
          <w:tcPr>
            <w:tcW w:w="1045" w:type="dxa"/>
            <w:vAlign w:val="center"/>
          </w:tcPr>
          <w:p w:rsidR="007331D7" w:rsidRPr="007331D7" w:rsidRDefault="007331D7" w:rsidP="007331D7">
            <w:pPr>
              <w:widowControl/>
              <w:jc w:val="center"/>
              <w:rPr>
                <w:rFonts w:ascii="宋体" w:eastAsia="宋体" w:hAnsi="宋体" w:cs="宋体"/>
                <w:kern w:val="0"/>
                <w:szCs w:val="21"/>
              </w:rPr>
            </w:pPr>
            <w:r w:rsidRPr="007331D7">
              <w:rPr>
                <w:rFonts w:ascii="宋体" w:eastAsia="宋体" w:hAnsi="宋体" w:cs="宋体" w:hint="eastAsia"/>
                <w:kern w:val="0"/>
                <w:szCs w:val="21"/>
              </w:rPr>
              <w:t>实用新型</w:t>
            </w:r>
          </w:p>
        </w:tc>
        <w:tc>
          <w:tcPr>
            <w:tcW w:w="1894" w:type="dxa"/>
            <w:vAlign w:val="center"/>
          </w:tcPr>
          <w:p w:rsidR="007331D7" w:rsidRPr="007331D7" w:rsidRDefault="007331D7" w:rsidP="007331D7">
            <w:pPr>
              <w:widowControl/>
              <w:jc w:val="center"/>
              <w:rPr>
                <w:rFonts w:ascii="宋体" w:eastAsia="宋体" w:hAnsi="宋体" w:cs="宋体"/>
                <w:kern w:val="0"/>
                <w:szCs w:val="21"/>
              </w:rPr>
            </w:pPr>
            <w:r w:rsidRPr="007331D7">
              <w:rPr>
                <w:rFonts w:ascii="宋体" w:eastAsia="宋体" w:hAnsi="宋体" w:cs="宋体" w:hint="eastAsia"/>
                <w:kern w:val="0"/>
                <w:szCs w:val="21"/>
              </w:rPr>
              <w:t>一种脱硝脱二噁英催化剂评价装置</w:t>
            </w:r>
          </w:p>
        </w:tc>
        <w:tc>
          <w:tcPr>
            <w:tcW w:w="574" w:type="dxa"/>
            <w:vAlign w:val="center"/>
          </w:tcPr>
          <w:p w:rsidR="007331D7" w:rsidRPr="007331D7" w:rsidRDefault="007331D7" w:rsidP="007331D7">
            <w:pPr>
              <w:widowControl/>
              <w:jc w:val="center"/>
              <w:rPr>
                <w:rFonts w:ascii="宋体" w:eastAsia="宋体" w:hAnsi="宋体" w:cs="宋体"/>
                <w:kern w:val="0"/>
                <w:szCs w:val="21"/>
              </w:rPr>
            </w:pPr>
            <w:r w:rsidRPr="007331D7">
              <w:rPr>
                <w:rFonts w:ascii="宋体" w:eastAsia="宋体" w:hAnsi="宋体" w:cs="宋体" w:hint="eastAsia"/>
                <w:kern w:val="0"/>
                <w:szCs w:val="21"/>
              </w:rPr>
              <w:t>中国</w:t>
            </w:r>
          </w:p>
        </w:tc>
        <w:tc>
          <w:tcPr>
            <w:tcW w:w="1076" w:type="dxa"/>
            <w:vAlign w:val="center"/>
          </w:tcPr>
          <w:p w:rsidR="007331D7" w:rsidRPr="007331D7" w:rsidRDefault="007331D7" w:rsidP="007331D7">
            <w:pPr>
              <w:widowControl/>
              <w:jc w:val="center"/>
              <w:rPr>
                <w:rFonts w:ascii="宋体" w:eastAsia="宋体" w:hAnsi="宋体" w:cs="宋体"/>
                <w:kern w:val="0"/>
                <w:szCs w:val="21"/>
              </w:rPr>
            </w:pPr>
            <w:r w:rsidRPr="007331D7">
              <w:rPr>
                <w:rFonts w:ascii="宋体" w:eastAsia="宋体" w:hAnsi="宋体" w:cs="宋体" w:hint="eastAsia"/>
                <w:kern w:val="0"/>
                <w:szCs w:val="21"/>
              </w:rPr>
              <w:t>ZL202120721161.5</w:t>
            </w:r>
          </w:p>
        </w:tc>
        <w:tc>
          <w:tcPr>
            <w:tcW w:w="765" w:type="dxa"/>
            <w:vAlign w:val="center"/>
          </w:tcPr>
          <w:p w:rsidR="007331D7" w:rsidRPr="007331D7" w:rsidRDefault="007331D7" w:rsidP="007331D7">
            <w:pPr>
              <w:widowControl/>
              <w:jc w:val="center"/>
              <w:rPr>
                <w:rFonts w:ascii="宋体" w:eastAsia="宋体" w:hAnsi="宋体" w:cs="宋体"/>
                <w:kern w:val="0"/>
                <w:szCs w:val="21"/>
              </w:rPr>
            </w:pPr>
            <w:r w:rsidRPr="007331D7">
              <w:rPr>
                <w:rFonts w:ascii="宋体" w:eastAsia="宋体" w:hAnsi="宋体" w:cs="宋体" w:hint="eastAsia"/>
                <w:kern w:val="0"/>
                <w:szCs w:val="21"/>
              </w:rPr>
              <w:t>2021.11.05</w:t>
            </w:r>
          </w:p>
        </w:tc>
        <w:tc>
          <w:tcPr>
            <w:tcW w:w="652" w:type="dxa"/>
            <w:vAlign w:val="center"/>
          </w:tcPr>
          <w:p w:rsidR="007331D7" w:rsidRPr="007331D7" w:rsidRDefault="007331D7" w:rsidP="007331D7">
            <w:pPr>
              <w:widowControl/>
              <w:jc w:val="center"/>
              <w:rPr>
                <w:rFonts w:ascii="宋体" w:eastAsia="宋体" w:hAnsi="宋体" w:cs="宋体"/>
                <w:kern w:val="0"/>
                <w:szCs w:val="21"/>
              </w:rPr>
            </w:pPr>
            <w:r w:rsidRPr="007331D7">
              <w:rPr>
                <w:rFonts w:ascii="宋体" w:eastAsia="宋体" w:hAnsi="宋体" w:cs="宋体" w:hint="eastAsia"/>
                <w:kern w:val="0"/>
                <w:szCs w:val="21"/>
              </w:rPr>
              <w:t>14596082</w:t>
            </w:r>
          </w:p>
        </w:tc>
        <w:tc>
          <w:tcPr>
            <w:tcW w:w="1332" w:type="dxa"/>
            <w:vAlign w:val="center"/>
          </w:tcPr>
          <w:p w:rsidR="007331D7" w:rsidRPr="007331D7" w:rsidRDefault="007331D7" w:rsidP="007331D7">
            <w:pPr>
              <w:widowControl/>
              <w:jc w:val="center"/>
              <w:rPr>
                <w:rFonts w:ascii="宋体" w:eastAsia="宋体" w:hAnsi="宋体" w:cs="宋体"/>
                <w:kern w:val="0"/>
                <w:szCs w:val="21"/>
              </w:rPr>
            </w:pPr>
            <w:r w:rsidRPr="007331D7">
              <w:rPr>
                <w:rFonts w:ascii="宋体" w:eastAsia="宋体" w:hAnsi="宋体" w:cs="宋体" w:hint="eastAsia"/>
                <w:kern w:val="0"/>
                <w:szCs w:val="21"/>
              </w:rPr>
              <w:t>安徽元琛环保科技股份有限公司</w:t>
            </w:r>
          </w:p>
        </w:tc>
        <w:tc>
          <w:tcPr>
            <w:tcW w:w="1219" w:type="dxa"/>
            <w:vAlign w:val="center"/>
          </w:tcPr>
          <w:p w:rsidR="007331D7" w:rsidRPr="007331D7" w:rsidRDefault="007331D7" w:rsidP="007331D7">
            <w:pPr>
              <w:widowControl/>
              <w:jc w:val="center"/>
              <w:rPr>
                <w:rFonts w:ascii="宋体" w:eastAsia="宋体" w:hAnsi="宋体" w:cs="宋体"/>
                <w:kern w:val="0"/>
                <w:szCs w:val="21"/>
              </w:rPr>
            </w:pPr>
            <w:r w:rsidRPr="007331D7">
              <w:rPr>
                <w:rFonts w:ascii="宋体" w:eastAsia="宋体" w:hAnsi="宋体" w:cs="宋体" w:hint="eastAsia"/>
                <w:kern w:val="0"/>
                <w:szCs w:val="21"/>
              </w:rPr>
              <w:t>张若凡;许晓龙;王光应;崔鹏</w:t>
            </w:r>
          </w:p>
        </w:tc>
        <w:tc>
          <w:tcPr>
            <w:tcW w:w="904" w:type="dxa"/>
            <w:vAlign w:val="center"/>
          </w:tcPr>
          <w:p w:rsidR="007331D7" w:rsidRPr="007331D7" w:rsidRDefault="007331D7" w:rsidP="007331D7">
            <w:pPr>
              <w:widowControl/>
              <w:jc w:val="center"/>
              <w:rPr>
                <w:rFonts w:ascii="宋体" w:eastAsia="宋体" w:hAnsi="宋体" w:cs="宋体"/>
                <w:color w:val="000000"/>
                <w:kern w:val="0"/>
                <w:szCs w:val="21"/>
              </w:rPr>
            </w:pPr>
            <w:r w:rsidRPr="007331D7">
              <w:rPr>
                <w:rFonts w:ascii="宋体" w:eastAsia="宋体" w:hAnsi="宋体" w:cs="宋体" w:hint="eastAsia"/>
                <w:kern w:val="0"/>
                <w:szCs w:val="21"/>
              </w:rPr>
              <w:t>有效</w:t>
            </w:r>
          </w:p>
        </w:tc>
      </w:tr>
    </w:tbl>
    <w:p w:rsidR="007331D7" w:rsidRPr="007331D7" w:rsidRDefault="007331D7" w:rsidP="007331D7">
      <w:pPr>
        <w:widowControl/>
        <w:spacing w:line="560" w:lineRule="exact"/>
        <w:jc w:val="left"/>
        <w:rPr>
          <w:rFonts w:ascii="宋体" w:eastAsia="宋体" w:hAnsi="宋体" w:cs="宋体"/>
          <w:color w:val="000000"/>
          <w:kern w:val="0"/>
          <w:sz w:val="28"/>
          <w:szCs w:val="28"/>
        </w:rPr>
      </w:pPr>
    </w:p>
    <w:p w:rsidR="007331D7" w:rsidRPr="007331D7" w:rsidRDefault="007331D7" w:rsidP="007331D7">
      <w:pPr>
        <w:widowControl/>
        <w:numPr>
          <w:ilvl w:val="0"/>
          <w:numId w:val="1"/>
        </w:numPr>
        <w:spacing w:line="560" w:lineRule="exact"/>
        <w:jc w:val="left"/>
        <w:rPr>
          <w:rFonts w:ascii="宋体" w:eastAsia="宋体" w:hAnsi="宋体" w:cs="宋体"/>
          <w:color w:val="000000"/>
          <w:kern w:val="0"/>
          <w:sz w:val="28"/>
          <w:szCs w:val="28"/>
        </w:rPr>
      </w:pPr>
      <w:r w:rsidRPr="007331D7">
        <w:rPr>
          <w:rFonts w:ascii="宋体" w:eastAsia="宋体" w:hAnsi="宋体" w:cs="宋体" w:hint="eastAsia"/>
          <w:color w:val="000000"/>
          <w:kern w:val="0"/>
          <w:sz w:val="28"/>
          <w:szCs w:val="28"/>
        </w:rPr>
        <w:t>主要完成人</w:t>
      </w:r>
    </w:p>
    <w:p w:rsidR="007331D7" w:rsidRPr="007331D7" w:rsidRDefault="007331D7" w:rsidP="007331D7">
      <w:pPr>
        <w:widowControl/>
        <w:tabs>
          <w:tab w:val="left" w:pos="0"/>
          <w:tab w:val="left" w:pos="735"/>
        </w:tabs>
        <w:spacing w:line="360" w:lineRule="auto"/>
        <w:ind w:firstLineChars="200" w:firstLine="480"/>
        <w:jc w:val="left"/>
        <w:rPr>
          <w:rFonts w:ascii="宋体" w:eastAsia="宋体" w:hAnsi="宋体" w:cs="宋体"/>
          <w:kern w:val="0"/>
          <w:sz w:val="24"/>
          <w:szCs w:val="24"/>
        </w:rPr>
      </w:pP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
        <w:gridCol w:w="456"/>
        <w:gridCol w:w="987"/>
        <w:gridCol w:w="767"/>
        <w:gridCol w:w="1416"/>
        <w:gridCol w:w="1550"/>
        <w:gridCol w:w="3401"/>
      </w:tblGrid>
      <w:tr w:rsidR="007331D7" w:rsidRPr="007331D7" w:rsidTr="00E923A9">
        <w:trPr>
          <w:trHeight w:val="237"/>
          <w:jc w:val="center"/>
        </w:trPr>
        <w:tc>
          <w:tcPr>
            <w:tcW w:w="874" w:type="dxa"/>
            <w:tcBorders>
              <w:top w:val="single" w:sz="4" w:space="0" w:color="auto"/>
              <w:left w:val="single" w:sz="4" w:space="0" w:color="auto"/>
              <w:bottom w:val="single" w:sz="4" w:space="0" w:color="auto"/>
              <w:right w:val="single" w:sz="4" w:space="0" w:color="auto"/>
            </w:tcBorders>
            <w:vAlign w:val="center"/>
          </w:tcPr>
          <w:p w:rsidR="007331D7" w:rsidRPr="007331D7" w:rsidRDefault="007331D7" w:rsidP="007331D7">
            <w:pPr>
              <w:widowControl/>
              <w:jc w:val="center"/>
              <w:rPr>
                <w:rFonts w:ascii="Times New Roman" w:eastAsia="宋体" w:hAnsi="Times New Roman" w:cs="Times New Roman"/>
                <w:kern w:val="0"/>
                <w:szCs w:val="21"/>
              </w:rPr>
            </w:pPr>
            <w:r w:rsidRPr="007331D7">
              <w:rPr>
                <w:rFonts w:ascii="Times New Roman" w:eastAsia="宋体" w:hAnsi="Times New Roman" w:cs="Times New Roman" w:hint="eastAsia"/>
                <w:kern w:val="0"/>
                <w:szCs w:val="21"/>
              </w:rPr>
              <w:t>姓名</w:t>
            </w:r>
          </w:p>
        </w:tc>
        <w:tc>
          <w:tcPr>
            <w:tcW w:w="456" w:type="dxa"/>
            <w:tcBorders>
              <w:top w:val="single" w:sz="4" w:space="0" w:color="auto"/>
              <w:left w:val="single" w:sz="4" w:space="0" w:color="auto"/>
              <w:bottom w:val="single" w:sz="4" w:space="0" w:color="auto"/>
              <w:right w:val="single" w:sz="4" w:space="0" w:color="auto"/>
            </w:tcBorders>
            <w:vAlign w:val="center"/>
          </w:tcPr>
          <w:p w:rsidR="007331D7" w:rsidRPr="007331D7" w:rsidRDefault="007331D7" w:rsidP="007331D7">
            <w:pPr>
              <w:widowControl/>
              <w:jc w:val="center"/>
              <w:rPr>
                <w:rFonts w:ascii="Times New Roman" w:eastAsia="宋体" w:hAnsi="Times New Roman" w:cs="Times New Roman"/>
                <w:kern w:val="0"/>
                <w:szCs w:val="21"/>
              </w:rPr>
            </w:pPr>
            <w:r w:rsidRPr="007331D7">
              <w:rPr>
                <w:rFonts w:ascii="Times New Roman" w:eastAsia="宋体" w:hAnsi="Times New Roman" w:cs="Times New Roman" w:hint="eastAsia"/>
                <w:kern w:val="0"/>
                <w:szCs w:val="21"/>
              </w:rPr>
              <w:t>排名</w:t>
            </w:r>
          </w:p>
        </w:tc>
        <w:tc>
          <w:tcPr>
            <w:tcW w:w="987" w:type="dxa"/>
            <w:tcBorders>
              <w:top w:val="single" w:sz="4" w:space="0" w:color="auto"/>
              <w:left w:val="single" w:sz="4" w:space="0" w:color="auto"/>
              <w:bottom w:val="single" w:sz="4" w:space="0" w:color="auto"/>
              <w:right w:val="single" w:sz="4" w:space="0" w:color="auto"/>
            </w:tcBorders>
            <w:vAlign w:val="center"/>
          </w:tcPr>
          <w:p w:rsidR="007331D7" w:rsidRPr="007331D7" w:rsidRDefault="007331D7" w:rsidP="007331D7">
            <w:pPr>
              <w:widowControl/>
              <w:jc w:val="center"/>
              <w:rPr>
                <w:rFonts w:ascii="Times New Roman" w:eastAsia="宋体" w:hAnsi="Times New Roman" w:cs="Times New Roman"/>
                <w:kern w:val="0"/>
                <w:szCs w:val="21"/>
              </w:rPr>
            </w:pPr>
            <w:r w:rsidRPr="007331D7">
              <w:rPr>
                <w:rFonts w:ascii="Times New Roman" w:eastAsia="宋体" w:hAnsi="Times New Roman" w:cs="Times New Roman" w:hint="eastAsia"/>
                <w:kern w:val="0"/>
                <w:szCs w:val="21"/>
              </w:rPr>
              <w:t>行政职务</w:t>
            </w:r>
          </w:p>
        </w:tc>
        <w:tc>
          <w:tcPr>
            <w:tcW w:w="767" w:type="dxa"/>
            <w:tcBorders>
              <w:top w:val="single" w:sz="4" w:space="0" w:color="auto"/>
              <w:left w:val="single" w:sz="4" w:space="0" w:color="auto"/>
              <w:bottom w:val="single" w:sz="4" w:space="0" w:color="auto"/>
              <w:right w:val="single" w:sz="4" w:space="0" w:color="auto"/>
            </w:tcBorders>
            <w:vAlign w:val="center"/>
          </w:tcPr>
          <w:p w:rsidR="007331D7" w:rsidRPr="007331D7" w:rsidRDefault="007331D7" w:rsidP="007331D7">
            <w:pPr>
              <w:widowControl/>
              <w:jc w:val="center"/>
              <w:rPr>
                <w:rFonts w:ascii="Times New Roman" w:eastAsia="宋体" w:hAnsi="Times New Roman" w:cs="Times New Roman"/>
                <w:kern w:val="0"/>
                <w:szCs w:val="21"/>
              </w:rPr>
            </w:pPr>
            <w:r w:rsidRPr="007331D7">
              <w:rPr>
                <w:rFonts w:ascii="Times New Roman" w:eastAsia="宋体" w:hAnsi="Times New Roman" w:cs="Times New Roman" w:hint="eastAsia"/>
                <w:kern w:val="0"/>
                <w:szCs w:val="21"/>
              </w:rPr>
              <w:t>技术职称</w:t>
            </w:r>
          </w:p>
        </w:tc>
        <w:tc>
          <w:tcPr>
            <w:tcW w:w="1416" w:type="dxa"/>
            <w:tcBorders>
              <w:top w:val="single" w:sz="4" w:space="0" w:color="auto"/>
              <w:left w:val="single" w:sz="4" w:space="0" w:color="auto"/>
              <w:bottom w:val="single" w:sz="4" w:space="0" w:color="auto"/>
              <w:right w:val="single" w:sz="4" w:space="0" w:color="auto"/>
            </w:tcBorders>
            <w:vAlign w:val="center"/>
          </w:tcPr>
          <w:p w:rsidR="007331D7" w:rsidRPr="007331D7" w:rsidRDefault="007331D7" w:rsidP="007331D7">
            <w:pPr>
              <w:widowControl/>
              <w:jc w:val="center"/>
              <w:rPr>
                <w:rFonts w:ascii="Times New Roman" w:eastAsia="宋体" w:hAnsi="Times New Roman" w:cs="Times New Roman"/>
                <w:kern w:val="0"/>
                <w:szCs w:val="21"/>
              </w:rPr>
            </w:pPr>
            <w:r w:rsidRPr="007331D7">
              <w:rPr>
                <w:rFonts w:ascii="Times New Roman" w:eastAsia="宋体" w:hAnsi="Times New Roman" w:cs="Times New Roman" w:hint="eastAsia"/>
                <w:kern w:val="0"/>
                <w:szCs w:val="21"/>
              </w:rPr>
              <w:t>工作</w:t>
            </w:r>
          </w:p>
          <w:p w:rsidR="007331D7" w:rsidRPr="007331D7" w:rsidRDefault="007331D7" w:rsidP="007331D7">
            <w:pPr>
              <w:widowControl/>
              <w:jc w:val="center"/>
              <w:rPr>
                <w:rFonts w:ascii="Times New Roman" w:eastAsia="宋体" w:hAnsi="Times New Roman" w:cs="Times New Roman"/>
                <w:kern w:val="0"/>
                <w:szCs w:val="21"/>
              </w:rPr>
            </w:pPr>
            <w:r w:rsidRPr="007331D7">
              <w:rPr>
                <w:rFonts w:ascii="Times New Roman" w:eastAsia="宋体" w:hAnsi="Times New Roman" w:cs="Times New Roman" w:hint="eastAsia"/>
                <w:kern w:val="0"/>
                <w:szCs w:val="21"/>
              </w:rPr>
              <w:t>单位</w:t>
            </w:r>
          </w:p>
        </w:tc>
        <w:tc>
          <w:tcPr>
            <w:tcW w:w="1550" w:type="dxa"/>
            <w:tcBorders>
              <w:top w:val="single" w:sz="4" w:space="0" w:color="auto"/>
              <w:left w:val="single" w:sz="4" w:space="0" w:color="auto"/>
              <w:bottom w:val="single" w:sz="4" w:space="0" w:color="auto"/>
              <w:right w:val="single" w:sz="4" w:space="0" w:color="auto"/>
            </w:tcBorders>
            <w:vAlign w:val="center"/>
          </w:tcPr>
          <w:p w:rsidR="007331D7" w:rsidRPr="007331D7" w:rsidRDefault="007331D7" w:rsidP="007331D7">
            <w:pPr>
              <w:widowControl/>
              <w:jc w:val="center"/>
              <w:rPr>
                <w:rFonts w:ascii="Times New Roman" w:eastAsia="宋体" w:hAnsi="Times New Roman" w:cs="Times New Roman"/>
                <w:kern w:val="0"/>
                <w:szCs w:val="21"/>
              </w:rPr>
            </w:pPr>
            <w:r w:rsidRPr="007331D7">
              <w:rPr>
                <w:rFonts w:ascii="Times New Roman" w:eastAsia="宋体" w:hAnsi="Times New Roman" w:cs="Times New Roman" w:hint="eastAsia"/>
                <w:kern w:val="0"/>
                <w:szCs w:val="21"/>
              </w:rPr>
              <w:t>完成</w:t>
            </w:r>
          </w:p>
          <w:p w:rsidR="007331D7" w:rsidRPr="007331D7" w:rsidRDefault="007331D7" w:rsidP="007331D7">
            <w:pPr>
              <w:widowControl/>
              <w:jc w:val="center"/>
              <w:rPr>
                <w:rFonts w:ascii="Times New Roman" w:eastAsia="宋体" w:hAnsi="Times New Roman" w:cs="Times New Roman"/>
                <w:kern w:val="0"/>
                <w:szCs w:val="21"/>
              </w:rPr>
            </w:pPr>
            <w:r w:rsidRPr="007331D7">
              <w:rPr>
                <w:rFonts w:ascii="Times New Roman" w:eastAsia="宋体" w:hAnsi="Times New Roman" w:cs="Times New Roman" w:hint="eastAsia"/>
                <w:kern w:val="0"/>
                <w:szCs w:val="21"/>
              </w:rPr>
              <w:t>单位</w:t>
            </w:r>
          </w:p>
        </w:tc>
        <w:tc>
          <w:tcPr>
            <w:tcW w:w="3401" w:type="dxa"/>
            <w:tcBorders>
              <w:top w:val="single" w:sz="4" w:space="0" w:color="auto"/>
              <w:left w:val="single" w:sz="4" w:space="0" w:color="auto"/>
              <w:bottom w:val="single" w:sz="4" w:space="0" w:color="auto"/>
              <w:right w:val="single" w:sz="4" w:space="0" w:color="auto"/>
            </w:tcBorders>
            <w:vAlign w:val="center"/>
          </w:tcPr>
          <w:p w:rsidR="007331D7" w:rsidRPr="007331D7" w:rsidRDefault="007331D7" w:rsidP="007331D7">
            <w:pPr>
              <w:widowControl/>
              <w:jc w:val="center"/>
              <w:rPr>
                <w:rFonts w:ascii="Times New Roman" w:eastAsia="宋体" w:hAnsi="Times New Roman" w:cs="Times New Roman"/>
                <w:kern w:val="0"/>
                <w:szCs w:val="21"/>
              </w:rPr>
            </w:pPr>
            <w:r w:rsidRPr="007331D7">
              <w:rPr>
                <w:rFonts w:ascii="Times New Roman" w:eastAsia="宋体" w:hAnsi="Times New Roman" w:cs="Times New Roman" w:hint="eastAsia"/>
                <w:kern w:val="0"/>
                <w:szCs w:val="21"/>
              </w:rPr>
              <w:t>对项目</w:t>
            </w:r>
          </w:p>
          <w:p w:rsidR="007331D7" w:rsidRPr="007331D7" w:rsidRDefault="007331D7" w:rsidP="007331D7">
            <w:pPr>
              <w:widowControl/>
              <w:jc w:val="center"/>
              <w:rPr>
                <w:rFonts w:ascii="Times New Roman" w:eastAsia="宋体" w:hAnsi="Times New Roman" w:cs="Times New Roman"/>
                <w:kern w:val="0"/>
                <w:szCs w:val="21"/>
              </w:rPr>
            </w:pPr>
            <w:r w:rsidRPr="007331D7">
              <w:rPr>
                <w:rFonts w:ascii="Times New Roman" w:eastAsia="宋体" w:hAnsi="Times New Roman" w:cs="Times New Roman" w:hint="eastAsia"/>
                <w:kern w:val="0"/>
                <w:szCs w:val="21"/>
              </w:rPr>
              <w:t>贡献</w:t>
            </w:r>
          </w:p>
        </w:tc>
      </w:tr>
      <w:tr w:rsidR="007331D7" w:rsidRPr="007331D7" w:rsidTr="00E923A9">
        <w:trPr>
          <w:trHeight w:val="262"/>
          <w:jc w:val="center"/>
        </w:trPr>
        <w:tc>
          <w:tcPr>
            <w:tcW w:w="874" w:type="dxa"/>
            <w:tcBorders>
              <w:top w:val="single" w:sz="4" w:space="0" w:color="auto"/>
              <w:left w:val="single" w:sz="4" w:space="0" w:color="auto"/>
              <w:bottom w:val="single" w:sz="4" w:space="0" w:color="auto"/>
              <w:right w:val="single" w:sz="4" w:space="0" w:color="auto"/>
            </w:tcBorders>
            <w:vAlign w:val="center"/>
          </w:tcPr>
          <w:p w:rsidR="007331D7" w:rsidRPr="007331D7" w:rsidRDefault="007331D7" w:rsidP="007331D7">
            <w:pPr>
              <w:widowControl/>
              <w:jc w:val="center"/>
              <w:rPr>
                <w:rFonts w:ascii="Times New Roman" w:eastAsia="宋体" w:hAnsi="Times New Roman" w:cs="Times New Roman"/>
                <w:kern w:val="0"/>
                <w:szCs w:val="21"/>
              </w:rPr>
            </w:pPr>
            <w:r w:rsidRPr="007331D7">
              <w:rPr>
                <w:rFonts w:ascii="Times New Roman" w:eastAsia="宋体" w:hAnsi="Times New Roman" w:cs="Times New Roman" w:hint="eastAsia"/>
                <w:kern w:val="0"/>
                <w:szCs w:val="21"/>
              </w:rPr>
              <w:lastRenderedPageBreak/>
              <w:t>徐辉</w:t>
            </w:r>
          </w:p>
        </w:tc>
        <w:tc>
          <w:tcPr>
            <w:tcW w:w="456" w:type="dxa"/>
            <w:tcBorders>
              <w:top w:val="single" w:sz="4" w:space="0" w:color="auto"/>
              <w:left w:val="single" w:sz="4" w:space="0" w:color="auto"/>
              <w:bottom w:val="single" w:sz="4" w:space="0" w:color="auto"/>
              <w:right w:val="single" w:sz="4" w:space="0" w:color="auto"/>
            </w:tcBorders>
            <w:vAlign w:val="center"/>
          </w:tcPr>
          <w:p w:rsidR="007331D7" w:rsidRPr="007331D7" w:rsidRDefault="007331D7" w:rsidP="007331D7">
            <w:pPr>
              <w:widowControl/>
              <w:jc w:val="center"/>
              <w:rPr>
                <w:rFonts w:ascii="Times New Roman" w:eastAsia="宋体" w:hAnsi="Times New Roman" w:cs="Times New Roman"/>
                <w:kern w:val="0"/>
                <w:szCs w:val="21"/>
              </w:rPr>
            </w:pPr>
            <w:r w:rsidRPr="007331D7">
              <w:rPr>
                <w:rFonts w:ascii="Times New Roman" w:eastAsia="宋体" w:hAnsi="Times New Roman" w:cs="Times New Roman" w:hint="eastAsia"/>
                <w:kern w:val="0"/>
                <w:szCs w:val="21"/>
              </w:rPr>
              <w:t>1</w:t>
            </w:r>
          </w:p>
        </w:tc>
        <w:tc>
          <w:tcPr>
            <w:tcW w:w="987" w:type="dxa"/>
            <w:tcBorders>
              <w:top w:val="single" w:sz="4" w:space="0" w:color="auto"/>
              <w:left w:val="single" w:sz="4" w:space="0" w:color="auto"/>
              <w:bottom w:val="single" w:sz="4" w:space="0" w:color="auto"/>
              <w:right w:val="single" w:sz="4" w:space="0" w:color="auto"/>
            </w:tcBorders>
            <w:vAlign w:val="center"/>
          </w:tcPr>
          <w:p w:rsidR="007331D7" w:rsidRPr="007331D7" w:rsidRDefault="007331D7" w:rsidP="007331D7">
            <w:pPr>
              <w:widowControl/>
              <w:jc w:val="center"/>
              <w:rPr>
                <w:rFonts w:ascii="Times New Roman" w:eastAsia="宋体" w:hAnsi="Times New Roman" w:cs="Times New Roman"/>
                <w:kern w:val="0"/>
                <w:szCs w:val="21"/>
              </w:rPr>
            </w:pPr>
            <w:r w:rsidRPr="007331D7">
              <w:rPr>
                <w:rFonts w:ascii="Times New Roman" w:eastAsia="宋体" w:hAnsi="Times New Roman" w:cs="Times New Roman" w:hint="eastAsia"/>
                <w:kern w:val="0"/>
                <w:szCs w:val="21"/>
              </w:rPr>
              <w:t>技术带头人</w:t>
            </w:r>
          </w:p>
        </w:tc>
        <w:tc>
          <w:tcPr>
            <w:tcW w:w="767" w:type="dxa"/>
            <w:tcBorders>
              <w:top w:val="single" w:sz="4" w:space="0" w:color="auto"/>
              <w:left w:val="single" w:sz="4" w:space="0" w:color="auto"/>
              <w:bottom w:val="single" w:sz="4" w:space="0" w:color="auto"/>
              <w:right w:val="single" w:sz="4" w:space="0" w:color="auto"/>
            </w:tcBorders>
            <w:vAlign w:val="center"/>
          </w:tcPr>
          <w:p w:rsidR="007331D7" w:rsidRPr="007331D7" w:rsidRDefault="007331D7" w:rsidP="007331D7">
            <w:pPr>
              <w:widowControl/>
              <w:jc w:val="center"/>
              <w:rPr>
                <w:rFonts w:ascii="Times New Roman" w:eastAsia="宋体" w:hAnsi="Times New Roman" w:cs="Times New Roman"/>
                <w:kern w:val="0"/>
                <w:szCs w:val="21"/>
              </w:rPr>
            </w:pPr>
            <w:r w:rsidRPr="007331D7">
              <w:rPr>
                <w:rFonts w:ascii="Times New Roman" w:eastAsia="宋体" w:hAnsi="Times New Roman" w:cs="Times New Roman" w:hint="eastAsia"/>
                <w:kern w:val="0"/>
                <w:szCs w:val="21"/>
              </w:rPr>
              <w:t>高级</w:t>
            </w:r>
          </w:p>
        </w:tc>
        <w:tc>
          <w:tcPr>
            <w:tcW w:w="1416" w:type="dxa"/>
            <w:tcBorders>
              <w:top w:val="single" w:sz="4" w:space="0" w:color="auto"/>
              <w:left w:val="single" w:sz="4" w:space="0" w:color="auto"/>
              <w:bottom w:val="single" w:sz="4" w:space="0" w:color="auto"/>
              <w:right w:val="single" w:sz="4" w:space="0" w:color="auto"/>
            </w:tcBorders>
            <w:vAlign w:val="center"/>
          </w:tcPr>
          <w:p w:rsidR="007331D7" w:rsidRPr="007331D7" w:rsidRDefault="007331D7" w:rsidP="007331D7">
            <w:pPr>
              <w:widowControl/>
              <w:jc w:val="center"/>
              <w:rPr>
                <w:rFonts w:ascii="Times New Roman" w:eastAsia="宋体" w:hAnsi="Times New Roman" w:cs="Times New Roman"/>
                <w:kern w:val="0"/>
                <w:szCs w:val="21"/>
              </w:rPr>
            </w:pPr>
            <w:r w:rsidRPr="007331D7">
              <w:rPr>
                <w:rFonts w:ascii="Times New Roman" w:eastAsia="宋体" w:hAnsi="Times New Roman" w:cs="Times New Roman" w:hint="eastAsia"/>
                <w:kern w:val="0"/>
                <w:szCs w:val="21"/>
              </w:rPr>
              <w:t>安徽元琛环保科技股份有限公司</w:t>
            </w:r>
          </w:p>
        </w:tc>
        <w:tc>
          <w:tcPr>
            <w:tcW w:w="1550" w:type="dxa"/>
            <w:tcBorders>
              <w:top w:val="single" w:sz="4" w:space="0" w:color="auto"/>
              <w:left w:val="single" w:sz="4" w:space="0" w:color="auto"/>
              <w:bottom w:val="single" w:sz="4" w:space="0" w:color="auto"/>
              <w:right w:val="single" w:sz="4" w:space="0" w:color="auto"/>
            </w:tcBorders>
            <w:vAlign w:val="center"/>
          </w:tcPr>
          <w:p w:rsidR="007331D7" w:rsidRPr="007331D7" w:rsidRDefault="007331D7" w:rsidP="007331D7">
            <w:pPr>
              <w:widowControl/>
              <w:jc w:val="center"/>
              <w:rPr>
                <w:rFonts w:ascii="Times New Roman" w:eastAsia="宋体" w:hAnsi="Times New Roman" w:cs="Times New Roman"/>
                <w:kern w:val="0"/>
                <w:szCs w:val="21"/>
              </w:rPr>
            </w:pPr>
            <w:r w:rsidRPr="007331D7">
              <w:rPr>
                <w:rFonts w:ascii="Times New Roman" w:eastAsia="宋体" w:hAnsi="Times New Roman" w:cs="Times New Roman" w:hint="eastAsia"/>
                <w:kern w:val="0"/>
                <w:szCs w:val="21"/>
              </w:rPr>
              <w:t>安徽元琛环保科技股份有限公司</w:t>
            </w:r>
          </w:p>
        </w:tc>
        <w:tc>
          <w:tcPr>
            <w:tcW w:w="3401" w:type="dxa"/>
            <w:tcBorders>
              <w:top w:val="single" w:sz="4" w:space="0" w:color="auto"/>
              <w:left w:val="single" w:sz="4" w:space="0" w:color="auto"/>
              <w:bottom w:val="single" w:sz="4" w:space="0" w:color="auto"/>
              <w:right w:val="single" w:sz="4" w:space="0" w:color="auto"/>
            </w:tcBorders>
            <w:vAlign w:val="center"/>
          </w:tcPr>
          <w:p w:rsidR="007331D7" w:rsidRPr="007331D7" w:rsidRDefault="007331D7" w:rsidP="007331D7">
            <w:pPr>
              <w:widowControl/>
              <w:jc w:val="center"/>
              <w:rPr>
                <w:rFonts w:ascii="Times New Roman" w:eastAsia="宋体" w:hAnsi="Times New Roman" w:cs="Times New Roman"/>
                <w:kern w:val="0"/>
                <w:szCs w:val="21"/>
              </w:rPr>
            </w:pPr>
            <w:r w:rsidRPr="007331D7">
              <w:rPr>
                <w:rFonts w:ascii="Times New Roman" w:eastAsia="宋体" w:hAnsi="Times New Roman" w:cs="Times New Roman" w:hint="eastAsia"/>
                <w:kern w:val="0"/>
                <w:szCs w:val="21"/>
              </w:rPr>
              <w:t>项目总体实施与技术支持</w:t>
            </w:r>
          </w:p>
        </w:tc>
      </w:tr>
      <w:tr w:rsidR="007331D7" w:rsidRPr="007331D7" w:rsidTr="00E923A9">
        <w:trPr>
          <w:trHeight w:val="262"/>
          <w:jc w:val="center"/>
        </w:trPr>
        <w:tc>
          <w:tcPr>
            <w:tcW w:w="874" w:type="dxa"/>
            <w:tcBorders>
              <w:top w:val="single" w:sz="4" w:space="0" w:color="auto"/>
              <w:left w:val="single" w:sz="4" w:space="0" w:color="auto"/>
              <w:bottom w:val="single" w:sz="4" w:space="0" w:color="auto"/>
              <w:right w:val="single" w:sz="4" w:space="0" w:color="auto"/>
            </w:tcBorders>
            <w:vAlign w:val="center"/>
          </w:tcPr>
          <w:p w:rsidR="007331D7" w:rsidRPr="007331D7" w:rsidRDefault="007331D7" w:rsidP="007331D7">
            <w:pPr>
              <w:widowControl/>
              <w:jc w:val="center"/>
              <w:rPr>
                <w:rFonts w:ascii="Times New Roman" w:eastAsia="宋体" w:hAnsi="Times New Roman" w:cs="Times New Roman"/>
                <w:kern w:val="0"/>
                <w:szCs w:val="21"/>
              </w:rPr>
            </w:pPr>
            <w:r w:rsidRPr="007331D7">
              <w:rPr>
                <w:rFonts w:ascii="Times New Roman" w:eastAsia="宋体" w:hAnsi="Times New Roman" w:cs="Times New Roman" w:hint="eastAsia"/>
                <w:kern w:val="0"/>
                <w:szCs w:val="21"/>
              </w:rPr>
              <w:t>梁燕</w:t>
            </w:r>
          </w:p>
        </w:tc>
        <w:tc>
          <w:tcPr>
            <w:tcW w:w="456" w:type="dxa"/>
            <w:tcBorders>
              <w:top w:val="single" w:sz="4" w:space="0" w:color="auto"/>
              <w:left w:val="single" w:sz="4" w:space="0" w:color="auto"/>
              <w:bottom w:val="single" w:sz="4" w:space="0" w:color="auto"/>
              <w:right w:val="single" w:sz="4" w:space="0" w:color="auto"/>
            </w:tcBorders>
            <w:vAlign w:val="center"/>
          </w:tcPr>
          <w:p w:rsidR="007331D7" w:rsidRPr="007331D7" w:rsidRDefault="007331D7" w:rsidP="007331D7">
            <w:pPr>
              <w:widowControl/>
              <w:jc w:val="center"/>
              <w:rPr>
                <w:rFonts w:ascii="Times New Roman" w:eastAsia="宋体" w:hAnsi="Times New Roman" w:cs="Times New Roman"/>
                <w:kern w:val="0"/>
                <w:szCs w:val="21"/>
              </w:rPr>
            </w:pPr>
            <w:r w:rsidRPr="007331D7">
              <w:rPr>
                <w:rFonts w:ascii="Times New Roman" w:eastAsia="宋体" w:hAnsi="Times New Roman" w:cs="Times New Roman" w:hint="eastAsia"/>
                <w:kern w:val="0"/>
                <w:szCs w:val="21"/>
              </w:rPr>
              <w:t>2</w:t>
            </w:r>
          </w:p>
        </w:tc>
        <w:tc>
          <w:tcPr>
            <w:tcW w:w="987" w:type="dxa"/>
            <w:tcBorders>
              <w:top w:val="single" w:sz="4" w:space="0" w:color="auto"/>
              <w:left w:val="single" w:sz="4" w:space="0" w:color="auto"/>
              <w:bottom w:val="single" w:sz="4" w:space="0" w:color="auto"/>
              <w:right w:val="single" w:sz="4" w:space="0" w:color="auto"/>
            </w:tcBorders>
            <w:vAlign w:val="center"/>
          </w:tcPr>
          <w:p w:rsidR="007331D7" w:rsidRPr="007331D7" w:rsidRDefault="007331D7" w:rsidP="007331D7">
            <w:pPr>
              <w:widowControl/>
              <w:jc w:val="center"/>
              <w:rPr>
                <w:rFonts w:ascii="Times New Roman" w:eastAsia="宋体" w:hAnsi="Times New Roman" w:cs="Times New Roman"/>
                <w:kern w:val="0"/>
                <w:szCs w:val="21"/>
              </w:rPr>
            </w:pPr>
            <w:r w:rsidRPr="007331D7">
              <w:rPr>
                <w:rFonts w:ascii="Times New Roman" w:eastAsia="宋体" w:hAnsi="Times New Roman" w:cs="Times New Roman" w:hint="eastAsia"/>
                <w:kern w:val="0"/>
                <w:szCs w:val="21"/>
              </w:rPr>
              <w:t>项目管理</w:t>
            </w:r>
          </w:p>
        </w:tc>
        <w:tc>
          <w:tcPr>
            <w:tcW w:w="767" w:type="dxa"/>
            <w:tcBorders>
              <w:top w:val="single" w:sz="4" w:space="0" w:color="auto"/>
              <w:left w:val="single" w:sz="4" w:space="0" w:color="auto"/>
              <w:bottom w:val="single" w:sz="4" w:space="0" w:color="auto"/>
              <w:right w:val="single" w:sz="4" w:space="0" w:color="auto"/>
            </w:tcBorders>
            <w:vAlign w:val="center"/>
          </w:tcPr>
          <w:p w:rsidR="007331D7" w:rsidRPr="007331D7" w:rsidRDefault="007331D7" w:rsidP="007331D7">
            <w:pPr>
              <w:widowControl/>
              <w:jc w:val="center"/>
              <w:rPr>
                <w:rFonts w:ascii="Times New Roman" w:eastAsia="宋体" w:hAnsi="Times New Roman" w:cs="Times New Roman"/>
                <w:kern w:val="0"/>
                <w:szCs w:val="21"/>
              </w:rPr>
            </w:pPr>
            <w:r w:rsidRPr="007331D7">
              <w:rPr>
                <w:rFonts w:ascii="Times New Roman" w:eastAsia="宋体" w:hAnsi="Times New Roman" w:cs="Times New Roman" w:hint="eastAsia"/>
                <w:kern w:val="0"/>
                <w:szCs w:val="21"/>
              </w:rPr>
              <w:t>中级</w:t>
            </w:r>
          </w:p>
        </w:tc>
        <w:tc>
          <w:tcPr>
            <w:tcW w:w="1416" w:type="dxa"/>
            <w:tcBorders>
              <w:top w:val="single" w:sz="4" w:space="0" w:color="auto"/>
              <w:left w:val="single" w:sz="4" w:space="0" w:color="auto"/>
              <w:bottom w:val="single" w:sz="4" w:space="0" w:color="auto"/>
              <w:right w:val="single" w:sz="4" w:space="0" w:color="auto"/>
            </w:tcBorders>
            <w:vAlign w:val="center"/>
          </w:tcPr>
          <w:p w:rsidR="007331D7" w:rsidRPr="007331D7" w:rsidRDefault="007331D7" w:rsidP="007331D7">
            <w:pPr>
              <w:widowControl/>
              <w:jc w:val="center"/>
              <w:rPr>
                <w:rFonts w:ascii="Times New Roman" w:eastAsia="宋体" w:hAnsi="Times New Roman" w:cs="Times New Roman"/>
                <w:kern w:val="0"/>
                <w:szCs w:val="21"/>
              </w:rPr>
            </w:pPr>
            <w:r w:rsidRPr="007331D7">
              <w:rPr>
                <w:rFonts w:ascii="Times New Roman" w:eastAsia="宋体" w:hAnsi="Times New Roman" w:cs="Times New Roman" w:hint="eastAsia"/>
                <w:kern w:val="0"/>
                <w:szCs w:val="21"/>
              </w:rPr>
              <w:t>安徽元琛环保科技股份有限公司</w:t>
            </w:r>
          </w:p>
        </w:tc>
        <w:tc>
          <w:tcPr>
            <w:tcW w:w="1550" w:type="dxa"/>
            <w:tcBorders>
              <w:top w:val="single" w:sz="4" w:space="0" w:color="auto"/>
              <w:left w:val="single" w:sz="4" w:space="0" w:color="auto"/>
              <w:bottom w:val="single" w:sz="4" w:space="0" w:color="auto"/>
              <w:right w:val="single" w:sz="4" w:space="0" w:color="auto"/>
            </w:tcBorders>
            <w:vAlign w:val="center"/>
          </w:tcPr>
          <w:p w:rsidR="007331D7" w:rsidRPr="007331D7" w:rsidRDefault="007331D7" w:rsidP="007331D7">
            <w:pPr>
              <w:widowControl/>
              <w:jc w:val="center"/>
              <w:rPr>
                <w:rFonts w:ascii="Times New Roman" w:eastAsia="宋体" w:hAnsi="Times New Roman" w:cs="Times New Roman"/>
                <w:kern w:val="0"/>
                <w:szCs w:val="21"/>
              </w:rPr>
            </w:pPr>
            <w:r w:rsidRPr="007331D7">
              <w:rPr>
                <w:rFonts w:ascii="Times New Roman" w:eastAsia="宋体" w:hAnsi="Times New Roman" w:cs="Times New Roman" w:hint="eastAsia"/>
                <w:kern w:val="0"/>
                <w:szCs w:val="21"/>
              </w:rPr>
              <w:t>安徽元琛环保科技股份有限公司</w:t>
            </w:r>
          </w:p>
        </w:tc>
        <w:tc>
          <w:tcPr>
            <w:tcW w:w="3401" w:type="dxa"/>
            <w:tcBorders>
              <w:top w:val="single" w:sz="4" w:space="0" w:color="auto"/>
              <w:left w:val="single" w:sz="4" w:space="0" w:color="auto"/>
              <w:bottom w:val="single" w:sz="4" w:space="0" w:color="auto"/>
              <w:right w:val="single" w:sz="4" w:space="0" w:color="auto"/>
            </w:tcBorders>
            <w:vAlign w:val="center"/>
          </w:tcPr>
          <w:p w:rsidR="007331D7" w:rsidRPr="007331D7" w:rsidRDefault="007331D7" w:rsidP="007331D7">
            <w:pPr>
              <w:widowControl/>
              <w:jc w:val="center"/>
              <w:rPr>
                <w:rFonts w:ascii="Times New Roman" w:eastAsia="宋体" w:hAnsi="Times New Roman" w:cs="Times New Roman"/>
                <w:kern w:val="0"/>
                <w:szCs w:val="21"/>
              </w:rPr>
            </w:pPr>
            <w:r w:rsidRPr="007331D7">
              <w:rPr>
                <w:rFonts w:ascii="Times New Roman" w:eastAsia="宋体" w:hAnsi="Times New Roman" w:cs="Times New Roman" w:hint="eastAsia"/>
                <w:kern w:val="0"/>
                <w:szCs w:val="21"/>
              </w:rPr>
              <w:t>项目工业化运行实施和市场推广</w:t>
            </w:r>
          </w:p>
        </w:tc>
      </w:tr>
      <w:tr w:rsidR="007331D7" w:rsidRPr="007331D7" w:rsidTr="00E923A9">
        <w:trPr>
          <w:trHeight w:val="429"/>
          <w:jc w:val="center"/>
        </w:trPr>
        <w:tc>
          <w:tcPr>
            <w:tcW w:w="874" w:type="dxa"/>
            <w:tcBorders>
              <w:top w:val="single" w:sz="4" w:space="0" w:color="auto"/>
              <w:left w:val="single" w:sz="4" w:space="0" w:color="auto"/>
              <w:bottom w:val="single" w:sz="4" w:space="0" w:color="auto"/>
              <w:right w:val="single" w:sz="4" w:space="0" w:color="auto"/>
            </w:tcBorders>
            <w:vAlign w:val="center"/>
          </w:tcPr>
          <w:p w:rsidR="007331D7" w:rsidRPr="007331D7" w:rsidRDefault="007331D7" w:rsidP="007331D7">
            <w:pPr>
              <w:widowControl/>
              <w:jc w:val="center"/>
              <w:rPr>
                <w:rFonts w:ascii="Times New Roman" w:eastAsia="宋体" w:hAnsi="Times New Roman" w:cs="Times New Roman"/>
                <w:kern w:val="0"/>
                <w:szCs w:val="21"/>
              </w:rPr>
            </w:pPr>
            <w:r w:rsidRPr="007331D7">
              <w:rPr>
                <w:rFonts w:ascii="Times New Roman" w:eastAsia="宋体" w:hAnsi="Times New Roman" w:cs="Times New Roman" w:hint="eastAsia"/>
                <w:kern w:val="0"/>
                <w:szCs w:val="21"/>
              </w:rPr>
              <w:t>林晓青</w:t>
            </w:r>
          </w:p>
        </w:tc>
        <w:tc>
          <w:tcPr>
            <w:tcW w:w="456" w:type="dxa"/>
            <w:tcBorders>
              <w:top w:val="single" w:sz="4" w:space="0" w:color="auto"/>
              <w:left w:val="single" w:sz="4" w:space="0" w:color="auto"/>
              <w:bottom w:val="single" w:sz="4" w:space="0" w:color="auto"/>
              <w:right w:val="single" w:sz="4" w:space="0" w:color="auto"/>
            </w:tcBorders>
            <w:vAlign w:val="center"/>
          </w:tcPr>
          <w:p w:rsidR="007331D7" w:rsidRPr="007331D7" w:rsidRDefault="007331D7" w:rsidP="007331D7">
            <w:pPr>
              <w:widowControl/>
              <w:jc w:val="center"/>
              <w:rPr>
                <w:rFonts w:ascii="Times New Roman" w:eastAsia="宋体" w:hAnsi="Times New Roman" w:cs="Times New Roman"/>
                <w:kern w:val="0"/>
                <w:szCs w:val="21"/>
              </w:rPr>
            </w:pPr>
            <w:r w:rsidRPr="007331D7">
              <w:rPr>
                <w:rFonts w:ascii="Times New Roman" w:eastAsia="宋体" w:hAnsi="Times New Roman" w:cs="Times New Roman" w:hint="eastAsia"/>
                <w:kern w:val="0"/>
                <w:szCs w:val="21"/>
              </w:rPr>
              <w:t>3</w:t>
            </w:r>
          </w:p>
        </w:tc>
        <w:tc>
          <w:tcPr>
            <w:tcW w:w="987" w:type="dxa"/>
            <w:tcBorders>
              <w:top w:val="single" w:sz="4" w:space="0" w:color="auto"/>
              <w:left w:val="single" w:sz="4" w:space="0" w:color="auto"/>
              <w:bottom w:val="single" w:sz="4" w:space="0" w:color="auto"/>
              <w:right w:val="single" w:sz="4" w:space="0" w:color="auto"/>
            </w:tcBorders>
            <w:vAlign w:val="center"/>
          </w:tcPr>
          <w:p w:rsidR="007331D7" w:rsidRPr="007331D7" w:rsidRDefault="007331D7" w:rsidP="007331D7">
            <w:pPr>
              <w:widowControl/>
              <w:jc w:val="center"/>
              <w:rPr>
                <w:rFonts w:ascii="Times New Roman" w:eastAsia="宋体" w:hAnsi="Times New Roman" w:cs="Times New Roman"/>
                <w:kern w:val="0"/>
                <w:szCs w:val="21"/>
              </w:rPr>
            </w:pPr>
            <w:r w:rsidRPr="007331D7">
              <w:rPr>
                <w:rFonts w:ascii="Times New Roman" w:eastAsia="宋体" w:hAnsi="Times New Roman" w:cs="Times New Roman" w:hint="eastAsia"/>
                <w:kern w:val="0"/>
                <w:szCs w:val="21"/>
              </w:rPr>
              <w:t>/</w:t>
            </w:r>
          </w:p>
        </w:tc>
        <w:tc>
          <w:tcPr>
            <w:tcW w:w="767" w:type="dxa"/>
            <w:tcBorders>
              <w:top w:val="single" w:sz="4" w:space="0" w:color="auto"/>
              <w:left w:val="single" w:sz="4" w:space="0" w:color="auto"/>
              <w:bottom w:val="single" w:sz="4" w:space="0" w:color="auto"/>
              <w:right w:val="single" w:sz="4" w:space="0" w:color="auto"/>
            </w:tcBorders>
            <w:vAlign w:val="center"/>
          </w:tcPr>
          <w:p w:rsidR="007331D7" w:rsidRPr="007331D7" w:rsidRDefault="007331D7" w:rsidP="007331D7">
            <w:pPr>
              <w:widowControl/>
              <w:jc w:val="center"/>
              <w:rPr>
                <w:rFonts w:ascii="Times New Roman" w:eastAsia="宋体" w:hAnsi="Times New Roman" w:cs="Times New Roman"/>
                <w:kern w:val="0"/>
                <w:szCs w:val="21"/>
              </w:rPr>
            </w:pPr>
            <w:r w:rsidRPr="007331D7">
              <w:rPr>
                <w:rFonts w:ascii="Times New Roman" w:eastAsia="宋体" w:hAnsi="Times New Roman" w:cs="Times New Roman" w:hint="eastAsia"/>
                <w:kern w:val="0"/>
                <w:szCs w:val="21"/>
              </w:rPr>
              <w:t>副教授</w:t>
            </w:r>
          </w:p>
        </w:tc>
        <w:tc>
          <w:tcPr>
            <w:tcW w:w="1416" w:type="dxa"/>
            <w:tcBorders>
              <w:top w:val="single" w:sz="4" w:space="0" w:color="auto"/>
              <w:left w:val="single" w:sz="4" w:space="0" w:color="auto"/>
              <w:bottom w:val="single" w:sz="4" w:space="0" w:color="auto"/>
              <w:right w:val="single" w:sz="4" w:space="0" w:color="auto"/>
            </w:tcBorders>
            <w:vAlign w:val="center"/>
          </w:tcPr>
          <w:p w:rsidR="007331D7" w:rsidRPr="007331D7" w:rsidRDefault="007331D7" w:rsidP="007331D7">
            <w:pPr>
              <w:widowControl/>
              <w:jc w:val="center"/>
              <w:rPr>
                <w:rFonts w:ascii="Times New Roman" w:eastAsia="宋体" w:hAnsi="Times New Roman" w:cs="Times New Roman"/>
                <w:kern w:val="0"/>
                <w:szCs w:val="21"/>
              </w:rPr>
            </w:pPr>
            <w:r w:rsidRPr="007331D7">
              <w:rPr>
                <w:rFonts w:ascii="Times New Roman" w:eastAsia="宋体" w:hAnsi="Times New Roman" w:cs="Times New Roman" w:hint="eastAsia"/>
                <w:kern w:val="0"/>
                <w:szCs w:val="21"/>
              </w:rPr>
              <w:t>浙江大学</w:t>
            </w:r>
          </w:p>
        </w:tc>
        <w:tc>
          <w:tcPr>
            <w:tcW w:w="1550" w:type="dxa"/>
            <w:tcBorders>
              <w:top w:val="single" w:sz="4" w:space="0" w:color="auto"/>
              <w:left w:val="single" w:sz="4" w:space="0" w:color="auto"/>
              <w:bottom w:val="single" w:sz="4" w:space="0" w:color="auto"/>
              <w:right w:val="single" w:sz="4" w:space="0" w:color="auto"/>
            </w:tcBorders>
            <w:vAlign w:val="center"/>
          </w:tcPr>
          <w:p w:rsidR="007331D7" w:rsidRPr="007331D7" w:rsidRDefault="007331D7" w:rsidP="007331D7">
            <w:pPr>
              <w:widowControl/>
              <w:jc w:val="center"/>
              <w:rPr>
                <w:rFonts w:ascii="Times New Roman" w:eastAsia="宋体" w:hAnsi="Times New Roman" w:cs="Times New Roman"/>
                <w:kern w:val="0"/>
                <w:szCs w:val="21"/>
              </w:rPr>
            </w:pPr>
            <w:r w:rsidRPr="007331D7">
              <w:rPr>
                <w:rFonts w:ascii="Times New Roman" w:eastAsia="宋体" w:hAnsi="Times New Roman" w:cs="Times New Roman" w:hint="eastAsia"/>
                <w:kern w:val="0"/>
                <w:szCs w:val="21"/>
              </w:rPr>
              <w:t>浙江大学</w:t>
            </w:r>
          </w:p>
        </w:tc>
        <w:tc>
          <w:tcPr>
            <w:tcW w:w="3401" w:type="dxa"/>
            <w:tcBorders>
              <w:top w:val="single" w:sz="4" w:space="0" w:color="auto"/>
              <w:left w:val="single" w:sz="4" w:space="0" w:color="auto"/>
              <w:bottom w:val="single" w:sz="4" w:space="0" w:color="auto"/>
              <w:right w:val="single" w:sz="4" w:space="0" w:color="auto"/>
            </w:tcBorders>
            <w:vAlign w:val="center"/>
          </w:tcPr>
          <w:p w:rsidR="007331D7" w:rsidRPr="007331D7" w:rsidRDefault="007331D7" w:rsidP="007331D7">
            <w:pPr>
              <w:widowControl/>
              <w:jc w:val="center"/>
              <w:rPr>
                <w:rFonts w:ascii="Times New Roman" w:eastAsia="宋体" w:hAnsi="Times New Roman" w:cs="Times New Roman"/>
                <w:kern w:val="0"/>
                <w:szCs w:val="21"/>
              </w:rPr>
            </w:pPr>
            <w:r w:rsidRPr="007331D7">
              <w:rPr>
                <w:rFonts w:ascii="Times New Roman" w:eastAsia="宋体" w:hAnsi="Times New Roman" w:cs="Times New Roman" w:hint="eastAsia"/>
                <w:kern w:val="0"/>
                <w:szCs w:val="21"/>
              </w:rPr>
              <w:t>脱二噁英脱硝技术的研究</w:t>
            </w:r>
          </w:p>
        </w:tc>
      </w:tr>
      <w:tr w:rsidR="007331D7" w:rsidRPr="007331D7" w:rsidTr="00E923A9">
        <w:trPr>
          <w:trHeight w:val="262"/>
          <w:jc w:val="center"/>
        </w:trPr>
        <w:tc>
          <w:tcPr>
            <w:tcW w:w="874" w:type="dxa"/>
            <w:tcBorders>
              <w:top w:val="single" w:sz="4" w:space="0" w:color="auto"/>
              <w:left w:val="single" w:sz="4" w:space="0" w:color="auto"/>
              <w:bottom w:val="single" w:sz="4" w:space="0" w:color="auto"/>
              <w:right w:val="single" w:sz="4" w:space="0" w:color="auto"/>
            </w:tcBorders>
            <w:vAlign w:val="center"/>
          </w:tcPr>
          <w:p w:rsidR="007331D7" w:rsidRPr="007331D7" w:rsidRDefault="007331D7" w:rsidP="007331D7">
            <w:pPr>
              <w:widowControl/>
              <w:jc w:val="center"/>
              <w:rPr>
                <w:rFonts w:ascii="Times New Roman" w:eastAsia="宋体" w:hAnsi="Times New Roman" w:cs="Times New Roman"/>
                <w:kern w:val="0"/>
                <w:szCs w:val="21"/>
              </w:rPr>
            </w:pPr>
            <w:r w:rsidRPr="007331D7">
              <w:rPr>
                <w:rFonts w:ascii="Times New Roman" w:eastAsia="宋体" w:hAnsi="Times New Roman" w:cs="Times New Roman" w:hint="eastAsia"/>
                <w:kern w:val="0"/>
                <w:szCs w:val="21"/>
              </w:rPr>
              <w:t>陈志</w:t>
            </w:r>
          </w:p>
        </w:tc>
        <w:tc>
          <w:tcPr>
            <w:tcW w:w="456" w:type="dxa"/>
            <w:tcBorders>
              <w:top w:val="single" w:sz="4" w:space="0" w:color="auto"/>
              <w:left w:val="single" w:sz="4" w:space="0" w:color="auto"/>
              <w:bottom w:val="single" w:sz="4" w:space="0" w:color="auto"/>
              <w:right w:val="single" w:sz="4" w:space="0" w:color="auto"/>
            </w:tcBorders>
            <w:vAlign w:val="center"/>
          </w:tcPr>
          <w:p w:rsidR="007331D7" w:rsidRPr="007331D7" w:rsidRDefault="007331D7" w:rsidP="007331D7">
            <w:pPr>
              <w:widowControl/>
              <w:jc w:val="center"/>
              <w:rPr>
                <w:rFonts w:ascii="Times New Roman" w:eastAsia="宋体" w:hAnsi="Times New Roman" w:cs="Times New Roman"/>
                <w:kern w:val="0"/>
                <w:szCs w:val="21"/>
              </w:rPr>
            </w:pPr>
            <w:r w:rsidRPr="007331D7">
              <w:rPr>
                <w:rFonts w:ascii="Times New Roman" w:eastAsia="宋体" w:hAnsi="Times New Roman" w:cs="Times New Roman" w:hint="eastAsia"/>
                <w:kern w:val="0"/>
                <w:szCs w:val="21"/>
              </w:rPr>
              <w:t>4</w:t>
            </w:r>
          </w:p>
        </w:tc>
        <w:tc>
          <w:tcPr>
            <w:tcW w:w="987" w:type="dxa"/>
            <w:tcBorders>
              <w:top w:val="single" w:sz="4" w:space="0" w:color="auto"/>
              <w:left w:val="single" w:sz="4" w:space="0" w:color="auto"/>
              <w:bottom w:val="single" w:sz="4" w:space="0" w:color="auto"/>
              <w:right w:val="single" w:sz="4" w:space="0" w:color="auto"/>
            </w:tcBorders>
            <w:vAlign w:val="center"/>
          </w:tcPr>
          <w:p w:rsidR="007331D7" w:rsidRPr="007331D7" w:rsidRDefault="007331D7" w:rsidP="007331D7">
            <w:pPr>
              <w:widowControl/>
              <w:jc w:val="center"/>
              <w:rPr>
                <w:rFonts w:ascii="Times New Roman" w:eastAsia="宋体" w:hAnsi="Times New Roman" w:cs="Times New Roman"/>
                <w:kern w:val="0"/>
                <w:szCs w:val="21"/>
              </w:rPr>
            </w:pPr>
            <w:r w:rsidRPr="007331D7">
              <w:rPr>
                <w:rFonts w:ascii="Times New Roman" w:eastAsia="宋体" w:hAnsi="Times New Roman" w:cs="Times New Roman" w:hint="eastAsia"/>
                <w:kern w:val="0"/>
                <w:szCs w:val="21"/>
              </w:rPr>
              <w:t>研发工程师</w:t>
            </w:r>
          </w:p>
        </w:tc>
        <w:tc>
          <w:tcPr>
            <w:tcW w:w="767" w:type="dxa"/>
            <w:tcBorders>
              <w:top w:val="single" w:sz="4" w:space="0" w:color="auto"/>
              <w:left w:val="single" w:sz="4" w:space="0" w:color="auto"/>
              <w:bottom w:val="single" w:sz="4" w:space="0" w:color="auto"/>
              <w:right w:val="single" w:sz="4" w:space="0" w:color="auto"/>
            </w:tcBorders>
            <w:vAlign w:val="center"/>
          </w:tcPr>
          <w:p w:rsidR="007331D7" w:rsidRPr="007331D7" w:rsidRDefault="007331D7" w:rsidP="007331D7">
            <w:pPr>
              <w:widowControl/>
              <w:jc w:val="center"/>
              <w:rPr>
                <w:rFonts w:ascii="Times New Roman" w:eastAsia="宋体" w:hAnsi="Times New Roman" w:cs="Times New Roman"/>
                <w:kern w:val="0"/>
                <w:szCs w:val="21"/>
              </w:rPr>
            </w:pPr>
            <w:r w:rsidRPr="007331D7">
              <w:rPr>
                <w:rFonts w:ascii="Times New Roman" w:eastAsia="宋体" w:hAnsi="Times New Roman" w:cs="Times New Roman" w:hint="eastAsia"/>
                <w:kern w:val="0"/>
                <w:szCs w:val="21"/>
              </w:rPr>
              <w:t>中级</w:t>
            </w:r>
          </w:p>
        </w:tc>
        <w:tc>
          <w:tcPr>
            <w:tcW w:w="1416" w:type="dxa"/>
            <w:tcBorders>
              <w:top w:val="single" w:sz="4" w:space="0" w:color="auto"/>
              <w:left w:val="single" w:sz="4" w:space="0" w:color="auto"/>
              <w:bottom w:val="single" w:sz="4" w:space="0" w:color="auto"/>
              <w:right w:val="single" w:sz="4" w:space="0" w:color="auto"/>
            </w:tcBorders>
            <w:vAlign w:val="center"/>
          </w:tcPr>
          <w:p w:rsidR="007331D7" w:rsidRPr="007331D7" w:rsidRDefault="007331D7" w:rsidP="007331D7">
            <w:pPr>
              <w:widowControl/>
              <w:jc w:val="center"/>
              <w:rPr>
                <w:rFonts w:ascii="Times New Roman" w:eastAsia="宋体" w:hAnsi="Times New Roman" w:cs="Times New Roman"/>
                <w:kern w:val="0"/>
                <w:szCs w:val="21"/>
              </w:rPr>
            </w:pPr>
            <w:r w:rsidRPr="007331D7">
              <w:rPr>
                <w:rFonts w:ascii="Times New Roman" w:eastAsia="宋体" w:hAnsi="Times New Roman" w:cs="Times New Roman" w:hint="eastAsia"/>
                <w:kern w:val="0"/>
                <w:szCs w:val="21"/>
              </w:rPr>
              <w:t>安徽元琛环保科技股份有限公司</w:t>
            </w:r>
          </w:p>
        </w:tc>
        <w:tc>
          <w:tcPr>
            <w:tcW w:w="1550" w:type="dxa"/>
            <w:tcBorders>
              <w:top w:val="single" w:sz="4" w:space="0" w:color="auto"/>
              <w:left w:val="single" w:sz="4" w:space="0" w:color="auto"/>
              <w:bottom w:val="single" w:sz="4" w:space="0" w:color="auto"/>
              <w:right w:val="single" w:sz="4" w:space="0" w:color="auto"/>
            </w:tcBorders>
            <w:vAlign w:val="center"/>
          </w:tcPr>
          <w:p w:rsidR="007331D7" w:rsidRPr="007331D7" w:rsidRDefault="007331D7" w:rsidP="007331D7">
            <w:pPr>
              <w:widowControl/>
              <w:jc w:val="center"/>
              <w:rPr>
                <w:rFonts w:ascii="Times New Roman" w:eastAsia="宋体" w:hAnsi="Times New Roman" w:cs="Times New Roman"/>
                <w:kern w:val="0"/>
                <w:szCs w:val="21"/>
              </w:rPr>
            </w:pPr>
            <w:r w:rsidRPr="007331D7">
              <w:rPr>
                <w:rFonts w:ascii="Times New Roman" w:eastAsia="宋体" w:hAnsi="Times New Roman" w:cs="Times New Roman" w:hint="eastAsia"/>
                <w:kern w:val="0"/>
                <w:szCs w:val="21"/>
              </w:rPr>
              <w:t>安徽元琛环保科技股份有限公司</w:t>
            </w:r>
          </w:p>
        </w:tc>
        <w:tc>
          <w:tcPr>
            <w:tcW w:w="3401" w:type="dxa"/>
            <w:tcBorders>
              <w:top w:val="single" w:sz="4" w:space="0" w:color="auto"/>
              <w:left w:val="single" w:sz="4" w:space="0" w:color="auto"/>
              <w:bottom w:val="single" w:sz="4" w:space="0" w:color="auto"/>
              <w:right w:val="single" w:sz="4" w:space="0" w:color="auto"/>
            </w:tcBorders>
            <w:vAlign w:val="center"/>
          </w:tcPr>
          <w:p w:rsidR="007331D7" w:rsidRPr="007331D7" w:rsidRDefault="007331D7" w:rsidP="007331D7">
            <w:pPr>
              <w:widowControl/>
              <w:jc w:val="center"/>
              <w:rPr>
                <w:rFonts w:ascii="Times New Roman" w:eastAsia="宋体" w:hAnsi="Times New Roman" w:cs="Times New Roman"/>
                <w:kern w:val="0"/>
                <w:szCs w:val="21"/>
              </w:rPr>
            </w:pPr>
            <w:r w:rsidRPr="007331D7">
              <w:rPr>
                <w:rFonts w:ascii="Times New Roman" w:eastAsia="宋体" w:hAnsi="Times New Roman" w:cs="Times New Roman" w:hint="eastAsia"/>
                <w:kern w:val="0"/>
                <w:szCs w:val="21"/>
              </w:rPr>
              <w:t>尘、硝、二噁英多污染物超净协同处理技术系统试验的工业运行和生产</w:t>
            </w:r>
          </w:p>
        </w:tc>
      </w:tr>
      <w:tr w:rsidR="007331D7" w:rsidRPr="007331D7" w:rsidTr="00E923A9">
        <w:trPr>
          <w:trHeight w:val="262"/>
          <w:jc w:val="center"/>
        </w:trPr>
        <w:tc>
          <w:tcPr>
            <w:tcW w:w="874" w:type="dxa"/>
            <w:tcBorders>
              <w:top w:val="single" w:sz="4" w:space="0" w:color="auto"/>
              <w:left w:val="single" w:sz="4" w:space="0" w:color="auto"/>
              <w:bottom w:val="single" w:sz="4" w:space="0" w:color="auto"/>
              <w:right w:val="single" w:sz="4" w:space="0" w:color="auto"/>
            </w:tcBorders>
            <w:vAlign w:val="center"/>
          </w:tcPr>
          <w:p w:rsidR="007331D7" w:rsidRPr="007331D7" w:rsidRDefault="007331D7" w:rsidP="007331D7">
            <w:pPr>
              <w:widowControl/>
              <w:jc w:val="center"/>
              <w:rPr>
                <w:rFonts w:ascii="Times New Roman" w:eastAsia="宋体" w:hAnsi="Times New Roman" w:cs="Times New Roman"/>
                <w:kern w:val="0"/>
                <w:szCs w:val="21"/>
              </w:rPr>
            </w:pPr>
            <w:r w:rsidRPr="007331D7">
              <w:rPr>
                <w:rFonts w:ascii="Times New Roman" w:eastAsia="宋体" w:hAnsi="Times New Roman" w:cs="Times New Roman" w:hint="eastAsia"/>
                <w:kern w:val="0"/>
                <w:szCs w:val="21"/>
              </w:rPr>
              <w:t>杨东</w:t>
            </w:r>
          </w:p>
        </w:tc>
        <w:tc>
          <w:tcPr>
            <w:tcW w:w="456" w:type="dxa"/>
            <w:tcBorders>
              <w:top w:val="single" w:sz="4" w:space="0" w:color="auto"/>
              <w:left w:val="single" w:sz="4" w:space="0" w:color="auto"/>
              <w:bottom w:val="single" w:sz="4" w:space="0" w:color="auto"/>
              <w:right w:val="single" w:sz="4" w:space="0" w:color="auto"/>
            </w:tcBorders>
            <w:vAlign w:val="center"/>
          </w:tcPr>
          <w:p w:rsidR="007331D7" w:rsidRPr="007331D7" w:rsidRDefault="007331D7" w:rsidP="007331D7">
            <w:pPr>
              <w:widowControl/>
              <w:jc w:val="center"/>
              <w:rPr>
                <w:rFonts w:ascii="Times New Roman" w:eastAsia="宋体" w:hAnsi="Times New Roman" w:cs="Times New Roman"/>
                <w:kern w:val="0"/>
                <w:szCs w:val="21"/>
              </w:rPr>
            </w:pPr>
            <w:r w:rsidRPr="007331D7">
              <w:rPr>
                <w:rFonts w:ascii="Times New Roman" w:eastAsia="宋体" w:hAnsi="Times New Roman" w:cs="Times New Roman" w:hint="eastAsia"/>
                <w:kern w:val="0"/>
                <w:szCs w:val="21"/>
              </w:rPr>
              <w:t>5</w:t>
            </w:r>
          </w:p>
        </w:tc>
        <w:tc>
          <w:tcPr>
            <w:tcW w:w="987" w:type="dxa"/>
            <w:tcBorders>
              <w:top w:val="single" w:sz="4" w:space="0" w:color="auto"/>
              <w:left w:val="single" w:sz="4" w:space="0" w:color="auto"/>
              <w:bottom w:val="single" w:sz="4" w:space="0" w:color="auto"/>
              <w:right w:val="single" w:sz="4" w:space="0" w:color="auto"/>
            </w:tcBorders>
            <w:vAlign w:val="center"/>
          </w:tcPr>
          <w:p w:rsidR="007331D7" w:rsidRPr="007331D7" w:rsidRDefault="007331D7" w:rsidP="007331D7">
            <w:pPr>
              <w:widowControl/>
              <w:jc w:val="center"/>
              <w:rPr>
                <w:rFonts w:ascii="Times New Roman" w:eastAsia="宋体" w:hAnsi="Times New Roman" w:cs="Times New Roman"/>
                <w:kern w:val="0"/>
                <w:szCs w:val="21"/>
              </w:rPr>
            </w:pPr>
            <w:r w:rsidRPr="007331D7">
              <w:rPr>
                <w:rFonts w:ascii="Times New Roman" w:eastAsia="宋体" w:hAnsi="Times New Roman" w:cs="Times New Roman" w:hint="eastAsia"/>
                <w:kern w:val="0"/>
                <w:szCs w:val="21"/>
              </w:rPr>
              <w:t>研发工程师</w:t>
            </w:r>
          </w:p>
        </w:tc>
        <w:tc>
          <w:tcPr>
            <w:tcW w:w="767" w:type="dxa"/>
            <w:tcBorders>
              <w:top w:val="single" w:sz="4" w:space="0" w:color="auto"/>
              <w:left w:val="single" w:sz="4" w:space="0" w:color="auto"/>
              <w:bottom w:val="single" w:sz="4" w:space="0" w:color="auto"/>
              <w:right w:val="single" w:sz="4" w:space="0" w:color="auto"/>
            </w:tcBorders>
            <w:vAlign w:val="center"/>
          </w:tcPr>
          <w:p w:rsidR="007331D7" w:rsidRPr="007331D7" w:rsidRDefault="007331D7" w:rsidP="007331D7">
            <w:pPr>
              <w:widowControl/>
              <w:jc w:val="center"/>
              <w:rPr>
                <w:rFonts w:ascii="Times New Roman" w:eastAsia="宋体" w:hAnsi="Times New Roman" w:cs="Times New Roman"/>
                <w:kern w:val="0"/>
                <w:szCs w:val="21"/>
              </w:rPr>
            </w:pPr>
            <w:r w:rsidRPr="007331D7">
              <w:rPr>
                <w:rFonts w:ascii="Times New Roman" w:eastAsia="宋体" w:hAnsi="Times New Roman" w:cs="Times New Roman" w:hint="eastAsia"/>
                <w:kern w:val="0"/>
                <w:szCs w:val="21"/>
              </w:rPr>
              <w:t>中级</w:t>
            </w:r>
          </w:p>
        </w:tc>
        <w:tc>
          <w:tcPr>
            <w:tcW w:w="1416" w:type="dxa"/>
            <w:tcBorders>
              <w:top w:val="single" w:sz="4" w:space="0" w:color="auto"/>
              <w:left w:val="single" w:sz="4" w:space="0" w:color="auto"/>
              <w:bottom w:val="single" w:sz="4" w:space="0" w:color="auto"/>
              <w:right w:val="single" w:sz="4" w:space="0" w:color="auto"/>
            </w:tcBorders>
            <w:vAlign w:val="center"/>
          </w:tcPr>
          <w:p w:rsidR="007331D7" w:rsidRPr="007331D7" w:rsidRDefault="007331D7" w:rsidP="007331D7">
            <w:pPr>
              <w:widowControl/>
              <w:jc w:val="center"/>
              <w:rPr>
                <w:rFonts w:ascii="Times New Roman" w:eastAsia="宋体" w:hAnsi="Times New Roman" w:cs="Times New Roman"/>
                <w:kern w:val="0"/>
                <w:szCs w:val="21"/>
              </w:rPr>
            </w:pPr>
            <w:r w:rsidRPr="007331D7">
              <w:rPr>
                <w:rFonts w:ascii="Times New Roman" w:eastAsia="宋体" w:hAnsi="Times New Roman" w:cs="Times New Roman" w:hint="eastAsia"/>
                <w:kern w:val="0"/>
                <w:szCs w:val="21"/>
              </w:rPr>
              <w:t>安徽元琛环保科技股份有限公司</w:t>
            </w:r>
          </w:p>
        </w:tc>
        <w:tc>
          <w:tcPr>
            <w:tcW w:w="1550" w:type="dxa"/>
            <w:tcBorders>
              <w:top w:val="single" w:sz="4" w:space="0" w:color="auto"/>
              <w:left w:val="single" w:sz="4" w:space="0" w:color="auto"/>
              <w:bottom w:val="single" w:sz="4" w:space="0" w:color="auto"/>
              <w:right w:val="single" w:sz="4" w:space="0" w:color="auto"/>
            </w:tcBorders>
            <w:vAlign w:val="center"/>
          </w:tcPr>
          <w:p w:rsidR="007331D7" w:rsidRPr="007331D7" w:rsidRDefault="007331D7" w:rsidP="007331D7">
            <w:pPr>
              <w:widowControl/>
              <w:jc w:val="center"/>
              <w:rPr>
                <w:rFonts w:ascii="Times New Roman" w:eastAsia="宋体" w:hAnsi="Times New Roman" w:cs="Times New Roman"/>
                <w:kern w:val="0"/>
                <w:szCs w:val="21"/>
              </w:rPr>
            </w:pPr>
            <w:r w:rsidRPr="007331D7">
              <w:rPr>
                <w:rFonts w:ascii="Times New Roman" w:eastAsia="宋体" w:hAnsi="Times New Roman" w:cs="Times New Roman" w:hint="eastAsia"/>
                <w:kern w:val="0"/>
                <w:szCs w:val="21"/>
              </w:rPr>
              <w:t>安徽元琛环保科技股份有限公司</w:t>
            </w:r>
          </w:p>
        </w:tc>
        <w:tc>
          <w:tcPr>
            <w:tcW w:w="3401" w:type="dxa"/>
            <w:tcBorders>
              <w:top w:val="single" w:sz="4" w:space="0" w:color="auto"/>
              <w:left w:val="single" w:sz="4" w:space="0" w:color="auto"/>
              <w:bottom w:val="single" w:sz="4" w:space="0" w:color="auto"/>
              <w:right w:val="single" w:sz="4" w:space="0" w:color="auto"/>
            </w:tcBorders>
            <w:vAlign w:val="center"/>
          </w:tcPr>
          <w:p w:rsidR="007331D7" w:rsidRPr="007331D7" w:rsidRDefault="007331D7" w:rsidP="007331D7">
            <w:pPr>
              <w:widowControl/>
              <w:jc w:val="center"/>
              <w:rPr>
                <w:rFonts w:ascii="Times New Roman" w:eastAsia="宋体" w:hAnsi="Times New Roman" w:cs="Times New Roman"/>
                <w:kern w:val="0"/>
                <w:szCs w:val="21"/>
              </w:rPr>
            </w:pPr>
            <w:r w:rsidRPr="007331D7">
              <w:rPr>
                <w:rFonts w:ascii="Times New Roman" w:eastAsia="宋体" w:hAnsi="Times New Roman" w:cs="Times New Roman" w:hint="eastAsia"/>
                <w:kern w:val="0"/>
                <w:szCs w:val="21"/>
              </w:rPr>
              <w:t>脱二噁英除尘一体化滤料的研发与制备工艺</w:t>
            </w:r>
            <w:r w:rsidRPr="007331D7">
              <w:rPr>
                <w:rFonts w:ascii="Times New Roman" w:eastAsia="宋体" w:hAnsi="Times New Roman" w:cs="Times New Roman"/>
                <w:kern w:val="0"/>
                <w:szCs w:val="21"/>
              </w:rPr>
              <w:t>的项目开发</w:t>
            </w:r>
            <w:r w:rsidRPr="007331D7">
              <w:rPr>
                <w:rFonts w:ascii="Times New Roman" w:eastAsia="宋体" w:hAnsi="Times New Roman" w:cs="Times New Roman" w:hint="eastAsia"/>
                <w:kern w:val="0"/>
                <w:szCs w:val="21"/>
              </w:rPr>
              <w:t>、</w:t>
            </w:r>
            <w:r w:rsidRPr="007331D7">
              <w:rPr>
                <w:rFonts w:ascii="Times New Roman" w:eastAsia="宋体" w:hAnsi="Times New Roman" w:cs="Times New Roman"/>
                <w:kern w:val="0"/>
                <w:szCs w:val="21"/>
              </w:rPr>
              <w:t>制备</w:t>
            </w:r>
            <w:r w:rsidRPr="007331D7">
              <w:rPr>
                <w:rFonts w:ascii="Times New Roman" w:eastAsia="宋体" w:hAnsi="Times New Roman" w:cs="Times New Roman" w:hint="eastAsia"/>
                <w:kern w:val="0"/>
                <w:szCs w:val="21"/>
              </w:rPr>
              <w:t>工艺研究</w:t>
            </w:r>
          </w:p>
        </w:tc>
      </w:tr>
      <w:tr w:rsidR="007331D7" w:rsidRPr="007331D7" w:rsidTr="00E923A9">
        <w:trPr>
          <w:trHeight w:val="429"/>
          <w:jc w:val="center"/>
        </w:trPr>
        <w:tc>
          <w:tcPr>
            <w:tcW w:w="874" w:type="dxa"/>
            <w:tcBorders>
              <w:top w:val="single" w:sz="4" w:space="0" w:color="auto"/>
              <w:left w:val="single" w:sz="4" w:space="0" w:color="auto"/>
              <w:bottom w:val="single" w:sz="4" w:space="0" w:color="auto"/>
              <w:right w:val="single" w:sz="4" w:space="0" w:color="auto"/>
            </w:tcBorders>
            <w:vAlign w:val="center"/>
          </w:tcPr>
          <w:p w:rsidR="007331D7" w:rsidRPr="007331D7" w:rsidRDefault="007331D7" w:rsidP="007331D7">
            <w:pPr>
              <w:widowControl/>
              <w:jc w:val="center"/>
              <w:rPr>
                <w:rFonts w:ascii="Times New Roman" w:eastAsia="宋体" w:hAnsi="Times New Roman" w:cs="Times New Roman"/>
                <w:kern w:val="0"/>
                <w:szCs w:val="21"/>
              </w:rPr>
            </w:pPr>
            <w:r w:rsidRPr="007331D7">
              <w:rPr>
                <w:rFonts w:ascii="Times New Roman" w:eastAsia="宋体" w:hAnsi="Times New Roman" w:cs="Times New Roman" w:hint="eastAsia"/>
                <w:kern w:val="0"/>
                <w:szCs w:val="21"/>
              </w:rPr>
              <w:t>李晓东</w:t>
            </w:r>
          </w:p>
        </w:tc>
        <w:tc>
          <w:tcPr>
            <w:tcW w:w="456" w:type="dxa"/>
            <w:tcBorders>
              <w:top w:val="single" w:sz="4" w:space="0" w:color="auto"/>
              <w:left w:val="single" w:sz="4" w:space="0" w:color="auto"/>
              <w:bottom w:val="single" w:sz="4" w:space="0" w:color="auto"/>
              <w:right w:val="single" w:sz="4" w:space="0" w:color="auto"/>
            </w:tcBorders>
            <w:vAlign w:val="center"/>
          </w:tcPr>
          <w:p w:rsidR="007331D7" w:rsidRPr="007331D7" w:rsidRDefault="007331D7" w:rsidP="007331D7">
            <w:pPr>
              <w:widowControl/>
              <w:jc w:val="center"/>
              <w:rPr>
                <w:rFonts w:ascii="Times New Roman" w:eastAsia="宋体" w:hAnsi="Times New Roman" w:cs="Times New Roman"/>
                <w:kern w:val="0"/>
                <w:szCs w:val="21"/>
              </w:rPr>
            </w:pPr>
            <w:r w:rsidRPr="007331D7">
              <w:rPr>
                <w:rFonts w:ascii="Times New Roman" w:eastAsia="宋体" w:hAnsi="Times New Roman" w:cs="Times New Roman" w:hint="eastAsia"/>
                <w:kern w:val="0"/>
                <w:szCs w:val="21"/>
              </w:rPr>
              <w:t>6</w:t>
            </w:r>
          </w:p>
        </w:tc>
        <w:tc>
          <w:tcPr>
            <w:tcW w:w="987" w:type="dxa"/>
            <w:tcBorders>
              <w:top w:val="single" w:sz="4" w:space="0" w:color="auto"/>
              <w:left w:val="single" w:sz="4" w:space="0" w:color="auto"/>
              <w:bottom w:val="single" w:sz="4" w:space="0" w:color="auto"/>
              <w:right w:val="single" w:sz="4" w:space="0" w:color="auto"/>
            </w:tcBorders>
            <w:vAlign w:val="center"/>
          </w:tcPr>
          <w:p w:rsidR="007331D7" w:rsidRPr="007331D7" w:rsidRDefault="007331D7" w:rsidP="007331D7">
            <w:pPr>
              <w:widowControl/>
              <w:jc w:val="center"/>
              <w:rPr>
                <w:rFonts w:ascii="Times New Roman" w:eastAsia="宋体" w:hAnsi="Times New Roman" w:cs="Times New Roman"/>
                <w:kern w:val="0"/>
                <w:szCs w:val="21"/>
              </w:rPr>
            </w:pPr>
            <w:r w:rsidRPr="007331D7">
              <w:rPr>
                <w:rFonts w:ascii="Times New Roman" w:eastAsia="宋体" w:hAnsi="Times New Roman" w:cs="Times New Roman" w:hint="eastAsia"/>
                <w:kern w:val="0"/>
                <w:szCs w:val="21"/>
              </w:rPr>
              <w:t>/</w:t>
            </w:r>
          </w:p>
        </w:tc>
        <w:tc>
          <w:tcPr>
            <w:tcW w:w="767" w:type="dxa"/>
            <w:tcBorders>
              <w:top w:val="single" w:sz="4" w:space="0" w:color="auto"/>
              <w:left w:val="single" w:sz="4" w:space="0" w:color="auto"/>
              <w:bottom w:val="single" w:sz="4" w:space="0" w:color="auto"/>
              <w:right w:val="single" w:sz="4" w:space="0" w:color="auto"/>
            </w:tcBorders>
            <w:vAlign w:val="center"/>
          </w:tcPr>
          <w:p w:rsidR="007331D7" w:rsidRPr="007331D7" w:rsidRDefault="007331D7" w:rsidP="007331D7">
            <w:pPr>
              <w:widowControl/>
              <w:jc w:val="center"/>
              <w:rPr>
                <w:rFonts w:ascii="Times New Roman" w:eastAsia="宋体" w:hAnsi="Times New Roman" w:cs="Times New Roman"/>
                <w:kern w:val="0"/>
                <w:szCs w:val="21"/>
              </w:rPr>
            </w:pPr>
            <w:r w:rsidRPr="007331D7">
              <w:rPr>
                <w:rFonts w:ascii="Times New Roman" w:eastAsia="宋体" w:hAnsi="Times New Roman" w:cs="Times New Roman" w:hint="eastAsia"/>
                <w:kern w:val="0"/>
                <w:szCs w:val="21"/>
              </w:rPr>
              <w:t>教授</w:t>
            </w:r>
          </w:p>
        </w:tc>
        <w:tc>
          <w:tcPr>
            <w:tcW w:w="1416" w:type="dxa"/>
            <w:tcBorders>
              <w:top w:val="single" w:sz="4" w:space="0" w:color="auto"/>
              <w:left w:val="single" w:sz="4" w:space="0" w:color="auto"/>
              <w:bottom w:val="single" w:sz="4" w:space="0" w:color="auto"/>
              <w:right w:val="single" w:sz="4" w:space="0" w:color="auto"/>
            </w:tcBorders>
            <w:vAlign w:val="center"/>
          </w:tcPr>
          <w:p w:rsidR="007331D7" w:rsidRPr="007331D7" w:rsidRDefault="007331D7" w:rsidP="007331D7">
            <w:pPr>
              <w:widowControl/>
              <w:jc w:val="center"/>
              <w:rPr>
                <w:rFonts w:ascii="Times New Roman" w:eastAsia="宋体" w:hAnsi="Times New Roman" w:cs="Times New Roman"/>
                <w:kern w:val="0"/>
                <w:szCs w:val="21"/>
              </w:rPr>
            </w:pPr>
            <w:r w:rsidRPr="007331D7">
              <w:rPr>
                <w:rFonts w:ascii="Times New Roman" w:eastAsia="宋体" w:hAnsi="Times New Roman" w:cs="Times New Roman" w:hint="eastAsia"/>
                <w:kern w:val="0"/>
                <w:szCs w:val="21"/>
              </w:rPr>
              <w:t>浙江大学</w:t>
            </w:r>
          </w:p>
        </w:tc>
        <w:tc>
          <w:tcPr>
            <w:tcW w:w="1550" w:type="dxa"/>
            <w:tcBorders>
              <w:top w:val="single" w:sz="4" w:space="0" w:color="auto"/>
              <w:left w:val="single" w:sz="4" w:space="0" w:color="auto"/>
              <w:bottom w:val="single" w:sz="4" w:space="0" w:color="auto"/>
              <w:right w:val="single" w:sz="4" w:space="0" w:color="auto"/>
            </w:tcBorders>
            <w:vAlign w:val="center"/>
          </w:tcPr>
          <w:p w:rsidR="007331D7" w:rsidRPr="007331D7" w:rsidRDefault="007331D7" w:rsidP="007331D7">
            <w:pPr>
              <w:widowControl/>
              <w:jc w:val="center"/>
              <w:rPr>
                <w:rFonts w:ascii="Times New Roman" w:eastAsia="宋体" w:hAnsi="Times New Roman" w:cs="Times New Roman"/>
                <w:kern w:val="0"/>
                <w:szCs w:val="21"/>
              </w:rPr>
            </w:pPr>
            <w:r w:rsidRPr="007331D7">
              <w:rPr>
                <w:rFonts w:ascii="Times New Roman" w:eastAsia="宋体" w:hAnsi="Times New Roman" w:cs="Times New Roman" w:hint="eastAsia"/>
                <w:kern w:val="0"/>
                <w:szCs w:val="21"/>
              </w:rPr>
              <w:t>浙江大学</w:t>
            </w:r>
          </w:p>
        </w:tc>
        <w:tc>
          <w:tcPr>
            <w:tcW w:w="3401" w:type="dxa"/>
            <w:tcBorders>
              <w:top w:val="single" w:sz="4" w:space="0" w:color="auto"/>
              <w:left w:val="single" w:sz="4" w:space="0" w:color="auto"/>
              <w:bottom w:val="single" w:sz="4" w:space="0" w:color="auto"/>
              <w:right w:val="single" w:sz="4" w:space="0" w:color="auto"/>
            </w:tcBorders>
            <w:vAlign w:val="center"/>
          </w:tcPr>
          <w:p w:rsidR="007331D7" w:rsidRPr="007331D7" w:rsidRDefault="007331D7" w:rsidP="007331D7">
            <w:pPr>
              <w:widowControl/>
              <w:jc w:val="center"/>
              <w:rPr>
                <w:rFonts w:ascii="Times New Roman" w:eastAsia="宋体" w:hAnsi="Times New Roman" w:cs="Times New Roman"/>
                <w:kern w:val="0"/>
                <w:szCs w:val="21"/>
              </w:rPr>
            </w:pPr>
            <w:r w:rsidRPr="007331D7">
              <w:rPr>
                <w:rFonts w:ascii="Times New Roman" w:eastAsia="宋体" w:hAnsi="Times New Roman" w:cs="Times New Roman" w:hint="eastAsia"/>
                <w:kern w:val="0"/>
                <w:szCs w:val="21"/>
              </w:rPr>
              <w:t>技术发明与原理分析</w:t>
            </w:r>
          </w:p>
        </w:tc>
      </w:tr>
      <w:tr w:rsidR="007331D7" w:rsidRPr="007331D7" w:rsidTr="00E923A9">
        <w:trPr>
          <w:trHeight w:val="262"/>
          <w:jc w:val="center"/>
        </w:trPr>
        <w:tc>
          <w:tcPr>
            <w:tcW w:w="874" w:type="dxa"/>
            <w:tcBorders>
              <w:top w:val="single" w:sz="4" w:space="0" w:color="auto"/>
              <w:left w:val="single" w:sz="4" w:space="0" w:color="auto"/>
              <w:bottom w:val="single" w:sz="4" w:space="0" w:color="auto"/>
              <w:right w:val="single" w:sz="4" w:space="0" w:color="auto"/>
            </w:tcBorders>
            <w:vAlign w:val="center"/>
          </w:tcPr>
          <w:p w:rsidR="007331D7" w:rsidRPr="007331D7" w:rsidRDefault="007331D7" w:rsidP="007331D7">
            <w:pPr>
              <w:widowControl/>
              <w:jc w:val="center"/>
              <w:rPr>
                <w:rFonts w:ascii="Times New Roman" w:eastAsia="宋体" w:hAnsi="Times New Roman" w:cs="Times New Roman"/>
                <w:kern w:val="0"/>
                <w:szCs w:val="21"/>
              </w:rPr>
            </w:pPr>
            <w:r w:rsidRPr="007331D7">
              <w:rPr>
                <w:rFonts w:ascii="Times New Roman" w:eastAsia="宋体" w:hAnsi="Times New Roman" w:cs="Times New Roman" w:hint="eastAsia"/>
                <w:kern w:val="0"/>
                <w:szCs w:val="21"/>
              </w:rPr>
              <w:t>许晓龙</w:t>
            </w:r>
          </w:p>
        </w:tc>
        <w:tc>
          <w:tcPr>
            <w:tcW w:w="456" w:type="dxa"/>
            <w:tcBorders>
              <w:top w:val="single" w:sz="4" w:space="0" w:color="auto"/>
              <w:left w:val="single" w:sz="4" w:space="0" w:color="auto"/>
              <w:bottom w:val="single" w:sz="4" w:space="0" w:color="auto"/>
              <w:right w:val="single" w:sz="4" w:space="0" w:color="auto"/>
            </w:tcBorders>
            <w:vAlign w:val="center"/>
          </w:tcPr>
          <w:p w:rsidR="007331D7" w:rsidRPr="007331D7" w:rsidRDefault="007331D7" w:rsidP="007331D7">
            <w:pPr>
              <w:widowControl/>
              <w:jc w:val="center"/>
              <w:rPr>
                <w:rFonts w:ascii="Times New Roman" w:eastAsia="宋体" w:hAnsi="Times New Roman" w:cs="Times New Roman"/>
                <w:kern w:val="0"/>
                <w:szCs w:val="21"/>
              </w:rPr>
            </w:pPr>
            <w:r w:rsidRPr="007331D7">
              <w:rPr>
                <w:rFonts w:ascii="Times New Roman" w:eastAsia="宋体" w:hAnsi="Times New Roman" w:cs="Times New Roman" w:hint="eastAsia"/>
                <w:kern w:val="0"/>
                <w:szCs w:val="21"/>
              </w:rPr>
              <w:t>7</w:t>
            </w:r>
          </w:p>
        </w:tc>
        <w:tc>
          <w:tcPr>
            <w:tcW w:w="987" w:type="dxa"/>
            <w:tcBorders>
              <w:top w:val="single" w:sz="4" w:space="0" w:color="auto"/>
              <w:left w:val="single" w:sz="4" w:space="0" w:color="auto"/>
              <w:bottom w:val="single" w:sz="4" w:space="0" w:color="auto"/>
              <w:right w:val="single" w:sz="4" w:space="0" w:color="auto"/>
            </w:tcBorders>
            <w:vAlign w:val="center"/>
          </w:tcPr>
          <w:p w:rsidR="007331D7" w:rsidRPr="007331D7" w:rsidRDefault="007331D7" w:rsidP="007331D7">
            <w:pPr>
              <w:widowControl/>
              <w:jc w:val="center"/>
              <w:rPr>
                <w:rFonts w:ascii="Times New Roman" w:eastAsia="宋体" w:hAnsi="Times New Roman" w:cs="Times New Roman"/>
                <w:kern w:val="0"/>
                <w:szCs w:val="21"/>
              </w:rPr>
            </w:pPr>
            <w:r w:rsidRPr="007331D7">
              <w:rPr>
                <w:rFonts w:ascii="Times New Roman" w:eastAsia="宋体" w:hAnsi="Times New Roman" w:cs="Times New Roman" w:hint="eastAsia"/>
                <w:kern w:val="0"/>
                <w:szCs w:val="21"/>
              </w:rPr>
              <w:t>研发工程师</w:t>
            </w:r>
          </w:p>
        </w:tc>
        <w:tc>
          <w:tcPr>
            <w:tcW w:w="767" w:type="dxa"/>
            <w:tcBorders>
              <w:top w:val="single" w:sz="4" w:space="0" w:color="auto"/>
              <w:left w:val="single" w:sz="4" w:space="0" w:color="auto"/>
              <w:bottom w:val="single" w:sz="4" w:space="0" w:color="auto"/>
              <w:right w:val="single" w:sz="4" w:space="0" w:color="auto"/>
            </w:tcBorders>
            <w:vAlign w:val="center"/>
          </w:tcPr>
          <w:p w:rsidR="007331D7" w:rsidRPr="007331D7" w:rsidRDefault="007331D7" w:rsidP="007331D7">
            <w:pPr>
              <w:widowControl/>
              <w:jc w:val="center"/>
              <w:rPr>
                <w:rFonts w:ascii="Times New Roman" w:eastAsia="宋体" w:hAnsi="Times New Roman" w:cs="Times New Roman"/>
                <w:kern w:val="0"/>
                <w:szCs w:val="21"/>
              </w:rPr>
            </w:pPr>
            <w:r w:rsidRPr="007331D7">
              <w:rPr>
                <w:rFonts w:ascii="Times New Roman" w:eastAsia="宋体" w:hAnsi="Times New Roman" w:cs="Times New Roman" w:hint="eastAsia"/>
                <w:kern w:val="0"/>
                <w:szCs w:val="21"/>
              </w:rPr>
              <w:t>中级</w:t>
            </w:r>
          </w:p>
        </w:tc>
        <w:tc>
          <w:tcPr>
            <w:tcW w:w="1416" w:type="dxa"/>
            <w:tcBorders>
              <w:top w:val="single" w:sz="4" w:space="0" w:color="auto"/>
              <w:left w:val="single" w:sz="4" w:space="0" w:color="auto"/>
              <w:bottom w:val="single" w:sz="4" w:space="0" w:color="auto"/>
              <w:right w:val="single" w:sz="4" w:space="0" w:color="auto"/>
            </w:tcBorders>
            <w:vAlign w:val="center"/>
          </w:tcPr>
          <w:p w:rsidR="007331D7" w:rsidRPr="007331D7" w:rsidRDefault="007331D7" w:rsidP="007331D7">
            <w:pPr>
              <w:widowControl/>
              <w:jc w:val="center"/>
              <w:rPr>
                <w:rFonts w:ascii="Times New Roman" w:eastAsia="宋体" w:hAnsi="Times New Roman" w:cs="Times New Roman"/>
                <w:kern w:val="0"/>
                <w:szCs w:val="21"/>
              </w:rPr>
            </w:pPr>
            <w:r w:rsidRPr="007331D7">
              <w:rPr>
                <w:rFonts w:ascii="Times New Roman" w:eastAsia="宋体" w:hAnsi="Times New Roman" w:cs="Times New Roman" w:hint="eastAsia"/>
                <w:kern w:val="0"/>
                <w:szCs w:val="21"/>
              </w:rPr>
              <w:t>安徽元琛环保科技股份有限公司</w:t>
            </w:r>
          </w:p>
        </w:tc>
        <w:tc>
          <w:tcPr>
            <w:tcW w:w="1550" w:type="dxa"/>
            <w:tcBorders>
              <w:top w:val="single" w:sz="4" w:space="0" w:color="auto"/>
              <w:left w:val="single" w:sz="4" w:space="0" w:color="auto"/>
              <w:bottom w:val="single" w:sz="4" w:space="0" w:color="auto"/>
              <w:right w:val="single" w:sz="4" w:space="0" w:color="auto"/>
            </w:tcBorders>
            <w:vAlign w:val="center"/>
          </w:tcPr>
          <w:p w:rsidR="007331D7" w:rsidRPr="007331D7" w:rsidRDefault="007331D7" w:rsidP="007331D7">
            <w:pPr>
              <w:widowControl/>
              <w:jc w:val="center"/>
              <w:rPr>
                <w:rFonts w:ascii="Times New Roman" w:eastAsia="宋体" w:hAnsi="Times New Roman" w:cs="Times New Roman"/>
                <w:kern w:val="0"/>
                <w:szCs w:val="21"/>
              </w:rPr>
            </w:pPr>
            <w:r w:rsidRPr="007331D7">
              <w:rPr>
                <w:rFonts w:ascii="Times New Roman" w:eastAsia="宋体" w:hAnsi="Times New Roman" w:cs="Times New Roman" w:hint="eastAsia"/>
                <w:kern w:val="0"/>
                <w:szCs w:val="21"/>
              </w:rPr>
              <w:t>安徽元琛环保科技股份有限公司</w:t>
            </w:r>
          </w:p>
        </w:tc>
        <w:tc>
          <w:tcPr>
            <w:tcW w:w="3401" w:type="dxa"/>
            <w:tcBorders>
              <w:top w:val="single" w:sz="4" w:space="0" w:color="auto"/>
              <w:left w:val="single" w:sz="4" w:space="0" w:color="auto"/>
              <w:bottom w:val="single" w:sz="4" w:space="0" w:color="auto"/>
              <w:right w:val="single" w:sz="4" w:space="0" w:color="auto"/>
            </w:tcBorders>
            <w:vAlign w:val="center"/>
          </w:tcPr>
          <w:p w:rsidR="007331D7" w:rsidRPr="007331D7" w:rsidRDefault="007331D7" w:rsidP="007331D7">
            <w:pPr>
              <w:widowControl/>
              <w:jc w:val="center"/>
              <w:rPr>
                <w:rFonts w:ascii="Times New Roman" w:eastAsia="宋体" w:hAnsi="Times New Roman" w:cs="Times New Roman"/>
                <w:kern w:val="0"/>
                <w:szCs w:val="21"/>
              </w:rPr>
            </w:pPr>
            <w:r w:rsidRPr="007331D7">
              <w:rPr>
                <w:rFonts w:ascii="Times New Roman" w:eastAsia="宋体" w:hAnsi="Times New Roman" w:cs="Times New Roman" w:hint="eastAsia"/>
                <w:kern w:val="0"/>
                <w:szCs w:val="21"/>
              </w:rPr>
              <w:t>碱土金属固化配方的研发与制备工艺技术研发和相关基础理论研究</w:t>
            </w:r>
          </w:p>
        </w:tc>
      </w:tr>
      <w:tr w:rsidR="007331D7" w:rsidRPr="007331D7" w:rsidTr="00E923A9">
        <w:trPr>
          <w:trHeight w:val="262"/>
          <w:jc w:val="center"/>
        </w:trPr>
        <w:tc>
          <w:tcPr>
            <w:tcW w:w="874" w:type="dxa"/>
            <w:tcBorders>
              <w:top w:val="single" w:sz="4" w:space="0" w:color="auto"/>
              <w:left w:val="single" w:sz="4" w:space="0" w:color="auto"/>
              <w:bottom w:val="single" w:sz="4" w:space="0" w:color="auto"/>
              <w:right w:val="single" w:sz="4" w:space="0" w:color="auto"/>
            </w:tcBorders>
            <w:vAlign w:val="center"/>
          </w:tcPr>
          <w:p w:rsidR="007331D7" w:rsidRPr="007331D7" w:rsidRDefault="007331D7" w:rsidP="007331D7">
            <w:pPr>
              <w:widowControl/>
              <w:jc w:val="center"/>
              <w:rPr>
                <w:rFonts w:ascii="Times New Roman" w:eastAsia="宋体" w:hAnsi="Times New Roman" w:cs="Times New Roman"/>
                <w:kern w:val="0"/>
                <w:szCs w:val="21"/>
              </w:rPr>
            </w:pPr>
            <w:r w:rsidRPr="007331D7">
              <w:rPr>
                <w:rFonts w:ascii="Times New Roman" w:eastAsia="宋体" w:hAnsi="Times New Roman" w:cs="Times New Roman" w:hint="eastAsia"/>
                <w:kern w:val="0"/>
                <w:szCs w:val="21"/>
              </w:rPr>
              <w:t>周冠辰</w:t>
            </w:r>
          </w:p>
        </w:tc>
        <w:tc>
          <w:tcPr>
            <w:tcW w:w="456" w:type="dxa"/>
            <w:tcBorders>
              <w:top w:val="single" w:sz="4" w:space="0" w:color="auto"/>
              <w:left w:val="single" w:sz="4" w:space="0" w:color="auto"/>
              <w:bottom w:val="single" w:sz="4" w:space="0" w:color="auto"/>
              <w:right w:val="single" w:sz="4" w:space="0" w:color="auto"/>
            </w:tcBorders>
            <w:vAlign w:val="center"/>
          </w:tcPr>
          <w:p w:rsidR="007331D7" w:rsidRPr="007331D7" w:rsidRDefault="007331D7" w:rsidP="007331D7">
            <w:pPr>
              <w:widowControl/>
              <w:jc w:val="center"/>
              <w:rPr>
                <w:rFonts w:ascii="Times New Roman" w:eastAsia="宋体" w:hAnsi="Times New Roman" w:cs="Times New Roman"/>
                <w:kern w:val="0"/>
                <w:szCs w:val="21"/>
              </w:rPr>
            </w:pPr>
            <w:r w:rsidRPr="007331D7">
              <w:rPr>
                <w:rFonts w:ascii="Times New Roman" w:eastAsia="宋体" w:hAnsi="Times New Roman" w:cs="Times New Roman" w:hint="eastAsia"/>
                <w:kern w:val="0"/>
                <w:szCs w:val="21"/>
              </w:rPr>
              <w:t>8</w:t>
            </w:r>
          </w:p>
        </w:tc>
        <w:tc>
          <w:tcPr>
            <w:tcW w:w="987" w:type="dxa"/>
            <w:tcBorders>
              <w:top w:val="single" w:sz="4" w:space="0" w:color="auto"/>
              <w:left w:val="single" w:sz="4" w:space="0" w:color="auto"/>
              <w:bottom w:val="single" w:sz="4" w:space="0" w:color="auto"/>
              <w:right w:val="single" w:sz="4" w:space="0" w:color="auto"/>
            </w:tcBorders>
            <w:vAlign w:val="center"/>
          </w:tcPr>
          <w:p w:rsidR="007331D7" w:rsidRPr="007331D7" w:rsidRDefault="007331D7" w:rsidP="007331D7">
            <w:pPr>
              <w:widowControl/>
              <w:jc w:val="center"/>
              <w:rPr>
                <w:rFonts w:ascii="Times New Roman" w:eastAsia="宋体" w:hAnsi="Times New Roman" w:cs="Times New Roman"/>
                <w:kern w:val="0"/>
                <w:szCs w:val="21"/>
              </w:rPr>
            </w:pPr>
            <w:r w:rsidRPr="007331D7">
              <w:rPr>
                <w:rFonts w:ascii="Times New Roman" w:eastAsia="宋体" w:hAnsi="Times New Roman" w:cs="Times New Roman" w:hint="eastAsia"/>
                <w:kern w:val="0"/>
                <w:szCs w:val="21"/>
              </w:rPr>
              <w:t>研发工程师</w:t>
            </w:r>
          </w:p>
        </w:tc>
        <w:tc>
          <w:tcPr>
            <w:tcW w:w="767" w:type="dxa"/>
            <w:tcBorders>
              <w:top w:val="single" w:sz="4" w:space="0" w:color="auto"/>
              <w:left w:val="single" w:sz="4" w:space="0" w:color="auto"/>
              <w:bottom w:val="single" w:sz="4" w:space="0" w:color="auto"/>
              <w:right w:val="single" w:sz="4" w:space="0" w:color="auto"/>
            </w:tcBorders>
            <w:vAlign w:val="center"/>
          </w:tcPr>
          <w:p w:rsidR="007331D7" w:rsidRPr="007331D7" w:rsidRDefault="007331D7" w:rsidP="007331D7">
            <w:pPr>
              <w:widowControl/>
              <w:jc w:val="center"/>
              <w:rPr>
                <w:rFonts w:ascii="Times New Roman" w:eastAsia="宋体" w:hAnsi="Times New Roman" w:cs="Times New Roman"/>
                <w:kern w:val="0"/>
                <w:szCs w:val="21"/>
              </w:rPr>
            </w:pPr>
            <w:r w:rsidRPr="007331D7">
              <w:rPr>
                <w:rFonts w:ascii="Times New Roman" w:eastAsia="宋体" w:hAnsi="Times New Roman" w:cs="Times New Roman" w:hint="eastAsia"/>
                <w:kern w:val="0"/>
                <w:szCs w:val="21"/>
              </w:rPr>
              <w:t>中级</w:t>
            </w:r>
          </w:p>
        </w:tc>
        <w:tc>
          <w:tcPr>
            <w:tcW w:w="1416" w:type="dxa"/>
            <w:tcBorders>
              <w:top w:val="single" w:sz="4" w:space="0" w:color="auto"/>
              <w:left w:val="single" w:sz="4" w:space="0" w:color="auto"/>
              <w:bottom w:val="single" w:sz="4" w:space="0" w:color="auto"/>
              <w:right w:val="single" w:sz="4" w:space="0" w:color="auto"/>
            </w:tcBorders>
            <w:vAlign w:val="center"/>
          </w:tcPr>
          <w:p w:rsidR="007331D7" w:rsidRPr="007331D7" w:rsidRDefault="007331D7" w:rsidP="007331D7">
            <w:pPr>
              <w:widowControl/>
              <w:jc w:val="center"/>
              <w:rPr>
                <w:rFonts w:ascii="Times New Roman" w:eastAsia="宋体" w:hAnsi="Times New Roman" w:cs="Times New Roman"/>
                <w:kern w:val="0"/>
                <w:szCs w:val="21"/>
              </w:rPr>
            </w:pPr>
            <w:r w:rsidRPr="007331D7">
              <w:rPr>
                <w:rFonts w:ascii="Times New Roman" w:eastAsia="宋体" w:hAnsi="Times New Roman" w:cs="Times New Roman" w:hint="eastAsia"/>
                <w:kern w:val="0"/>
                <w:szCs w:val="21"/>
              </w:rPr>
              <w:t>安徽元琛环保科技股份有限公司</w:t>
            </w:r>
          </w:p>
        </w:tc>
        <w:tc>
          <w:tcPr>
            <w:tcW w:w="1550" w:type="dxa"/>
            <w:tcBorders>
              <w:top w:val="single" w:sz="4" w:space="0" w:color="auto"/>
              <w:left w:val="single" w:sz="4" w:space="0" w:color="auto"/>
              <w:bottom w:val="single" w:sz="4" w:space="0" w:color="auto"/>
              <w:right w:val="single" w:sz="4" w:space="0" w:color="auto"/>
            </w:tcBorders>
            <w:vAlign w:val="center"/>
          </w:tcPr>
          <w:p w:rsidR="007331D7" w:rsidRPr="007331D7" w:rsidRDefault="007331D7" w:rsidP="007331D7">
            <w:pPr>
              <w:widowControl/>
              <w:jc w:val="center"/>
              <w:rPr>
                <w:rFonts w:ascii="Times New Roman" w:eastAsia="宋体" w:hAnsi="Times New Roman" w:cs="Times New Roman"/>
                <w:kern w:val="0"/>
                <w:szCs w:val="21"/>
              </w:rPr>
            </w:pPr>
            <w:r w:rsidRPr="007331D7">
              <w:rPr>
                <w:rFonts w:ascii="Times New Roman" w:eastAsia="宋体" w:hAnsi="Times New Roman" w:cs="Times New Roman" w:hint="eastAsia"/>
                <w:kern w:val="0"/>
                <w:szCs w:val="21"/>
              </w:rPr>
              <w:t>安徽元琛环保科技股份有限公司</w:t>
            </w:r>
          </w:p>
        </w:tc>
        <w:tc>
          <w:tcPr>
            <w:tcW w:w="3401" w:type="dxa"/>
            <w:tcBorders>
              <w:top w:val="single" w:sz="4" w:space="0" w:color="auto"/>
              <w:left w:val="single" w:sz="4" w:space="0" w:color="auto"/>
              <w:bottom w:val="single" w:sz="4" w:space="0" w:color="auto"/>
              <w:right w:val="single" w:sz="4" w:space="0" w:color="auto"/>
            </w:tcBorders>
            <w:vAlign w:val="center"/>
          </w:tcPr>
          <w:p w:rsidR="007331D7" w:rsidRPr="007331D7" w:rsidRDefault="007331D7" w:rsidP="007331D7">
            <w:pPr>
              <w:widowControl/>
              <w:jc w:val="center"/>
              <w:rPr>
                <w:rFonts w:ascii="Times New Roman" w:eastAsia="宋体" w:hAnsi="Times New Roman" w:cs="Times New Roman"/>
                <w:kern w:val="0"/>
                <w:szCs w:val="21"/>
              </w:rPr>
            </w:pPr>
            <w:r w:rsidRPr="007331D7">
              <w:rPr>
                <w:rFonts w:ascii="Times New Roman" w:eastAsia="宋体" w:hAnsi="Times New Roman" w:cs="Times New Roman" w:hint="eastAsia"/>
                <w:kern w:val="0"/>
                <w:szCs w:val="21"/>
              </w:rPr>
              <w:t>脱二噁英除尘一体化滤料的研发与制备工艺的技术开发</w:t>
            </w:r>
          </w:p>
        </w:tc>
      </w:tr>
      <w:tr w:rsidR="007331D7" w:rsidRPr="007331D7" w:rsidTr="00E923A9">
        <w:trPr>
          <w:trHeight w:val="262"/>
          <w:jc w:val="center"/>
        </w:trPr>
        <w:tc>
          <w:tcPr>
            <w:tcW w:w="874" w:type="dxa"/>
            <w:tcBorders>
              <w:top w:val="single" w:sz="4" w:space="0" w:color="auto"/>
              <w:left w:val="single" w:sz="4" w:space="0" w:color="auto"/>
              <w:bottom w:val="single" w:sz="4" w:space="0" w:color="auto"/>
              <w:right w:val="single" w:sz="4" w:space="0" w:color="auto"/>
            </w:tcBorders>
            <w:vAlign w:val="center"/>
          </w:tcPr>
          <w:p w:rsidR="007331D7" w:rsidRPr="007331D7" w:rsidRDefault="007331D7" w:rsidP="007331D7">
            <w:pPr>
              <w:widowControl/>
              <w:jc w:val="center"/>
              <w:rPr>
                <w:rFonts w:ascii="Times New Roman" w:eastAsia="宋体" w:hAnsi="Times New Roman" w:cs="Times New Roman"/>
                <w:kern w:val="0"/>
                <w:szCs w:val="21"/>
              </w:rPr>
            </w:pPr>
            <w:r w:rsidRPr="007331D7">
              <w:rPr>
                <w:rFonts w:ascii="Times New Roman" w:eastAsia="宋体" w:hAnsi="Times New Roman" w:cs="Times New Roman" w:hint="eastAsia"/>
                <w:kern w:val="0"/>
                <w:szCs w:val="21"/>
              </w:rPr>
              <w:t>古俊飞</w:t>
            </w:r>
          </w:p>
        </w:tc>
        <w:tc>
          <w:tcPr>
            <w:tcW w:w="456" w:type="dxa"/>
            <w:tcBorders>
              <w:top w:val="single" w:sz="4" w:space="0" w:color="auto"/>
              <w:left w:val="single" w:sz="4" w:space="0" w:color="auto"/>
              <w:bottom w:val="single" w:sz="4" w:space="0" w:color="auto"/>
              <w:right w:val="single" w:sz="4" w:space="0" w:color="auto"/>
            </w:tcBorders>
            <w:vAlign w:val="center"/>
          </w:tcPr>
          <w:p w:rsidR="007331D7" w:rsidRPr="007331D7" w:rsidRDefault="007331D7" w:rsidP="007331D7">
            <w:pPr>
              <w:widowControl/>
              <w:jc w:val="center"/>
              <w:rPr>
                <w:rFonts w:ascii="Times New Roman" w:eastAsia="宋体" w:hAnsi="Times New Roman" w:cs="Times New Roman"/>
                <w:kern w:val="0"/>
                <w:szCs w:val="21"/>
              </w:rPr>
            </w:pPr>
            <w:r w:rsidRPr="007331D7">
              <w:rPr>
                <w:rFonts w:ascii="Times New Roman" w:eastAsia="宋体" w:hAnsi="Times New Roman" w:cs="Times New Roman" w:hint="eastAsia"/>
                <w:kern w:val="0"/>
                <w:szCs w:val="21"/>
              </w:rPr>
              <w:t>9</w:t>
            </w:r>
          </w:p>
        </w:tc>
        <w:tc>
          <w:tcPr>
            <w:tcW w:w="987" w:type="dxa"/>
            <w:tcBorders>
              <w:top w:val="single" w:sz="4" w:space="0" w:color="auto"/>
              <w:left w:val="single" w:sz="4" w:space="0" w:color="auto"/>
              <w:bottom w:val="single" w:sz="4" w:space="0" w:color="auto"/>
              <w:right w:val="single" w:sz="4" w:space="0" w:color="auto"/>
            </w:tcBorders>
            <w:vAlign w:val="center"/>
          </w:tcPr>
          <w:p w:rsidR="007331D7" w:rsidRPr="007331D7" w:rsidRDefault="007331D7" w:rsidP="007331D7">
            <w:pPr>
              <w:widowControl/>
              <w:jc w:val="center"/>
              <w:rPr>
                <w:rFonts w:ascii="Times New Roman" w:eastAsia="宋体" w:hAnsi="Times New Roman" w:cs="Times New Roman"/>
                <w:kern w:val="0"/>
                <w:szCs w:val="21"/>
              </w:rPr>
            </w:pPr>
            <w:r w:rsidRPr="007331D7">
              <w:rPr>
                <w:rFonts w:ascii="Times New Roman" w:eastAsia="宋体" w:hAnsi="Times New Roman" w:cs="Times New Roman" w:hint="eastAsia"/>
                <w:kern w:val="0"/>
                <w:szCs w:val="21"/>
              </w:rPr>
              <w:t>工艺总监</w:t>
            </w:r>
          </w:p>
        </w:tc>
        <w:tc>
          <w:tcPr>
            <w:tcW w:w="767" w:type="dxa"/>
            <w:tcBorders>
              <w:top w:val="single" w:sz="4" w:space="0" w:color="auto"/>
              <w:left w:val="single" w:sz="4" w:space="0" w:color="auto"/>
              <w:bottom w:val="single" w:sz="4" w:space="0" w:color="auto"/>
              <w:right w:val="single" w:sz="4" w:space="0" w:color="auto"/>
            </w:tcBorders>
            <w:vAlign w:val="center"/>
          </w:tcPr>
          <w:p w:rsidR="007331D7" w:rsidRPr="007331D7" w:rsidRDefault="007331D7" w:rsidP="007331D7">
            <w:pPr>
              <w:widowControl/>
              <w:jc w:val="center"/>
              <w:rPr>
                <w:rFonts w:ascii="Times New Roman" w:eastAsia="宋体" w:hAnsi="Times New Roman" w:cs="Times New Roman"/>
                <w:kern w:val="0"/>
                <w:szCs w:val="21"/>
              </w:rPr>
            </w:pPr>
            <w:r w:rsidRPr="007331D7">
              <w:rPr>
                <w:rFonts w:ascii="Times New Roman" w:eastAsia="宋体" w:hAnsi="Times New Roman" w:cs="Times New Roman" w:hint="eastAsia"/>
                <w:kern w:val="0"/>
                <w:szCs w:val="21"/>
              </w:rPr>
              <w:t>中级</w:t>
            </w:r>
          </w:p>
        </w:tc>
        <w:tc>
          <w:tcPr>
            <w:tcW w:w="1416" w:type="dxa"/>
            <w:tcBorders>
              <w:top w:val="single" w:sz="4" w:space="0" w:color="auto"/>
              <w:left w:val="single" w:sz="4" w:space="0" w:color="auto"/>
              <w:bottom w:val="single" w:sz="4" w:space="0" w:color="auto"/>
              <w:right w:val="single" w:sz="4" w:space="0" w:color="auto"/>
            </w:tcBorders>
            <w:vAlign w:val="center"/>
          </w:tcPr>
          <w:p w:rsidR="007331D7" w:rsidRPr="007331D7" w:rsidRDefault="007331D7" w:rsidP="007331D7">
            <w:pPr>
              <w:widowControl/>
              <w:jc w:val="center"/>
              <w:rPr>
                <w:rFonts w:ascii="Times New Roman" w:eastAsia="宋体" w:hAnsi="Times New Roman" w:cs="Times New Roman"/>
                <w:kern w:val="0"/>
                <w:szCs w:val="21"/>
              </w:rPr>
            </w:pPr>
            <w:r w:rsidRPr="007331D7">
              <w:rPr>
                <w:rFonts w:ascii="Times New Roman" w:eastAsia="宋体" w:hAnsi="Times New Roman" w:cs="Times New Roman" w:hint="eastAsia"/>
                <w:kern w:val="0"/>
                <w:szCs w:val="21"/>
              </w:rPr>
              <w:t>安徽元琛环保科技股份有限公司</w:t>
            </w:r>
          </w:p>
        </w:tc>
        <w:tc>
          <w:tcPr>
            <w:tcW w:w="1550" w:type="dxa"/>
            <w:tcBorders>
              <w:top w:val="single" w:sz="4" w:space="0" w:color="auto"/>
              <w:left w:val="single" w:sz="4" w:space="0" w:color="auto"/>
              <w:bottom w:val="single" w:sz="4" w:space="0" w:color="auto"/>
              <w:right w:val="single" w:sz="4" w:space="0" w:color="auto"/>
            </w:tcBorders>
            <w:vAlign w:val="center"/>
          </w:tcPr>
          <w:p w:rsidR="007331D7" w:rsidRPr="007331D7" w:rsidRDefault="007331D7" w:rsidP="007331D7">
            <w:pPr>
              <w:widowControl/>
              <w:jc w:val="center"/>
              <w:rPr>
                <w:rFonts w:ascii="Times New Roman" w:eastAsia="宋体" w:hAnsi="Times New Roman" w:cs="Times New Roman"/>
                <w:kern w:val="0"/>
                <w:szCs w:val="21"/>
              </w:rPr>
            </w:pPr>
            <w:r w:rsidRPr="007331D7">
              <w:rPr>
                <w:rFonts w:ascii="Times New Roman" w:eastAsia="宋体" w:hAnsi="Times New Roman" w:cs="Times New Roman" w:hint="eastAsia"/>
                <w:kern w:val="0"/>
                <w:szCs w:val="21"/>
              </w:rPr>
              <w:t>安徽元琛环保科技股份有限公司</w:t>
            </w:r>
          </w:p>
        </w:tc>
        <w:tc>
          <w:tcPr>
            <w:tcW w:w="3401" w:type="dxa"/>
            <w:tcBorders>
              <w:top w:val="single" w:sz="4" w:space="0" w:color="auto"/>
              <w:left w:val="single" w:sz="4" w:space="0" w:color="auto"/>
              <w:bottom w:val="single" w:sz="4" w:space="0" w:color="auto"/>
              <w:right w:val="single" w:sz="4" w:space="0" w:color="auto"/>
            </w:tcBorders>
            <w:vAlign w:val="center"/>
          </w:tcPr>
          <w:p w:rsidR="007331D7" w:rsidRPr="007331D7" w:rsidRDefault="007331D7" w:rsidP="007331D7">
            <w:pPr>
              <w:widowControl/>
              <w:jc w:val="center"/>
              <w:rPr>
                <w:rFonts w:ascii="Times New Roman" w:eastAsia="宋体" w:hAnsi="Times New Roman" w:cs="Times New Roman"/>
                <w:kern w:val="0"/>
                <w:szCs w:val="21"/>
              </w:rPr>
            </w:pPr>
            <w:r w:rsidRPr="007331D7">
              <w:rPr>
                <w:rFonts w:ascii="Times New Roman" w:eastAsia="宋体" w:hAnsi="Times New Roman" w:cs="Times New Roman" w:hint="eastAsia"/>
                <w:kern w:val="0"/>
                <w:szCs w:val="21"/>
              </w:rPr>
              <w:t>脱二噁英除尘一体化滤料的研发与制备工艺技术工艺路线设计、技术参数验证</w:t>
            </w:r>
          </w:p>
        </w:tc>
      </w:tr>
      <w:tr w:rsidR="007331D7" w:rsidRPr="007331D7" w:rsidTr="00E923A9">
        <w:trPr>
          <w:trHeight w:val="262"/>
          <w:jc w:val="center"/>
        </w:trPr>
        <w:tc>
          <w:tcPr>
            <w:tcW w:w="874" w:type="dxa"/>
            <w:tcBorders>
              <w:top w:val="single" w:sz="4" w:space="0" w:color="auto"/>
              <w:left w:val="single" w:sz="4" w:space="0" w:color="auto"/>
              <w:bottom w:val="single" w:sz="4" w:space="0" w:color="auto"/>
              <w:right w:val="single" w:sz="4" w:space="0" w:color="auto"/>
            </w:tcBorders>
            <w:vAlign w:val="center"/>
          </w:tcPr>
          <w:p w:rsidR="007331D7" w:rsidRPr="007331D7" w:rsidRDefault="007331D7" w:rsidP="007331D7">
            <w:pPr>
              <w:widowControl/>
              <w:jc w:val="center"/>
              <w:rPr>
                <w:rFonts w:ascii="Times New Roman" w:eastAsia="宋体" w:hAnsi="Times New Roman" w:cs="Times New Roman"/>
                <w:kern w:val="0"/>
                <w:szCs w:val="21"/>
              </w:rPr>
            </w:pPr>
            <w:r w:rsidRPr="007331D7">
              <w:rPr>
                <w:rFonts w:ascii="Times New Roman" w:eastAsia="宋体" w:hAnsi="Times New Roman" w:cs="Times New Roman" w:hint="eastAsia"/>
                <w:kern w:val="0"/>
                <w:szCs w:val="21"/>
              </w:rPr>
              <w:t>王光应</w:t>
            </w:r>
          </w:p>
        </w:tc>
        <w:tc>
          <w:tcPr>
            <w:tcW w:w="456" w:type="dxa"/>
            <w:tcBorders>
              <w:top w:val="single" w:sz="4" w:space="0" w:color="auto"/>
              <w:left w:val="single" w:sz="4" w:space="0" w:color="auto"/>
              <w:bottom w:val="single" w:sz="4" w:space="0" w:color="auto"/>
              <w:right w:val="single" w:sz="4" w:space="0" w:color="auto"/>
            </w:tcBorders>
            <w:vAlign w:val="center"/>
          </w:tcPr>
          <w:p w:rsidR="007331D7" w:rsidRPr="007331D7" w:rsidRDefault="007331D7" w:rsidP="007331D7">
            <w:pPr>
              <w:widowControl/>
              <w:jc w:val="center"/>
              <w:rPr>
                <w:rFonts w:ascii="Times New Roman" w:eastAsia="宋体" w:hAnsi="Times New Roman" w:cs="Times New Roman"/>
                <w:kern w:val="0"/>
                <w:szCs w:val="21"/>
              </w:rPr>
            </w:pPr>
            <w:r w:rsidRPr="007331D7">
              <w:rPr>
                <w:rFonts w:ascii="Times New Roman" w:eastAsia="宋体" w:hAnsi="Times New Roman" w:cs="Times New Roman" w:hint="eastAsia"/>
                <w:kern w:val="0"/>
                <w:szCs w:val="21"/>
              </w:rPr>
              <w:t>10</w:t>
            </w:r>
          </w:p>
        </w:tc>
        <w:tc>
          <w:tcPr>
            <w:tcW w:w="987" w:type="dxa"/>
            <w:tcBorders>
              <w:top w:val="single" w:sz="4" w:space="0" w:color="auto"/>
              <w:left w:val="single" w:sz="4" w:space="0" w:color="auto"/>
              <w:bottom w:val="single" w:sz="4" w:space="0" w:color="auto"/>
              <w:right w:val="single" w:sz="4" w:space="0" w:color="auto"/>
            </w:tcBorders>
            <w:vAlign w:val="center"/>
          </w:tcPr>
          <w:p w:rsidR="007331D7" w:rsidRPr="007331D7" w:rsidRDefault="007331D7" w:rsidP="007331D7">
            <w:pPr>
              <w:widowControl/>
              <w:jc w:val="center"/>
              <w:rPr>
                <w:rFonts w:ascii="Times New Roman" w:eastAsia="宋体" w:hAnsi="Times New Roman" w:cs="Times New Roman"/>
                <w:kern w:val="0"/>
                <w:szCs w:val="21"/>
              </w:rPr>
            </w:pPr>
            <w:r w:rsidRPr="007331D7">
              <w:rPr>
                <w:rFonts w:ascii="Times New Roman" w:eastAsia="宋体" w:hAnsi="Times New Roman" w:cs="Times New Roman" w:hint="eastAsia"/>
                <w:kern w:val="0"/>
                <w:szCs w:val="21"/>
              </w:rPr>
              <w:t>研发工程师</w:t>
            </w:r>
          </w:p>
        </w:tc>
        <w:tc>
          <w:tcPr>
            <w:tcW w:w="767" w:type="dxa"/>
            <w:tcBorders>
              <w:top w:val="single" w:sz="4" w:space="0" w:color="auto"/>
              <w:left w:val="single" w:sz="4" w:space="0" w:color="auto"/>
              <w:bottom w:val="single" w:sz="4" w:space="0" w:color="auto"/>
              <w:right w:val="single" w:sz="4" w:space="0" w:color="auto"/>
            </w:tcBorders>
            <w:vAlign w:val="center"/>
          </w:tcPr>
          <w:p w:rsidR="007331D7" w:rsidRPr="007331D7" w:rsidRDefault="007331D7" w:rsidP="007331D7">
            <w:pPr>
              <w:widowControl/>
              <w:jc w:val="center"/>
              <w:rPr>
                <w:rFonts w:ascii="Times New Roman" w:eastAsia="宋体" w:hAnsi="Times New Roman" w:cs="Times New Roman"/>
                <w:kern w:val="0"/>
                <w:szCs w:val="21"/>
              </w:rPr>
            </w:pPr>
            <w:r w:rsidRPr="007331D7">
              <w:rPr>
                <w:rFonts w:ascii="Times New Roman" w:eastAsia="宋体" w:hAnsi="Times New Roman" w:cs="Times New Roman" w:hint="eastAsia"/>
                <w:kern w:val="0"/>
                <w:szCs w:val="21"/>
              </w:rPr>
              <w:t>高级</w:t>
            </w:r>
          </w:p>
        </w:tc>
        <w:tc>
          <w:tcPr>
            <w:tcW w:w="1416" w:type="dxa"/>
            <w:tcBorders>
              <w:top w:val="single" w:sz="4" w:space="0" w:color="auto"/>
              <w:left w:val="single" w:sz="4" w:space="0" w:color="auto"/>
              <w:bottom w:val="single" w:sz="4" w:space="0" w:color="auto"/>
              <w:right w:val="single" w:sz="4" w:space="0" w:color="auto"/>
            </w:tcBorders>
            <w:vAlign w:val="center"/>
          </w:tcPr>
          <w:p w:rsidR="007331D7" w:rsidRPr="007331D7" w:rsidRDefault="007331D7" w:rsidP="007331D7">
            <w:pPr>
              <w:widowControl/>
              <w:jc w:val="center"/>
              <w:rPr>
                <w:rFonts w:ascii="Times New Roman" w:eastAsia="宋体" w:hAnsi="Times New Roman" w:cs="Times New Roman"/>
                <w:kern w:val="0"/>
                <w:szCs w:val="21"/>
              </w:rPr>
            </w:pPr>
            <w:r w:rsidRPr="007331D7">
              <w:rPr>
                <w:rFonts w:ascii="Times New Roman" w:eastAsia="宋体" w:hAnsi="Times New Roman" w:cs="Times New Roman" w:hint="eastAsia"/>
                <w:kern w:val="0"/>
                <w:szCs w:val="21"/>
              </w:rPr>
              <w:t>安徽元琛环保科技股份有限公司</w:t>
            </w:r>
          </w:p>
        </w:tc>
        <w:tc>
          <w:tcPr>
            <w:tcW w:w="1550" w:type="dxa"/>
            <w:tcBorders>
              <w:top w:val="single" w:sz="4" w:space="0" w:color="auto"/>
              <w:left w:val="single" w:sz="4" w:space="0" w:color="auto"/>
              <w:bottom w:val="single" w:sz="4" w:space="0" w:color="auto"/>
              <w:right w:val="single" w:sz="4" w:space="0" w:color="auto"/>
            </w:tcBorders>
            <w:vAlign w:val="center"/>
          </w:tcPr>
          <w:p w:rsidR="007331D7" w:rsidRPr="007331D7" w:rsidRDefault="007331D7" w:rsidP="007331D7">
            <w:pPr>
              <w:widowControl/>
              <w:jc w:val="center"/>
              <w:rPr>
                <w:rFonts w:ascii="Times New Roman" w:eastAsia="宋体" w:hAnsi="Times New Roman" w:cs="Times New Roman"/>
                <w:kern w:val="0"/>
                <w:szCs w:val="21"/>
              </w:rPr>
            </w:pPr>
            <w:r w:rsidRPr="007331D7">
              <w:rPr>
                <w:rFonts w:ascii="Times New Roman" w:eastAsia="宋体" w:hAnsi="Times New Roman" w:cs="Times New Roman" w:hint="eastAsia"/>
                <w:kern w:val="0"/>
                <w:szCs w:val="21"/>
              </w:rPr>
              <w:t>安徽元琛环保科技股份有限公司</w:t>
            </w:r>
          </w:p>
        </w:tc>
        <w:tc>
          <w:tcPr>
            <w:tcW w:w="3401" w:type="dxa"/>
            <w:tcBorders>
              <w:top w:val="single" w:sz="4" w:space="0" w:color="auto"/>
              <w:left w:val="single" w:sz="4" w:space="0" w:color="auto"/>
              <w:bottom w:val="single" w:sz="4" w:space="0" w:color="auto"/>
              <w:right w:val="single" w:sz="4" w:space="0" w:color="auto"/>
            </w:tcBorders>
            <w:vAlign w:val="center"/>
          </w:tcPr>
          <w:p w:rsidR="007331D7" w:rsidRPr="007331D7" w:rsidRDefault="007331D7" w:rsidP="007331D7">
            <w:pPr>
              <w:widowControl/>
              <w:jc w:val="center"/>
              <w:rPr>
                <w:rFonts w:ascii="Times New Roman" w:eastAsia="宋体" w:hAnsi="Times New Roman" w:cs="Times New Roman"/>
                <w:kern w:val="0"/>
                <w:szCs w:val="21"/>
              </w:rPr>
            </w:pPr>
            <w:r w:rsidRPr="007331D7">
              <w:rPr>
                <w:rFonts w:ascii="Times New Roman" w:eastAsia="宋体" w:hAnsi="Times New Roman" w:cs="Times New Roman" w:hint="eastAsia"/>
                <w:kern w:val="0"/>
                <w:szCs w:val="21"/>
              </w:rPr>
              <w:t>工业装置的选型与设计技术方案的实施</w:t>
            </w:r>
          </w:p>
        </w:tc>
      </w:tr>
    </w:tbl>
    <w:p w:rsidR="007331D7" w:rsidRPr="007331D7" w:rsidRDefault="007331D7" w:rsidP="007331D7">
      <w:pPr>
        <w:widowControl/>
        <w:numPr>
          <w:ilvl w:val="0"/>
          <w:numId w:val="1"/>
        </w:numPr>
        <w:spacing w:line="560" w:lineRule="exact"/>
        <w:jc w:val="left"/>
        <w:rPr>
          <w:rFonts w:ascii="宋体" w:eastAsia="宋体" w:hAnsi="宋体" w:cs="宋体"/>
          <w:color w:val="000000"/>
          <w:kern w:val="0"/>
          <w:sz w:val="28"/>
          <w:szCs w:val="28"/>
        </w:rPr>
      </w:pPr>
      <w:r w:rsidRPr="007331D7">
        <w:rPr>
          <w:rFonts w:ascii="宋体" w:eastAsia="宋体" w:hAnsi="宋体" w:cs="宋体" w:hint="eastAsia"/>
          <w:color w:val="000000"/>
          <w:kern w:val="0"/>
          <w:sz w:val="28"/>
          <w:szCs w:val="28"/>
        </w:rPr>
        <w:t>主要完成单位</w:t>
      </w:r>
    </w:p>
    <w:p w:rsidR="007331D7" w:rsidRPr="007331D7" w:rsidRDefault="007331D7" w:rsidP="007331D7">
      <w:pPr>
        <w:widowControl/>
        <w:spacing w:line="560" w:lineRule="exact"/>
        <w:ind w:firstLineChars="200" w:firstLine="560"/>
        <w:jc w:val="left"/>
        <w:rPr>
          <w:rFonts w:ascii="宋体" w:eastAsia="宋体" w:hAnsi="宋体" w:cs="宋体"/>
          <w:color w:val="000000"/>
          <w:kern w:val="0"/>
          <w:sz w:val="28"/>
          <w:szCs w:val="28"/>
        </w:rPr>
      </w:pPr>
      <w:r w:rsidRPr="007331D7">
        <w:rPr>
          <w:rFonts w:ascii="宋体" w:eastAsia="宋体" w:hAnsi="宋体" w:cs="宋体" w:hint="eastAsia"/>
          <w:color w:val="000000"/>
          <w:kern w:val="0"/>
          <w:sz w:val="28"/>
          <w:szCs w:val="28"/>
        </w:rPr>
        <w:t>1、安徽元琛环保科技股份有限公司，排名第一：企业创建2005年，企业注册资金16000万元，2021年成功于科创板上市，产能规模、产品知名度都处于行业前列。公司对该项目的主要贡献有: (</w:t>
      </w:r>
      <w:r w:rsidRPr="007331D7">
        <w:rPr>
          <w:rFonts w:ascii="宋体" w:eastAsia="宋体" w:hAnsi="宋体" w:cs="宋体"/>
          <w:color w:val="000000"/>
          <w:kern w:val="0"/>
          <w:sz w:val="28"/>
          <w:szCs w:val="28"/>
        </w:rPr>
        <w:t>1</w:t>
      </w:r>
      <w:r w:rsidRPr="007331D7">
        <w:rPr>
          <w:rFonts w:ascii="宋体" w:eastAsia="宋体" w:hAnsi="宋体" w:cs="宋体" w:hint="eastAsia"/>
          <w:color w:val="000000"/>
          <w:kern w:val="0"/>
          <w:sz w:val="28"/>
          <w:szCs w:val="28"/>
        </w:rPr>
        <w:t>) 提出本项目垃圾焚烧行业多污染物协同治理超净排放关键技术及应用开发思路；（2）为项目提供必要的研发支持和管理能力: (</w:t>
      </w:r>
      <w:r w:rsidRPr="007331D7">
        <w:rPr>
          <w:rFonts w:ascii="宋体" w:eastAsia="宋体" w:hAnsi="宋体" w:cs="宋体"/>
          <w:color w:val="000000"/>
          <w:kern w:val="0"/>
          <w:sz w:val="28"/>
          <w:szCs w:val="28"/>
        </w:rPr>
        <w:t>3</w:t>
      </w:r>
      <w:r w:rsidRPr="007331D7">
        <w:rPr>
          <w:rFonts w:ascii="宋体" w:eastAsia="宋体" w:hAnsi="宋体" w:cs="宋体" w:hint="eastAsia"/>
          <w:color w:val="000000"/>
          <w:kern w:val="0"/>
          <w:sz w:val="28"/>
          <w:szCs w:val="28"/>
        </w:rPr>
        <w:t>)为项目提供专业的技术研发团队:</w:t>
      </w:r>
      <w:r w:rsidRPr="007331D7" w:rsidDel="00DF0A15">
        <w:rPr>
          <w:rFonts w:ascii="宋体" w:eastAsia="宋体" w:hAnsi="宋体" w:cs="宋体" w:hint="eastAsia"/>
          <w:color w:val="000000"/>
          <w:kern w:val="0"/>
          <w:sz w:val="28"/>
          <w:szCs w:val="28"/>
        </w:rPr>
        <w:t xml:space="preserve"> </w:t>
      </w:r>
      <w:r w:rsidRPr="007331D7">
        <w:rPr>
          <w:rFonts w:ascii="宋体" w:eastAsia="宋体" w:hAnsi="宋体" w:cs="宋体" w:hint="eastAsia"/>
          <w:color w:val="000000"/>
          <w:kern w:val="0"/>
          <w:sz w:val="28"/>
          <w:szCs w:val="28"/>
        </w:rPr>
        <w:t>(</w:t>
      </w:r>
      <w:r w:rsidRPr="007331D7">
        <w:rPr>
          <w:rFonts w:ascii="宋体" w:eastAsia="宋体" w:hAnsi="宋体" w:cs="宋体"/>
          <w:color w:val="000000"/>
          <w:kern w:val="0"/>
          <w:sz w:val="28"/>
          <w:szCs w:val="28"/>
        </w:rPr>
        <w:t>4</w:t>
      </w:r>
      <w:r w:rsidRPr="007331D7">
        <w:rPr>
          <w:rFonts w:ascii="宋体" w:eastAsia="宋体" w:hAnsi="宋体" w:cs="宋体" w:hint="eastAsia"/>
          <w:color w:val="000000"/>
          <w:kern w:val="0"/>
          <w:sz w:val="28"/>
          <w:szCs w:val="28"/>
        </w:rPr>
        <w:t>)为项目提供多台行业前沿检测仪器，拥有项目生产基地，为项目顺利生产、质量保障起到了决定性的作用；项目自开展以来，已获授权发明专利3项，申请授</w:t>
      </w:r>
      <w:r w:rsidRPr="007331D7">
        <w:rPr>
          <w:rFonts w:ascii="宋体" w:eastAsia="宋体" w:hAnsi="宋体" w:cs="宋体" w:hint="eastAsia"/>
          <w:color w:val="000000"/>
          <w:kern w:val="0"/>
          <w:sz w:val="28"/>
          <w:szCs w:val="28"/>
        </w:rPr>
        <w:lastRenderedPageBreak/>
        <w:t>权实用新型专利3项。本项目产品通过具有烟气脱硝催化剂和无纺布过滤材料的生产与循环再利用技术，不仅能提供烟气治理相关装备，还能将废旧资源循环再利用。2019年开始在垃圾焚烧行业工程中广泛应用，实现了工业化稳定运行，累计新增销售收入17239.66万元，利润3315.24万元，税收1140.24万元，具有很好的技术竞争性和推广应用示范性。</w:t>
      </w:r>
    </w:p>
    <w:p w:rsidR="007331D7" w:rsidRPr="007331D7" w:rsidRDefault="007331D7" w:rsidP="007331D7">
      <w:pPr>
        <w:widowControl/>
        <w:tabs>
          <w:tab w:val="left" w:pos="0"/>
          <w:tab w:val="left" w:pos="735"/>
        </w:tabs>
        <w:spacing w:line="360" w:lineRule="auto"/>
        <w:ind w:firstLineChars="200" w:firstLine="560"/>
        <w:jc w:val="left"/>
        <w:rPr>
          <w:rFonts w:ascii="宋体" w:eastAsia="宋体" w:hAnsi="宋体" w:cs="宋体"/>
          <w:color w:val="000000"/>
          <w:kern w:val="0"/>
          <w:sz w:val="28"/>
          <w:szCs w:val="28"/>
        </w:rPr>
      </w:pPr>
      <w:r w:rsidRPr="007331D7">
        <w:rPr>
          <w:rFonts w:ascii="宋体" w:eastAsia="宋体" w:hAnsi="宋体" w:cs="宋体" w:hint="eastAsia"/>
          <w:color w:val="000000"/>
          <w:kern w:val="0"/>
          <w:sz w:val="28"/>
          <w:szCs w:val="28"/>
        </w:rPr>
        <w:t>2、浙江大学，排名第二：简称“浙大”，是综合性全国重点大学，位列首批“世界一流大学和一流学科”。对该项目的主要贡献有:（1）提出了双功能催化剂的研发及制备工艺新思路；（2）发明了碱土金属固化配方的研发与制备工艺；（3）开展了试验研究并积极推进了项目成果的小试、中试及产业化应用过程。</w:t>
      </w:r>
    </w:p>
    <w:p w:rsidR="00907550" w:rsidRPr="007331D7" w:rsidRDefault="00907550" w:rsidP="007331D7">
      <w:bookmarkStart w:id="0" w:name="_GoBack"/>
      <w:bookmarkEnd w:id="0"/>
    </w:p>
    <w:sectPr w:rsidR="00907550" w:rsidRPr="007331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31FC" w:rsidRDefault="00A131FC" w:rsidP="00ED35AF">
      <w:r>
        <w:separator/>
      </w:r>
    </w:p>
  </w:endnote>
  <w:endnote w:type="continuationSeparator" w:id="0">
    <w:p w:rsidR="00A131FC" w:rsidRDefault="00A131FC" w:rsidP="00ED3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31FC" w:rsidRDefault="00A131FC" w:rsidP="00ED35AF">
      <w:r>
        <w:separator/>
      </w:r>
    </w:p>
  </w:footnote>
  <w:footnote w:type="continuationSeparator" w:id="0">
    <w:p w:rsidR="00A131FC" w:rsidRDefault="00A131FC" w:rsidP="00ED35A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D7A68F"/>
    <w:multiLevelType w:val="singleLevel"/>
    <w:tmpl w:val="6BD7A68F"/>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DAB"/>
    <w:rsid w:val="007331D7"/>
    <w:rsid w:val="00907550"/>
    <w:rsid w:val="00A131FC"/>
    <w:rsid w:val="00AF1DAB"/>
    <w:rsid w:val="00E962DD"/>
    <w:rsid w:val="00ED3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F898DA5-06CF-4AD0-A8C6-25A7FE8E2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35A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D35AF"/>
    <w:rPr>
      <w:sz w:val="18"/>
      <w:szCs w:val="18"/>
    </w:rPr>
  </w:style>
  <w:style w:type="paragraph" w:styleId="a5">
    <w:name w:val="footer"/>
    <w:basedOn w:val="a"/>
    <w:link w:val="a6"/>
    <w:uiPriority w:val="99"/>
    <w:unhideWhenUsed/>
    <w:rsid w:val="00ED35AF"/>
    <w:pPr>
      <w:tabs>
        <w:tab w:val="center" w:pos="4153"/>
        <w:tab w:val="right" w:pos="8306"/>
      </w:tabs>
      <w:snapToGrid w:val="0"/>
      <w:jc w:val="left"/>
    </w:pPr>
    <w:rPr>
      <w:sz w:val="18"/>
      <w:szCs w:val="18"/>
    </w:rPr>
  </w:style>
  <w:style w:type="character" w:customStyle="1" w:styleId="a6">
    <w:name w:val="页脚 字符"/>
    <w:basedOn w:val="a0"/>
    <w:link w:val="a5"/>
    <w:uiPriority w:val="99"/>
    <w:rsid w:val="00ED35A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nalytics.zhihuiya.com/patent-view?limit=100&amp;q=AN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385</Words>
  <Characters>2197</Characters>
  <Application>Microsoft Office Word</Application>
  <DocSecurity>0</DocSecurity>
  <Lines>18</Lines>
  <Paragraphs>5</Paragraphs>
  <ScaleCrop>false</ScaleCrop>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OptiPlex 3070</dc:creator>
  <cp:keywords/>
  <dc:description/>
  <cp:lastModifiedBy>OptiPlex 3070</cp:lastModifiedBy>
  <cp:revision>3</cp:revision>
  <dcterms:created xsi:type="dcterms:W3CDTF">2022-09-20T08:51:00Z</dcterms:created>
  <dcterms:modified xsi:type="dcterms:W3CDTF">2022-09-20T09:44:00Z</dcterms:modified>
</cp:coreProperties>
</file>