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6CD5" w14:textId="77777777" w:rsidR="00614FAD" w:rsidRDefault="00614FAD" w:rsidP="00614FA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286BE1C0" w14:textId="77777777" w:rsidR="00614FAD" w:rsidRDefault="00614FAD" w:rsidP="00614FAD">
      <w:pPr>
        <w:spacing w:line="240" w:lineRule="exact"/>
        <w:rPr>
          <w:rFonts w:ascii="Times New Roman" w:eastAsia="黑体" w:hAnsi="Times New Roman"/>
          <w:sz w:val="32"/>
          <w:szCs w:val="32"/>
        </w:rPr>
      </w:pPr>
    </w:p>
    <w:p w14:paraId="4DC04955" w14:textId="77777777" w:rsidR="00614FAD" w:rsidRDefault="00614FAD" w:rsidP="00614FAD">
      <w:pPr>
        <w:spacing w:line="660" w:lineRule="exact"/>
        <w:ind w:left="113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44"/>
          <w:szCs w:val="44"/>
        </w:rPr>
        <w:t>2026年度浙江省知识产权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软科学研究项目</w:t>
      </w:r>
    </w:p>
    <w:p w14:paraId="64CA2E26" w14:textId="77777777" w:rsidR="00614FAD" w:rsidRDefault="00614FAD" w:rsidP="00614FAD">
      <w:pPr>
        <w:spacing w:line="660" w:lineRule="exact"/>
        <w:ind w:left="113"/>
        <w:jc w:val="center"/>
        <w:rPr>
          <w:rFonts w:ascii="Times New Roman" w:eastAsia="方正小标宋简体" w:hAnsi="Times New Roman"/>
          <w:spacing w:val="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</w:rPr>
        <w:t>选题征</w:t>
      </w:r>
      <w:r>
        <w:rPr>
          <w:rFonts w:ascii="Times New Roman" w:eastAsia="方正小标宋简体" w:hAnsi="Times New Roman"/>
          <w:spacing w:val="9"/>
          <w:sz w:val="44"/>
          <w:szCs w:val="44"/>
        </w:rPr>
        <w:t>集表</w:t>
      </w:r>
    </w:p>
    <w:p w14:paraId="3B5953B4" w14:textId="77777777" w:rsidR="00614FAD" w:rsidRDefault="00614FAD" w:rsidP="00614FAD">
      <w:pPr>
        <w:spacing w:line="240" w:lineRule="exact"/>
        <w:ind w:left="113"/>
        <w:jc w:val="center"/>
        <w:rPr>
          <w:rFonts w:ascii="Times New Roman" w:eastAsia="方正小标宋简体" w:hAnsi="Times New Roman"/>
          <w:spacing w:val="9"/>
          <w:sz w:val="44"/>
          <w:szCs w:val="44"/>
        </w:rPr>
      </w:pPr>
    </w:p>
    <w:tbl>
      <w:tblPr>
        <w:tblStyle w:val="TableNormal"/>
        <w:tblW w:w="866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397"/>
        <w:gridCol w:w="2318"/>
        <w:gridCol w:w="1593"/>
        <w:gridCol w:w="2554"/>
      </w:tblGrid>
      <w:tr w:rsidR="00614FAD" w14:paraId="57C49813" w14:textId="77777777" w:rsidTr="003D202C">
        <w:trPr>
          <w:trHeight w:val="530"/>
          <w:jc w:val="center"/>
        </w:trPr>
        <w:tc>
          <w:tcPr>
            <w:tcW w:w="8666" w:type="dxa"/>
            <w:gridSpan w:val="5"/>
          </w:tcPr>
          <w:p w14:paraId="6CECE971" w14:textId="77777777" w:rsidR="00614FAD" w:rsidRDefault="00614FAD" w:rsidP="003D202C">
            <w:pPr>
              <w:spacing w:before="134" w:line="222" w:lineRule="auto"/>
              <w:ind w:left="3386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>研究选题建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议内容</w:t>
            </w:r>
          </w:p>
        </w:tc>
      </w:tr>
      <w:tr w:rsidR="00614FAD" w14:paraId="632AB6FE" w14:textId="77777777" w:rsidTr="003D202C">
        <w:trPr>
          <w:trHeight w:val="526"/>
          <w:jc w:val="center"/>
        </w:trPr>
        <w:tc>
          <w:tcPr>
            <w:tcW w:w="2201" w:type="dxa"/>
            <w:gridSpan w:val="2"/>
            <w:vAlign w:val="center"/>
          </w:tcPr>
          <w:p w14:paraId="2C0AECD7" w14:textId="77777777" w:rsidR="00614FAD" w:rsidRDefault="00614FAD" w:rsidP="003D202C">
            <w:pPr>
              <w:spacing w:before="116" w:line="332" w:lineRule="auto"/>
              <w:ind w:left="131" w:right="188" w:hanging="22"/>
              <w:jc w:val="center"/>
              <w:rPr>
                <w:rFonts w:ascii="Times New Roman" w:eastAsia="仿宋_GB2312" w:hAnsi="Times New Roman"/>
                <w:spacing w:val="13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13"/>
                <w:sz w:val="28"/>
                <w:szCs w:val="28"/>
              </w:rPr>
              <w:t>研究单位</w:t>
            </w:r>
          </w:p>
        </w:tc>
        <w:tc>
          <w:tcPr>
            <w:tcW w:w="6465" w:type="dxa"/>
            <w:gridSpan w:val="3"/>
          </w:tcPr>
          <w:p w14:paraId="3A2CC913" w14:textId="77777777" w:rsidR="00614FAD" w:rsidRDefault="00614FAD" w:rsidP="003D202C">
            <w:pPr>
              <w:spacing w:before="116" w:line="332" w:lineRule="auto"/>
              <w:ind w:left="131" w:right="188" w:hanging="22"/>
              <w:rPr>
                <w:rFonts w:ascii="Times New Roman" w:eastAsia="仿宋_GB2312" w:hAnsi="Times New Roman"/>
                <w:spacing w:val="13"/>
                <w:sz w:val="23"/>
                <w:szCs w:val="23"/>
              </w:rPr>
            </w:pPr>
            <w:r>
              <w:rPr>
                <w:rFonts w:ascii="Times New Roman" w:eastAsia="仿宋_GB2312" w:hAnsi="Times New Roman"/>
                <w:spacing w:val="13"/>
                <w:sz w:val="23"/>
                <w:szCs w:val="23"/>
              </w:rPr>
              <w:t>（独立申报或联合申报皆可，联合申报不超过</w:t>
            </w:r>
            <w:r>
              <w:rPr>
                <w:rFonts w:ascii="Times New Roman" w:eastAsia="仿宋_GB2312" w:hAnsi="Times New Roman"/>
                <w:spacing w:val="13"/>
                <w:sz w:val="23"/>
                <w:szCs w:val="23"/>
              </w:rPr>
              <w:t>2</w:t>
            </w:r>
            <w:r>
              <w:rPr>
                <w:rFonts w:ascii="Times New Roman" w:eastAsia="仿宋_GB2312" w:hAnsi="Times New Roman"/>
                <w:spacing w:val="13"/>
                <w:sz w:val="23"/>
                <w:szCs w:val="23"/>
              </w:rPr>
              <w:t>家单位）</w:t>
            </w:r>
          </w:p>
        </w:tc>
      </w:tr>
      <w:tr w:rsidR="00614FAD" w14:paraId="5E2E205B" w14:textId="77777777" w:rsidTr="003D202C">
        <w:trPr>
          <w:trHeight w:val="525"/>
          <w:jc w:val="center"/>
        </w:trPr>
        <w:tc>
          <w:tcPr>
            <w:tcW w:w="2201" w:type="dxa"/>
            <w:gridSpan w:val="2"/>
            <w:vAlign w:val="center"/>
          </w:tcPr>
          <w:p w14:paraId="78BB06FC" w14:textId="77777777" w:rsidR="00614FAD" w:rsidRDefault="00614FAD" w:rsidP="003D202C">
            <w:pPr>
              <w:spacing w:before="116" w:line="332" w:lineRule="auto"/>
              <w:ind w:left="131" w:right="188" w:hanging="22"/>
              <w:jc w:val="center"/>
              <w:rPr>
                <w:rFonts w:ascii="Times New Roman" w:eastAsia="仿宋_GB2312" w:hAnsi="Times New Roman"/>
                <w:spacing w:val="13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13"/>
                <w:sz w:val="28"/>
                <w:szCs w:val="28"/>
              </w:rPr>
              <w:t>选题方向</w:t>
            </w:r>
          </w:p>
        </w:tc>
        <w:tc>
          <w:tcPr>
            <w:tcW w:w="6465" w:type="dxa"/>
            <w:gridSpan w:val="3"/>
          </w:tcPr>
          <w:p w14:paraId="3A07F426" w14:textId="77777777" w:rsidR="00614FAD" w:rsidRDefault="00614FAD" w:rsidP="003D202C">
            <w:pPr>
              <w:spacing w:before="116" w:line="332" w:lineRule="auto"/>
              <w:ind w:left="131" w:right="188" w:hanging="22"/>
              <w:rPr>
                <w:rFonts w:ascii="Times New Roman" w:eastAsia="仿宋_GB2312" w:hAnsi="Times New Roman"/>
                <w:spacing w:val="13"/>
                <w:sz w:val="23"/>
                <w:szCs w:val="23"/>
              </w:rPr>
            </w:pPr>
            <w:r>
              <w:rPr>
                <w:rFonts w:ascii="Times New Roman" w:eastAsia="仿宋_GB2312" w:hAnsi="Times New Roman"/>
                <w:spacing w:val="13"/>
                <w:sz w:val="23"/>
                <w:szCs w:val="23"/>
              </w:rPr>
              <w:t>（深化</w:t>
            </w:r>
            <w:r>
              <w:rPr>
                <w:rFonts w:ascii="Times New Roman" w:eastAsia="仿宋_GB2312" w:hAnsi="Times New Roman"/>
                <w:spacing w:val="13"/>
                <w:kern w:val="2"/>
                <w:sz w:val="23"/>
                <w:szCs w:val="23"/>
                <w:lang w:bidi="ar"/>
              </w:rPr>
              <w:t>知识产权战略研究、</w:t>
            </w:r>
            <w:r>
              <w:rPr>
                <w:rFonts w:ascii="Times New Roman" w:eastAsia="仿宋_GB2312" w:hAnsi="Times New Roman"/>
                <w:spacing w:val="13"/>
                <w:sz w:val="23"/>
                <w:szCs w:val="23"/>
              </w:rPr>
              <w:t>构建知识产权协同创新体系、创新知识产权转化运用体系、健全知识产权保护体系、完善涉外知识产权风险防控体系、优化知识产权服务体系，六大方向择一填报）</w:t>
            </w:r>
          </w:p>
        </w:tc>
      </w:tr>
      <w:tr w:rsidR="00614FAD" w14:paraId="227C2876" w14:textId="77777777" w:rsidTr="003D202C">
        <w:trPr>
          <w:trHeight w:val="525"/>
          <w:jc w:val="center"/>
        </w:trPr>
        <w:tc>
          <w:tcPr>
            <w:tcW w:w="2201" w:type="dxa"/>
            <w:gridSpan w:val="2"/>
            <w:vAlign w:val="center"/>
          </w:tcPr>
          <w:p w14:paraId="2A9C38FF" w14:textId="77777777" w:rsidR="00614FAD" w:rsidRDefault="00614FAD" w:rsidP="003D202C">
            <w:pPr>
              <w:spacing w:before="116" w:line="332" w:lineRule="auto"/>
              <w:ind w:left="131" w:right="188" w:hanging="22"/>
              <w:jc w:val="center"/>
              <w:rPr>
                <w:rFonts w:ascii="Times New Roman" w:eastAsia="仿宋_GB2312" w:hAnsi="Times New Roman"/>
                <w:spacing w:val="13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13"/>
                <w:sz w:val="28"/>
                <w:szCs w:val="28"/>
              </w:rPr>
              <w:t>选题题目</w:t>
            </w:r>
          </w:p>
        </w:tc>
        <w:tc>
          <w:tcPr>
            <w:tcW w:w="6465" w:type="dxa"/>
            <w:gridSpan w:val="3"/>
          </w:tcPr>
          <w:p w14:paraId="464364BB" w14:textId="77777777" w:rsidR="00614FAD" w:rsidRDefault="00614FAD" w:rsidP="003D202C">
            <w:pPr>
              <w:rPr>
                <w:rFonts w:ascii="Times New Roman" w:eastAsia="仿宋_GB2312" w:hAnsi="Times New Roman"/>
                <w:sz w:val="21"/>
              </w:rPr>
            </w:pPr>
          </w:p>
        </w:tc>
      </w:tr>
      <w:tr w:rsidR="00614FAD" w14:paraId="0D3B9FDA" w14:textId="77777777" w:rsidTr="003D202C">
        <w:trPr>
          <w:trHeight w:val="3623"/>
          <w:jc w:val="center"/>
        </w:trPr>
        <w:tc>
          <w:tcPr>
            <w:tcW w:w="2201" w:type="dxa"/>
            <w:gridSpan w:val="2"/>
            <w:vAlign w:val="center"/>
          </w:tcPr>
          <w:p w14:paraId="1028F822" w14:textId="77777777" w:rsidR="00614FAD" w:rsidRDefault="00614FAD" w:rsidP="003D202C">
            <w:pPr>
              <w:spacing w:before="116" w:line="332" w:lineRule="auto"/>
              <w:ind w:left="131" w:right="188" w:hanging="22"/>
              <w:jc w:val="center"/>
              <w:rPr>
                <w:rFonts w:ascii="Times New Roman" w:eastAsia="仿宋_GB2312" w:hAnsi="Times New Roman"/>
                <w:spacing w:val="13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13"/>
                <w:sz w:val="28"/>
                <w:szCs w:val="28"/>
              </w:rPr>
              <w:t>选题描述</w:t>
            </w:r>
          </w:p>
        </w:tc>
        <w:tc>
          <w:tcPr>
            <w:tcW w:w="6465" w:type="dxa"/>
            <w:gridSpan w:val="3"/>
          </w:tcPr>
          <w:p w14:paraId="0EC3EBD9" w14:textId="77777777" w:rsidR="00614FAD" w:rsidRDefault="00614FAD" w:rsidP="003D202C">
            <w:pPr>
              <w:spacing w:before="116" w:line="332" w:lineRule="auto"/>
              <w:ind w:left="131" w:right="188" w:hanging="22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/>
                <w:spacing w:val="13"/>
                <w:sz w:val="23"/>
                <w:szCs w:val="23"/>
              </w:rPr>
              <w:t>(</w:t>
            </w:r>
            <w:r>
              <w:rPr>
                <w:rFonts w:ascii="Times New Roman" w:eastAsia="仿宋_GB2312" w:hAnsi="Times New Roman"/>
                <w:spacing w:val="13"/>
                <w:sz w:val="23"/>
                <w:szCs w:val="23"/>
              </w:rPr>
              <w:t>主要包括研究的必要性、研究内容、研究目的、成果应用方</w:t>
            </w:r>
            <w:r>
              <w:rPr>
                <w:rFonts w:ascii="Times New Roman" w:eastAsia="仿宋_GB2312" w:hAnsi="Times New Roman"/>
                <w:spacing w:val="1"/>
                <w:sz w:val="23"/>
                <w:szCs w:val="23"/>
              </w:rPr>
              <w:t>式等，不超过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>1000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>字，可另附页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>)</w:t>
            </w:r>
          </w:p>
        </w:tc>
      </w:tr>
      <w:tr w:rsidR="00614FAD" w14:paraId="429FD470" w14:textId="77777777" w:rsidTr="003D202C">
        <w:trPr>
          <w:trHeight w:val="526"/>
          <w:jc w:val="center"/>
        </w:trPr>
        <w:tc>
          <w:tcPr>
            <w:tcW w:w="8666" w:type="dxa"/>
            <w:gridSpan w:val="5"/>
          </w:tcPr>
          <w:p w14:paraId="437034A1" w14:textId="77777777" w:rsidR="00614FAD" w:rsidRDefault="00614FAD" w:rsidP="003D202C">
            <w:pPr>
              <w:spacing w:before="134" w:line="222" w:lineRule="auto"/>
              <w:ind w:left="381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2"/>
                <w:sz w:val="28"/>
                <w:szCs w:val="28"/>
              </w:rPr>
              <w:t>联系人信息</w:t>
            </w:r>
          </w:p>
        </w:tc>
      </w:tr>
      <w:tr w:rsidR="00614FAD" w14:paraId="0EFFF920" w14:textId="77777777" w:rsidTr="003D202C">
        <w:trPr>
          <w:trHeight w:val="526"/>
          <w:jc w:val="center"/>
        </w:trPr>
        <w:tc>
          <w:tcPr>
            <w:tcW w:w="1804" w:type="dxa"/>
          </w:tcPr>
          <w:p w14:paraId="08A59F43" w14:textId="77777777" w:rsidR="00614FAD" w:rsidRDefault="00614FAD" w:rsidP="003D202C">
            <w:pPr>
              <w:spacing w:before="133" w:line="220" w:lineRule="auto"/>
              <w:ind w:left="346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2715" w:type="dxa"/>
            <w:gridSpan w:val="2"/>
          </w:tcPr>
          <w:p w14:paraId="54DB8742" w14:textId="77777777" w:rsidR="00614FAD" w:rsidRDefault="00614FAD" w:rsidP="003D202C">
            <w:pPr>
              <w:rPr>
                <w:rFonts w:ascii="Times New Roman" w:eastAsia="仿宋_GB2312" w:hAnsi="Times New Roman"/>
                <w:sz w:val="21"/>
              </w:rPr>
            </w:pPr>
          </w:p>
        </w:tc>
        <w:tc>
          <w:tcPr>
            <w:tcW w:w="1593" w:type="dxa"/>
          </w:tcPr>
          <w:p w14:paraId="04E0D87B" w14:textId="77777777" w:rsidR="00614FAD" w:rsidRDefault="00614FAD" w:rsidP="003D202C">
            <w:pPr>
              <w:spacing w:before="134" w:line="216" w:lineRule="auto"/>
              <w:ind w:left="25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3"/>
                <w:sz w:val="28"/>
                <w:szCs w:val="28"/>
              </w:rPr>
              <w:t>邮</w:t>
            </w:r>
            <w:r>
              <w:rPr>
                <w:rFonts w:ascii="Times New Roman" w:eastAsia="仿宋_GB2312" w:hAnsi="Times New Roman"/>
                <w:spacing w:val="-2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pacing w:val="-2"/>
                <w:sz w:val="28"/>
                <w:szCs w:val="28"/>
              </w:rPr>
              <w:t>箱</w:t>
            </w:r>
          </w:p>
        </w:tc>
        <w:tc>
          <w:tcPr>
            <w:tcW w:w="2554" w:type="dxa"/>
          </w:tcPr>
          <w:p w14:paraId="40DD9092" w14:textId="77777777" w:rsidR="00614FAD" w:rsidRDefault="00614FAD" w:rsidP="003D202C">
            <w:pPr>
              <w:rPr>
                <w:rFonts w:ascii="Times New Roman" w:eastAsia="仿宋_GB2312" w:hAnsi="Times New Roman"/>
                <w:sz w:val="21"/>
              </w:rPr>
            </w:pPr>
          </w:p>
        </w:tc>
      </w:tr>
      <w:tr w:rsidR="00614FAD" w14:paraId="47A5527B" w14:textId="77777777" w:rsidTr="003D202C">
        <w:trPr>
          <w:trHeight w:val="526"/>
          <w:jc w:val="center"/>
        </w:trPr>
        <w:tc>
          <w:tcPr>
            <w:tcW w:w="1804" w:type="dxa"/>
          </w:tcPr>
          <w:p w14:paraId="0D04EA10" w14:textId="77777777" w:rsidR="00614FAD" w:rsidRDefault="00614FAD" w:rsidP="003D202C">
            <w:pPr>
              <w:spacing w:before="135" w:line="216" w:lineRule="auto"/>
              <w:ind w:left="1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2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>务</w:t>
            </w: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>称</w:t>
            </w:r>
          </w:p>
        </w:tc>
        <w:tc>
          <w:tcPr>
            <w:tcW w:w="2715" w:type="dxa"/>
            <w:gridSpan w:val="2"/>
          </w:tcPr>
          <w:p w14:paraId="10942C73" w14:textId="77777777" w:rsidR="00614FAD" w:rsidRDefault="00614FAD" w:rsidP="003D202C">
            <w:pPr>
              <w:rPr>
                <w:rFonts w:ascii="Times New Roman" w:eastAsia="仿宋_GB2312" w:hAnsi="Times New Roman"/>
                <w:sz w:val="21"/>
              </w:rPr>
            </w:pPr>
          </w:p>
        </w:tc>
        <w:tc>
          <w:tcPr>
            <w:tcW w:w="1593" w:type="dxa"/>
          </w:tcPr>
          <w:p w14:paraId="1F79F9F1" w14:textId="77777777" w:rsidR="00614FAD" w:rsidRDefault="00614FAD" w:rsidP="003D202C">
            <w:pPr>
              <w:spacing w:before="134" w:line="218" w:lineRule="auto"/>
              <w:ind w:left="166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>座机</w:t>
            </w: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pacing w:val="-1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机</w:t>
            </w:r>
          </w:p>
        </w:tc>
        <w:tc>
          <w:tcPr>
            <w:tcW w:w="2554" w:type="dxa"/>
          </w:tcPr>
          <w:p w14:paraId="257654F0" w14:textId="77777777" w:rsidR="00614FAD" w:rsidRDefault="00614FAD" w:rsidP="003D202C">
            <w:pPr>
              <w:rPr>
                <w:rFonts w:ascii="Times New Roman" w:eastAsia="仿宋_GB2312" w:hAnsi="Times New Roman"/>
                <w:sz w:val="21"/>
              </w:rPr>
            </w:pPr>
          </w:p>
        </w:tc>
      </w:tr>
      <w:tr w:rsidR="00614FAD" w14:paraId="5F77B5D7" w14:textId="77777777" w:rsidTr="003D202C">
        <w:trPr>
          <w:trHeight w:val="526"/>
          <w:jc w:val="center"/>
        </w:trPr>
        <w:tc>
          <w:tcPr>
            <w:tcW w:w="1804" w:type="dxa"/>
          </w:tcPr>
          <w:p w14:paraId="2C5A039D" w14:textId="77777777" w:rsidR="00614FAD" w:rsidRDefault="00614FAD" w:rsidP="003D202C">
            <w:pPr>
              <w:spacing w:before="133" w:line="216" w:lineRule="auto"/>
              <w:ind w:left="353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工作单位</w:t>
            </w:r>
          </w:p>
        </w:tc>
        <w:tc>
          <w:tcPr>
            <w:tcW w:w="6862" w:type="dxa"/>
            <w:gridSpan w:val="4"/>
          </w:tcPr>
          <w:p w14:paraId="14496A17" w14:textId="4A4BAAF7" w:rsidR="00614FAD" w:rsidRDefault="00614FAD" w:rsidP="003D202C">
            <w:pPr>
              <w:rPr>
                <w:rFonts w:ascii="Times New Roman" w:eastAsia="仿宋_GB2312" w:hAnsi="Times New Roman" w:hint="eastAsia"/>
                <w:sz w:val="21"/>
              </w:rPr>
            </w:pPr>
          </w:p>
        </w:tc>
      </w:tr>
      <w:tr w:rsidR="00614FAD" w14:paraId="67EF80AD" w14:textId="77777777" w:rsidTr="003D202C">
        <w:trPr>
          <w:trHeight w:val="526"/>
          <w:jc w:val="center"/>
        </w:trPr>
        <w:tc>
          <w:tcPr>
            <w:tcW w:w="1804" w:type="dxa"/>
          </w:tcPr>
          <w:p w14:paraId="0E87EFDF" w14:textId="77777777" w:rsidR="00614FAD" w:rsidRDefault="00614FAD" w:rsidP="003D202C">
            <w:pPr>
              <w:spacing w:before="135" w:line="216" w:lineRule="auto"/>
              <w:ind w:left="346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推</w:t>
            </w:r>
            <w:r>
              <w:rPr>
                <w:rFonts w:ascii="Times New Roman" w:eastAsia="仿宋_GB2312" w:hAnsi="Times New Roman"/>
                <w:spacing w:val="-2"/>
                <w:sz w:val="28"/>
                <w:szCs w:val="28"/>
              </w:rPr>
              <w:t>荐单位</w:t>
            </w:r>
          </w:p>
        </w:tc>
        <w:tc>
          <w:tcPr>
            <w:tcW w:w="6862" w:type="dxa"/>
            <w:gridSpan w:val="4"/>
          </w:tcPr>
          <w:p w14:paraId="1009EDAB" w14:textId="53EAA32A" w:rsidR="00614FAD" w:rsidRDefault="009560B1" w:rsidP="003D202C">
            <w:pPr>
              <w:rPr>
                <w:rFonts w:ascii="Times New Roman" w:eastAsia="仿宋_GB2312" w:hAnsi="Times New Roman"/>
                <w:sz w:val="21"/>
              </w:rPr>
            </w:pPr>
            <w:r>
              <w:rPr>
                <w:rFonts w:ascii="Times New Roman" w:eastAsia="仿宋_GB2312" w:hAnsi="Times New Roman" w:hint="eastAsia"/>
                <w:sz w:val="21"/>
              </w:rPr>
              <w:t>浙江大学</w:t>
            </w:r>
          </w:p>
        </w:tc>
      </w:tr>
      <w:tr w:rsidR="00614FAD" w14:paraId="0CB0D8EF" w14:textId="77777777" w:rsidTr="003D202C">
        <w:trPr>
          <w:trHeight w:val="535"/>
          <w:jc w:val="center"/>
        </w:trPr>
        <w:tc>
          <w:tcPr>
            <w:tcW w:w="1804" w:type="dxa"/>
          </w:tcPr>
          <w:p w14:paraId="6A285898" w14:textId="77777777" w:rsidR="00614FAD" w:rsidRDefault="00614FAD" w:rsidP="003D202C">
            <w:pPr>
              <w:spacing w:before="133" w:line="220" w:lineRule="auto"/>
              <w:ind w:left="3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1"/>
                <w:sz w:val="28"/>
                <w:szCs w:val="28"/>
              </w:rPr>
              <w:t>备</w:t>
            </w:r>
            <w:r>
              <w:rPr>
                <w:rFonts w:ascii="Times New Roman" w:eastAsia="仿宋_GB2312" w:hAnsi="Times New Roman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注</w:t>
            </w:r>
          </w:p>
        </w:tc>
        <w:tc>
          <w:tcPr>
            <w:tcW w:w="6862" w:type="dxa"/>
            <w:gridSpan w:val="4"/>
          </w:tcPr>
          <w:p w14:paraId="28DBA0B4" w14:textId="77777777" w:rsidR="00614FAD" w:rsidRDefault="00614FAD" w:rsidP="003D202C">
            <w:pPr>
              <w:rPr>
                <w:rFonts w:ascii="Times New Roman" w:eastAsia="仿宋_GB2312" w:hAnsi="Times New Roman"/>
                <w:sz w:val="21"/>
              </w:rPr>
            </w:pPr>
          </w:p>
        </w:tc>
      </w:tr>
    </w:tbl>
    <w:p w14:paraId="777EFD7F" w14:textId="77777777" w:rsidR="00614FAD" w:rsidRDefault="00614FAD" w:rsidP="00614FAD">
      <w:pPr>
        <w:spacing w:before="110" w:line="225" w:lineRule="auto"/>
        <w:ind w:left="97"/>
        <w:rPr>
          <w:rFonts w:ascii="Times New Roman" w:eastAsia="楷体_GB2312" w:hAnsi="Times New Roman"/>
          <w:spacing w:val="-10"/>
          <w:sz w:val="28"/>
          <w:szCs w:val="28"/>
        </w:rPr>
        <w:sectPr w:rsidR="00614FAD" w:rsidSect="00614FAD">
          <w:footerReference w:type="default" r:id="rId6"/>
          <w:pgSz w:w="11906" w:h="16838"/>
          <w:pgMar w:top="1644" w:right="1644" w:bottom="1644" w:left="1644" w:header="850" w:footer="1077" w:gutter="0"/>
          <w:pgNumType w:fmt="numberInDash"/>
          <w:cols w:space="720"/>
        </w:sectPr>
      </w:pPr>
      <w:r>
        <w:rPr>
          <w:rFonts w:ascii="Times New Roman" w:eastAsia="楷体_GB2312" w:hAnsi="Times New Roman"/>
          <w:spacing w:val="-20"/>
          <w:sz w:val="28"/>
          <w:szCs w:val="28"/>
        </w:rPr>
        <w:t>注</w:t>
      </w:r>
      <w:r>
        <w:rPr>
          <w:rFonts w:ascii="Times New Roman" w:eastAsia="楷体_GB2312" w:hAnsi="Times New Roman"/>
          <w:spacing w:val="-11"/>
          <w:sz w:val="28"/>
          <w:szCs w:val="28"/>
        </w:rPr>
        <w:t>：</w:t>
      </w:r>
      <w:r>
        <w:rPr>
          <w:rFonts w:ascii="Times New Roman" w:eastAsia="楷体_GB2312" w:hAnsi="Times New Roman"/>
          <w:spacing w:val="-10"/>
          <w:sz w:val="28"/>
          <w:szCs w:val="28"/>
        </w:rPr>
        <w:t xml:space="preserve"> </w:t>
      </w:r>
      <w:r>
        <w:rPr>
          <w:rFonts w:ascii="Times New Roman" w:eastAsia="楷体_GB2312" w:hAnsi="Times New Roman"/>
          <w:spacing w:val="-10"/>
          <w:sz w:val="28"/>
          <w:szCs w:val="28"/>
        </w:rPr>
        <w:t>每一项选题填写一张表。</w:t>
      </w:r>
    </w:p>
    <w:p w14:paraId="27EA0372" w14:textId="77777777" w:rsidR="00DF688F" w:rsidRPr="00614FAD" w:rsidRDefault="00DF688F"/>
    <w:sectPr w:rsidR="00DF688F" w:rsidRPr="00614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3617" w14:textId="77777777" w:rsidR="00FD2CCF" w:rsidRDefault="00FD2CCF">
      <w:r>
        <w:separator/>
      </w:r>
    </w:p>
  </w:endnote>
  <w:endnote w:type="continuationSeparator" w:id="0">
    <w:p w14:paraId="3E1F942A" w14:textId="77777777" w:rsidR="00FD2CCF" w:rsidRDefault="00FD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1417" w14:textId="77777777" w:rsidR="00980001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6E333" wp14:editId="32C6ECFA">
              <wp:simplePos x="0" y="0"/>
              <wp:positionH relativeFrom="margin">
                <wp:posOffset>0</wp:posOffset>
              </wp:positionH>
              <wp:positionV relativeFrom="paragraph">
                <wp:posOffset>-247650</wp:posOffset>
              </wp:positionV>
              <wp:extent cx="445135" cy="230505"/>
              <wp:effectExtent l="0" t="0" r="5715" b="10795"/>
              <wp:wrapNone/>
              <wp:docPr id="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CFE593" w14:textId="77777777" w:rsidR="00980001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6E33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-19.5pt;width:35.05pt;height:18.1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" filled="f" stroked="f" strokeweight=".5pt">
              <v:textbox style="mso-fit-shape-to-text:t" inset="0,0,0,0">
                <w:txbxContent>
                  <w:p w14:paraId="5DCFE593" w14:textId="77777777" w:rsidR="00980001" w:rsidRDefault="00000000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05F1" w14:textId="77777777" w:rsidR="00FD2CCF" w:rsidRDefault="00FD2CCF">
      <w:r>
        <w:separator/>
      </w:r>
    </w:p>
  </w:footnote>
  <w:footnote w:type="continuationSeparator" w:id="0">
    <w:p w14:paraId="01AEBE7C" w14:textId="77777777" w:rsidR="00FD2CCF" w:rsidRDefault="00FD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AD"/>
    <w:rsid w:val="00084F45"/>
    <w:rsid w:val="0020015F"/>
    <w:rsid w:val="006110AD"/>
    <w:rsid w:val="00614FAD"/>
    <w:rsid w:val="009560B1"/>
    <w:rsid w:val="00980001"/>
    <w:rsid w:val="00DF688F"/>
    <w:rsid w:val="00F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1C5B1"/>
  <w15:chartTrackingRefBased/>
  <w15:docId w15:val="{8B1EEFDC-78DE-4B00-9C2E-35015B3E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14FA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14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F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F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F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F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F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F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14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14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14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14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14FA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614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14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14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14FA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14F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61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14F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614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14FA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614FA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14FA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b">
    <w:name w:val="Intense Emphasis"/>
    <w:basedOn w:val="a1"/>
    <w:uiPriority w:val="21"/>
    <w:qFormat/>
    <w:rsid w:val="00614FAD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14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614FAD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14FA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nhideWhenUsed/>
    <w:qFormat/>
    <w:rsid w:val="00614FAD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Normal Indent"/>
    <w:basedOn w:val="a"/>
    <w:uiPriority w:val="99"/>
    <w:semiHidden/>
    <w:unhideWhenUsed/>
    <w:rsid w:val="00614FAD"/>
    <w:pPr>
      <w:ind w:firstLineChars="200" w:firstLine="420"/>
    </w:pPr>
  </w:style>
  <w:style w:type="paragraph" w:styleId="af">
    <w:name w:val="header"/>
    <w:basedOn w:val="a"/>
    <w:link w:val="af0"/>
    <w:uiPriority w:val="99"/>
    <w:unhideWhenUsed/>
    <w:rsid w:val="009560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9560B1"/>
    <w:rPr>
      <w:rFonts w:ascii="Calibri" w:eastAsia="宋体" w:hAnsi="Calibri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56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9560B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2025-10-28T08:47:00Z</dcterms:created>
  <dcterms:modified xsi:type="dcterms:W3CDTF">2025-10-28T08:52:00Z</dcterms:modified>
</cp:coreProperties>
</file>