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3FF64">
      <w:pPr>
        <w:jc w:val="center"/>
        <w:rPr>
          <w:rFonts w:hint="eastAsia" w:ascii="方正小标宋简体" w:eastAsia="方正小标宋简体"/>
          <w:sz w:val="40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2025年度广东省科学技术奖申报公示内容</w:t>
      </w:r>
    </w:p>
    <w:p w14:paraId="52396071">
      <w:pPr>
        <w:spacing w:after="312" w:afterLines="10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（自然科学奖）</w:t>
      </w:r>
    </w:p>
    <w:tbl>
      <w:tblPr>
        <w:tblStyle w:val="5"/>
        <w:tblW w:w="8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6722"/>
      </w:tblGrid>
      <w:tr w14:paraId="25BD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Align w:val="center"/>
          </w:tcPr>
          <w:p w14:paraId="0D1B5CFE"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项目名称</w:t>
            </w:r>
          </w:p>
        </w:tc>
        <w:tc>
          <w:tcPr>
            <w:tcW w:w="6722" w:type="dxa"/>
            <w:vAlign w:val="center"/>
          </w:tcPr>
          <w:p w14:paraId="6DCB27A8"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基于沼气无泡传质实现低碳生物还原水中污染物的机制研究</w:t>
            </w:r>
          </w:p>
        </w:tc>
      </w:tr>
      <w:tr w14:paraId="045D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31" w:type="dxa"/>
            <w:vAlign w:val="center"/>
          </w:tcPr>
          <w:p w14:paraId="73D65A51"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提名者</w:t>
            </w:r>
          </w:p>
        </w:tc>
        <w:tc>
          <w:tcPr>
            <w:tcW w:w="6722" w:type="dxa"/>
            <w:vAlign w:val="center"/>
          </w:tcPr>
          <w:p w14:paraId="0153BBEF"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深圳市科技创新局</w:t>
            </w:r>
          </w:p>
        </w:tc>
      </w:tr>
      <w:tr w14:paraId="5015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restart"/>
            <w:vAlign w:val="center"/>
          </w:tcPr>
          <w:p w14:paraId="2EB75A4A"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代表性论文</w:t>
            </w:r>
          </w:p>
          <w:p w14:paraId="74B73C4F"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（专著）目录</w:t>
            </w:r>
          </w:p>
        </w:tc>
        <w:tc>
          <w:tcPr>
            <w:tcW w:w="6722" w:type="dxa"/>
            <w:vAlign w:val="center"/>
          </w:tcPr>
          <w:p w14:paraId="34919531">
            <w:pPr>
              <w:snapToGrid w:val="0"/>
              <w:rPr>
                <w:rFonts w:hint="eastAsia"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</w:rPr>
              <w:t>论文1：</w:t>
            </w:r>
            <w:r>
              <w:rPr>
                <w:rFonts w:hint="eastAsia" w:ascii="Times New Roman" w:hAnsi="Times New Roman" w:eastAsia="微软雅黑"/>
                <w:szCs w:val="21"/>
              </w:rPr>
              <w:t>Microbial community in in-situ waste sludge anaerobic digestion with alkalization for enhancement of nutrient recovery and energy generation</w:t>
            </w:r>
            <w:r>
              <w:rPr>
                <w:rFonts w:ascii="Times New Roman" w:hAnsi="Times New Roman" w:eastAsia="微软雅黑"/>
                <w:szCs w:val="21"/>
              </w:rPr>
              <w:t>、Bioresour. Technol.、295 (2020)、</w:t>
            </w:r>
            <w:r>
              <w:rPr>
                <w:rFonts w:hint="eastAsia" w:ascii="Times New Roman" w:hAnsi="Times New Roman" w:eastAsia="微软雅黑"/>
                <w:szCs w:val="21"/>
              </w:rPr>
              <w:t>2020.1</w:t>
            </w:r>
            <w:r>
              <w:rPr>
                <w:rFonts w:ascii="Times New Roman" w:hAnsi="Times New Roman" w:eastAsia="微软雅黑"/>
                <w:szCs w:val="21"/>
              </w:rPr>
              <w:t xml:space="preserve">、第一作者L.J. Zhou, Y. Gao, K. Yu、通讯作者L.J. Zhou </w:t>
            </w:r>
          </w:p>
        </w:tc>
      </w:tr>
      <w:tr w14:paraId="39AB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vAlign w:val="center"/>
          </w:tcPr>
          <w:p w14:paraId="4C01DC78"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6722" w:type="dxa"/>
            <w:vAlign w:val="center"/>
          </w:tcPr>
          <w:p w14:paraId="7E73C075">
            <w:pPr>
              <w:snapToGrid w:val="0"/>
              <w:rPr>
                <w:rFonts w:hint="eastAsia"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</w:rPr>
              <w:t>论文2：</w:t>
            </w:r>
            <w:r>
              <w:rPr>
                <w:rFonts w:hint="eastAsia" w:ascii="Times New Roman" w:hAnsi="Times New Roman" w:eastAsia="微软雅黑"/>
                <w:szCs w:val="21"/>
              </w:rPr>
              <w:t>Coupled anaerobic methane oxidation and reductive arsenic mobilization in wetland soils</w:t>
            </w:r>
            <w:r>
              <w:rPr>
                <w:rFonts w:ascii="Times New Roman" w:hAnsi="Times New Roman" w:eastAsia="微软雅黑"/>
                <w:szCs w:val="21"/>
              </w:rPr>
              <w:t>、</w:t>
            </w:r>
            <w:r>
              <w:rPr>
                <w:rFonts w:hint="eastAsia" w:ascii="Times New Roman" w:hAnsi="Times New Roman" w:eastAsia="微软雅黑"/>
                <w:szCs w:val="21"/>
              </w:rPr>
              <w:t>Nature Geoscience</w:t>
            </w:r>
            <w:r>
              <w:rPr>
                <w:rFonts w:ascii="Times New Roman" w:hAnsi="Times New Roman" w:eastAsia="微软雅黑"/>
                <w:szCs w:val="21"/>
              </w:rPr>
              <w:t>、</w:t>
            </w:r>
            <w:r>
              <w:rPr>
                <w:rFonts w:hint="eastAsia" w:ascii="Times New Roman" w:hAnsi="Times New Roman" w:eastAsia="微软雅黑"/>
                <w:szCs w:val="21"/>
              </w:rPr>
              <w:t>13 (2020)</w:t>
            </w:r>
            <w:r>
              <w:rPr>
                <w:rFonts w:ascii="Times New Roman" w:hAnsi="Times New Roman" w:eastAsia="微软雅黑"/>
                <w:szCs w:val="21"/>
              </w:rPr>
              <w:t>、</w:t>
            </w:r>
            <w:r>
              <w:rPr>
                <w:rFonts w:hint="eastAsia" w:ascii="Times New Roman" w:hAnsi="Times New Roman" w:eastAsia="微软雅黑"/>
                <w:szCs w:val="21"/>
              </w:rPr>
              <w:t>2020.12</w:t>
            </w:r>
            <w:r>
              <w:rPr>
                <w:rFonts w:ascii="Times New Roman" w:hAnsi="Times New Roman" w:eastAsia="微软雅黑"/>
                <w:szCs w:val="21"/>
              </w:rPr>
              <w:t>、第一作者</w:t>
            </w:r>
            <w:r>
              <w:rPr>
                <w:rFonts w:hint="eastAsia" w:ascii="Times New Roman" w:hAnsi="Times New Roman" w:eastAsia="微软雅黑"/>
                <w:kern w:val="0"/>
                <w:szCs w:val="21"/>
              </w:rPr>
              <w:t>L.D. Shi</w:t>
            </w:r>
            <w:r>
              <w:rPr>
                <w:rFonts w:ascii="Times New Roman" w:hAnsi="Times New Roman" w:eastAsia="微软雅黑"/>
                <w:szCs w:val="21"/>
              </w:rPr>
              <w:t>、通讯作者</w:t>
            </w:r>
            <w:r>
              <w:rPr>
                <w:rFonts w:hint="eastAsia" w:ascii="Times New Roman" w:hAnsi="Times New Roman" w:eastAsia="微软雅黑"/>
                <w:kern w:val="0"/>
                <w:szCs w:val="21"/>
              </w:rPr>
              <w:t xml:space="preserve">H.P. Zhao </w:t>
            </w:r>
          </w:p>
        </w:tc>
      </w:tr>
      <w:tr w14:paraId="4B89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vAlign w:val="center"/>
          </w:tcPr>
          <w:p w14:paraId="55245D69"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6722" w:type="dxa"/>
            <w:vAlign w:val="center"/>
          </w:tcPr>
          <w:p w14:paraId="6F20772F">
            <w:pPr>
              <w:snapToGrid w:val="0"/>
              <w:rPr>
                <w:rFonts w:hint="eastAsia"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</w:rPr>
              <w:t>论文</w:t>
            </w:r>
            <w:r>
              <w:rPr>
                <w:rFonts w:hint="eastAsia" w:ascii="Times New Roman" w:hAnsi="Times New Roman" w:eastAsia="微软雅黑"/>
                <w:szCs w:val="21"/>
              </w:rPr>
              <w:t>3</w:t>
            </w:r>
            <w:r>
              <w:rPr>
                <w:rFonts w:ascii="Times New Roman" w:hAnsi="Times New Roman" w:eastAsia="微软雅黑"/>
                <w:szCs w:val="21"/>
              </w:rPr>
              <w:t>：Selenate and Nitrate Bioreductions Using Methane as the Electron Donor in a Membrane Biofilm Reactor、</w:t>
            </w:r>
            <w:r>
              <w:rPr>
                <w:rFonts w:hint="eastAsia" w:ascii="Times New Roman" w:hAnsi="Times New Roman" w:eastAsia="微软雅黑"/>
                <w:szCs w:val="21"/>
              </w:rPr>
              <w:t>Environ. Sci. Technol.</w:t>
            </w:r>
            <w:r>
              <w:rPr>
                <w:rFonts w:ascii="Times New Roman" w:hAnsi="Times New Roman" w:eastAsia="微软雅黑"/>
                <w:szCs w:val="21"/>
              </w:rPr>
              <w:t>、50 (2016)、</w:t>
            </w:r>
            <w:r>
              <w:rPr>
                <w:rFonts w:hint="eastAsia" w:ascii="Times New Roman" w:hAnsi="Times New Roman" w:eastAsia="微软雅黑"/>
                <w:szCs w:val="21"/>
              </w:rPr>
              <w:t>2016.9</w:t>
            </w:r>
            <w:r>
              <w:rPr>
                <w:rFonts w:ascii="Times New Roman" w:hAnsi="Times New Roman" w:eastAsia="微软雅黑"/>
                <w:szCs w:val="21"/>
              </w:rPr>
              <w:t>、第一作者C.Y. Lai、通讯作者H.P. Zhao</w:t>
            </w:r>
          </w:p>
        </w:tc>
      </w:tr>
      <w:tr w14:paraId="2BA7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vAlign w:val="center"/>
          </w:tcPr>
          <w:p w14:paraId="0A3C3AF8"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6722" w:type="dxa"/>
            <w:vAlign w:val="center"/>
          </w:tcPr>
          <w:p w14:paraId="43AF0034">
            <w:pPr>
              <w:snapToGrid w:val="0"/>
              <w:rPr>
                <w:rFonts w:hint="eastAsia" w:ascii="Times New Roman" w:hAnsi="Times New Roman" w:eastAsia="微软雅黑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</w:rPr>
              <w:t>论文</w:t>
            </w:r>
            <w:r>
              <w:rPr>
                <w:rFonts w:hint="eastAsia" w:ascii="Times New Roman" w:hAnsi="Times New Roman" w:eastAsia="微软雅黑"/>
                <w:szCs w:val="21"/>
              </w:rPr>
              <w:t>4</w:t>
            </w:r>
            <w:r>
              <w:rPr>
                <w:rFonts w:ascii="Times New Roman" w:hAnsi="Times New Roman" w:eastAsia="微软雅黑"/>
                <w:szCs w:val="21"/>
              </w:rPr>
              <w:t>：Effect of quorum quenching on the reactor performance, biofouling and biomass characteristics in membrane bioreactors、Water Res.、47 (2013)、</w:t>
            </w:r>
            <w:r>
              <w:rPr>
                <w:rFonts w:hint="eastAsia" w:ascii="Times New Roman" w:hAnsi="Times New Roman" w:eastAsia="微软雅黑"/>
                <w:szCs w:val="21"/>
              </w:rPr>
              <w:t>2013.1</w:t>
            </w:r>
            <w:r>
              <w:rPr>
                <w:rFonts w:ascii="Times New Roman" w:hAnsi="Times New Roman" w:eastAsia="微软雅黑"/>
                <w:szCs w:val="21"/>
              </w:rPr>
              <w:t>、第一作者W. Jiang、通讯作者S.Q. Xia</w:t>
            </w:r>
          </w:p>
        </w:tc>
      </w:tr>
      <w:tr w14:paraId="4DE4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vAlign w:val="center"/>
          </w:tcPr>
          <w:p w14:paraId="28AF6483"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6722" w:type="dxa"/>
            <w:vAlign w:val="center"/>
          </w:tcPr>
          <w:p w14:paraId="6BAFAF48">
            <w:pPr>
              <w:snapToGrid w:val="0"/>
              <w:rPr>
                <w:rFonts w:hint="eastAsia" w:ascii="Times New Roman" w:hAnsi="Times New Roman" w:eastAsia="微软雅黑"/>
                <w:color w:val="FF0000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</w:rPr>
              <w:t>论文</w:t>
            </w:r>
            <w:r>
              <w:rPr>
                <w:rFonts w:hint="eastAsia" w:ascii="Times New Roman" w:hAnsi="Times New Roman" w:eastAsia="微软雅黑"/>
                <w:szCs w:val="21"/>
              </w:rPr>
              <w:t>5</w:t>
            </w:r>
            <w:r>
              <w:rPr>
                <w:rFonts w:ascii="Times New Roman" w:hAnsi="Times New Roman" w:eastAsia="微软雅黑"/>
                <w:szCs w:val="21"/>
              </w:rPr>
              <w:t>：</w:t>
            </w:r>
            <w:r>
              <w:rPr>
                <w:rFonts w:hint="eastAsia" w:ascii="Times New Roman" w:hAnsi="Times New Roman" w:eastAsia="微软雅黑"/>
                <w:szCs w:val="21"/>
              </w:rPr>
              <w:t>Bioreduction of vanadium (V) in groundwater by autohydrogentrophic bacteria: Mechanisms and microorganisms</w:t>
            </w:r>
            <w:r>
              <w:rPr>
                <w:rFonts w:ascii="Times New Roman" w:hAnsi="Times New Roman" w:eastAsia="微软雅黑"/>
                <w:szCs w:val="21"/>
              </w:rPr>
              <w:t>、</w:t>
            </w:r>
            <w:r>
              <w:rPr>
                <w:rFonts w:hint="eastAsia" w:ascii="Times New Roman" w:hAnsi="Times New Roman" w:eastAsia="微软雅黑"/>
                <w:szCs w:val="21"/>
              </w:rPr>
              <w:t>J Environ. Sci.</w:t>
            </w:r>
            <w:r>
              <w:rPr>
                <w:rFonts w:ascii="Times New Roman" w:hAnsi="Times New Roman" w:eastAsia="微软雅黑"/>
                <w:szCs w:val="21"/>
              </w:rPr>
              <w:t>、30 (2015)、</w:t>
            </w:r>
            <w:r>
              <w:rPr>
                <w:rFonts w:hint="eastAsia" w:ascii="Times New Roman" w:hAnsi="Times New Roman" w:eastAsia="微软雅黑"/>
                <w:szCs w:val="21"/>
              </w:rPr>
              <w:t>2015.4</w:t>
            </w:r>
            <w:r>
              <w:rPr>
                <w:rFonts w:ascii="Times New Roman" w:hAnsi="Times New Roman" w:eastAsia="微软雅黑"/>
                <w:szCs w:val="21"/>
              </w:rPr>
              <w:t>、第一作者X.Y. Xu、通讯作者S.Q. Xia</w:t>
            </w:r>
          </w:p>
        </w:tc>
      </w:tr>
      <w:tr w14:paraId="5F30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restart"/>
            <w:vAlign w:val="center"/>
          </w:tcPr>
          <w:p w14:paraId="407223B6"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主要完成人</w:t>
            </w:r>
          </w:p>
          <w:p w14:paraId="61A7265D">
            <w:pPr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（完成单位）</w:t>
            </w:r>
          </w:p>
        </w:tc>
        <w:tc>
          <w:tcPr>
            <w:tcW w:w="6722" w:type="dxa"/>
            <w:vAlign w:val="center"/>
          </w:tcPr>
          <w:p w14:paraId="6477B392">
            <w:pPr>
              <w:snapToGrid w:val="0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ascii="9n4wAoe0+TimesNewRomanPSMT" w:hAnsi="9n4wAoe0+TimesNewRomanPSMT" w:eastAsia="9n4wAoe0+TimesNewRomanPSMT"/>
                <w:color w:val="000000"/>
                <w:spacing w:val="2"/>
              </w:rPr>
              <w:t>1</w:t>
            </w:r>
            <w:r>
              <w:rPr>
                <w:rFonts w:ascii="9n4wAoe0+TimesNewRomanPSMT" w:hAnsi="9n4wAoe0+TimesNewRomanPSMT" w:eastAsia="9n4wAoe0+TimesNewRomanPSMT"/>
                <w:color w:val="000000"/>
                <w:spacing w:val="-2"/>
              </w:rPr>
              <w:t>.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周礼杰</w:t>
            </w:r>
            <w:r>
              <w:rPr>
                <w:rFonts w:ascii="Y2kIRTz1+FangSong" w:hAnsi="Y2kIRTz1+FangSong" w:eastAsia="Y2kIRTz1+FangSong"/>
                <w:color w:val="000000"/>
              </w:rPr>
              <w:t>（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深圳大学</w:t>
            </w:r>
            <w:r>
              <w:rPr>
                <w:rFonts w:ascii="Y2kIRTz1+FangSong" w:hAnsi="Y2kIRTz1+FangSong" w:eastAsia="Y2kIRTz1+FangSong"/>
                <w:color w:val="000000"/>
              </w:rPr>
              <w:t>）</w:t>
            </w:r>
          </w:p>
        </w:tc>
      </w:tr>
      <w:tr w14:paraId="0A46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vAlign w:val="center"/>
          </w:tcPr>
          <w:p w14:paraId="370A3E8D">
            <w:pPr>
              <w:snapToGrid w:val="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6722" w:type="dxa"/>
            <w:vAlign w:val="center"/>
          </w:tcPr>
          <w:p w14:paraId="1F0E7FB7"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9n4wAoe0+TimesNewRomanPSMT" w:hAnsi="9n4wAoe0+TimesNewRomanPSMT" w:eastAsia="9n4wAoe0+TimesNewRomanPSMT"/>
                <w:color w:val="000000"/>
                <w:spacing w:val="2"/>
              </w:rPr>
              <w:t>2</w:t>
            </w:r>
            <w:r>
              <w:rPr>
                <w:rFonts w:ascii="9n4wAoe0+TimesNewRomanPSMT" w:hAnsi="9n4wAoe0+TimesNewRomanPSMT" w:eastAsia="9n4wAoe0+TimesNewRomanPSMT"/>
                <w:color w:val="000000"/>
                <w:spacing w:val="-2"/>
              </w:rPr>
              <w:t>.</w:t>
            </w:r>
            <w:r>
              <w:rPr>
                <w:rFonts w:hint="eastAsia" w:ascii="9n4wAoe0+TimesNewRomanPSMT" w:hAnsi="9n4wAoe0+TimesNewRomanPSMT" w:eastAsia="9n4wAoe0+TimesNewRomanPSMT"/>
                <w:color w:val="000000"/>
                <w:spacing w:val="-2"/>
              </w:rPr>
              <w:t>赵和平</w:t>
            </w:r>
            <w:r>
              <w:rPr>
                <w:rFonts w:ascii="Y2kIRTz1+FangSong" w:hAnsi="Y2kIRTz1+FangSong" w:eastAsia="Y2kIRTz1+FangSong"/>
                <w:color w:val="000000"/>
              </w:rPr>
              <w:t>（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浙江大学</w:t>
            </w:r>
            <w:r>
              <w:rPr>
                <w:rFonts w:ascii="Y2kIRTz1+FangSong" w:hAnsi="Y2kIRTz1+FangSong" w:eastAsia="Y2kIRTz1+FangSong"/>
                <w:color w:val="000000"/>
              </w:rPr>
              <w:t>）</w:t>
            </w:r>
          </w:p>
        </w:tc>
      </w:tr>
      <w:tr w14:paraId="30DA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vAlign w:val="center"/>
          </w:tcPr>
          <w:p w14:paraId="76407C80">
            <w:pPr>
              <w:snapToGrid w:val="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6722" w:type="dxa"/>
            <w:vAlign w:val="center"/>
          </w:tcPr>
          <w:p w14:paraId="22F52008"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9n4wAoe0+TimesNewRomanPSMT" w:hAnsi="9n4wAoe0+TimesNewRomanPSMT" w:eastAsia="9n4wAoe0+TimesNewRomanPSMT"/>
                <w:color w:val="000000"/>
                <w:spacing w:val="2"/>
              </w:rPr>
              <w:t>3</w:t>
            </w:r>
            <w:r>
              <w:rPr>
                <w:rFonts w:ascii="9n4wAoe0+TimesNewRomanPSMT" w:hAnsi="9n4wAoe0+TimesNewRomanPSMT" w:eastAsia="9n4wAoe0+TimesNewRomanPSMT"/>
                <w:color w:val="000000"/>
                <w:spacing w:val="-2"/>
              </w:rPr>
              <w:t>.</w:t>
            </w:r>
            <w:r>
              <w:rPr>
                <w:rFonts w:hint="eastAsia" w:ascii="9n4wAoe0+TimesNewRomanPSMT" w:hAnsi="9n4wAoe0+TimesNewRomanPSMT" w:eastAsia="9n4wAoe0+TimesNewRomanPSMT"/>
                <w:color w:val="000000"/>
                <w:spacing w:val="-2"/>
              </w:rPr>
              <w:t>夏四清</w:t>
            </w:r>
            <w:r>
              <w:rPr>
                <w:rFonts w:ascii="Y2kIRTz1+FangSong" w:hAnsi="Y2kIRTz1+FangSong" w:eastAsia="Y2kIRTz1+FangSong"/>
                <w:color w:val="000000"/>
              </w:rPr>
              <w:t>（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同济大学</w:t>
            </w:r>
            <w:r>
              <w:rPr>
                <w:rFonts w:ascii="Y2kIRTz1+FangSong" w:hAnsi="Y2kIRTz1+FangSong" w:eastAsia="Y2kIRTz1+FangSong"/>
                <w:color w:val="000000"/>
              </w:rPr>
              <w:t>）</w:t>
            </w:r>
          </w:p>
        </w:tc>
      </w:tr>
      <w:tr w14:paraId="2C73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vAlign w:val="center"/>
          </w:tcPr>
          <w:p w14:paraId="44434A52">
            <w:pPr>
              <w:snapToGrid w:val="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6722" w:type="dxa"/>
            <w:vAlign w:val="center"/>
          </w:tcPr>
          <w:p w14:paraId="64870FBE"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9n4wAoe0+TimesNewRomanPSMT" w:hAnsi="9n4wAoe0+TimesNewRomanPSMT" w:eastAsia="9n4wAoe0+TimesNewRomanPSMT"/>
                <w:color w:val="000000"/>
                <w:spacing w:val="2"/>
              </w:rPr>
              <w:t>4</w:t>
            </w:r>
            <w:r>
              <w:rPr>
                <w:rFonts w:ascii="9n4wAoe0+TimesNewRomanPSMT" w:hAnsi="9n4wAoe0+TimesNewRomanPSMT" w:eastAsia="9n4wAoe0+TimesNewRomanPSMT"/>
                <w:color w:val="000000"/>
                <w:spacing w:val="-2"/>
              </w:rPr>
              <w:t>.</w:t>
            </w:r>
            <w:r>
              <w:rPr>
                <w:rFonts w:hint="eastAsia" w:ascii="9n4wAoe0+TimesNewRomanPSMT" w:hAnsi="9n4wAoe0+TimesNewRomanPSMT" w:eastAsia="9n4wAoe0+TimesNewRomanPSMT"/>
                <w:color w:val="000000"/>
                <w:spacing w:val="-2"/>
              </w:rPr>
              <w:t>赖春宇</w:t>
            </w:r>
            <w:r>
              <w:rPr>
                <w:rFonts w:ascii="Y2kIRTz1+FangSong" w:hAnsi="Y2kIRTz1+FangSong" w:eastAsia="Y2kIRTz1+FangSong"/>
                <w:color w:val="000000"/>
              </w:rPr>
              <w:t>（</w:t>
            </w:r>
            <w:r>
              <w:rPr>
                <w:rFonts w:hint="eastAsia" w:ascii="Y2kIRTz1+FangSong" w:hAnsi="Y2kIRTz1+FangSong" w:eastAsia="Y2kIRTz1+FangSong"/>
                <w:color w:val="000000"/>
              </w:rPr>
              <w:t>浙江大学</w:t>
            </w:r>
            <w:r>
              <w:rPr>
                <w:rFonts w:ascii="Y2kIRTz1+FangSong" w:hAnsi="Y2kIRTz1+FangSong" w:eastAsia="Y2kIRTz1+FangSong"/>
                <w:color w:val="000000"/>
              </w:rPr>
              <w:t>）</w:t>
            </w:r>
          </w:p>
        </w:tc>
      </w:tr>
    </w:tbl>
    <w:p w14:paraId="36CDCF07">
      <w:pPr>
        <w:spacing w:after="312" w:afterLines="100"/>
        <w:jc w:val="center"/>
        <w:rPr>
          <w:rFonts w:hint="eastAsia" w:ascii="楷体_GB2312" w:eastAsia="楷体_GB2312"/>
          <w:sz w:val="32"/>
          <w:szCs w:val="32"/>
        </w:rPr>
      </w:pPr>
    </w:p>
    <w:p w14:paraId="41784133">
      <w:pPr>
        <w:spacing w:after="312" w:afterLines="100"/>
        <w:rPr>
          <w:rFonts w:hint="eastAsia" w:ascii="楷体_GB2312" w:eastAsia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9n4wAoe0+TimesNewRomanPSMT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Y2kIRTz1+FangSong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E6"/>
    <w:rsid w:val="00071C43"/>
    <w:rsid w:val="00076FF1"/>
    <w:rsid w:val="001C7337"/>
    <w:rsid w:val="001D796D"/>
    <w:rsid w:val="001E4465"/>
    <w:rsid w:val="00220C70"/>
    <w:rsid w:val="002419BC"/>
    <w:rsid w:val="00261934"/>
    <w:rsid w:val="002976A0"/>
    <w:rsid w:val="002C6A84"/>
    <w:rsid w:val="00346C7F"/>
    <w:rsid w:val="00492EC2"/>
    <w:rsid w:val="004B2708"/>
    <w:rsid w:val="00591B42"/>
    <w:rsid w:val="005E0195"/>
    <w:rsid w:val="00647785"/>
    <w:rsid w:val="006B7373"/>
    <w:rsid w:val="006D1764"/>
    <w:rsid w:val="006D1E15"/>
    <w:rsid w:val="006F06EA"/>
    <w:rsid w:val="006F70BA"/>
    <w:rsid w:val="00744B5B"/>
    <w:rsid w:val="007B31EB"/>
    <w:rsid w:val="007F2A41"/>
    <w:rsid w:val="008019F0"/>
    <w:rsid w:val="00810CE4"/>
    <w:rsid w:val="00840C42"/>
    <w:rsid w:val="00917436"/>
    <w:rsid w:val="00947492"/>
    <w:rsid w:val="0099415F"/>
    <w:rsid w:val="0099609A"/>
    <w:rsid w:val="00A1424E"/>
    <w:rsid w:val="00A54BD5"/>
    <w:rsid w:val="00AE44AF"/>
    <w:rsid w:val="00B37F28"/>
    <w:rsid w:val="00BA3DA0"/>
    <w:rsid w:val="00BC120A"/>
    <w:rsid w:val="00BD3A9F"/>
    <w:rsid w:val="00C03D75"/>
    <w:rsid w:val="00C04F02"/>
    <w:rsid w:val="00C6765A"/>
    <w:rsid w:val="00C87232"/>
    <w:rsid w:val="00C94AE6"/>
    <w:rsid w:val="00D934F4"/>
    <w:rsid w:val="00E40F4D"/>
    <w:rsid w:val="00E767C4"/>
    <w:rsid w:val="00EE17B1"/>
    <w:rsid w:val="00F270AC"/>
    <w:rsid w:val="00F407CE"/>
    <w:rsid w:val="00F66745"/>
    <w:rsid w:val="00F73D74"/>
    <w:rsid w:val="00FB5C66"/>
    <w:rsid w:val="00FC6112"/>
    <w:rsid w:val="700B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935</Characters>
  <Lines>19</Lines>
  <Paragraphs>14</Paragraphs>
  <TotalTime>123</TotalTime>
  <ScaleCrop>false</ScaleCrop>
  <LinksUpToDate>false</LinksUpToDate>
  <CharactersWithSpaces>1029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2025-11-27T08:07:00Z</dcterms:created>
  <dc:creator>袁翔</dc:creator>
  <cp:lastModifiedBy>从不贪吃的好学生</cp:lastModifiedBy>
  <cp:lastPrinted>2025-12-02T02:33:00Z</cp:lastPrinted>
  <dcterms:modified xsi:type="dcterms:W3CDTF">2025-12-25T03:36:02Z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30119ADDA68A47E5AF4BF863B8E52ADD_13</vt:lpwstr>
  </property>
</Properties>
</file>