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63AD" w14:textId="77777777" w:rsidR="00B90312" w:rsidRDefault="00072410">
      <w:pPr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28"/>
          <w:szCs w:val="21"/>
        </w:rPr>
        <w:t>2026</w:t>
      </w:r>
      <w:r>
        <w:rPr>
          <w:rFonts w:ascii="Times New Roman" w:eastAsia="宋体" w:hAnsi="Times New Roman" w:cs="Times New Roman"/>
          <w:b/>
          <w:sz w:val="28"/>
          <w:szCs w:val="21"/>
        </w:rPr>
        <w:t>年度</w:t>
      </w:r>
      <w:r>
        <w:rPr>
          <w:rFonts w:ascii="Times New Roman" w:eastAsia="宋体" w:hAnsi="Times New Roman" w:cs="Times New Roman"/>
          <w:b/>
          <w:sz w:val="28"/>
          <w:szCs w:val="21"/>
        </w:rPr>
        <w:t>“</w:t>
      </w:r>
      <w:r>
        <w:rPr>
          <w:rFonts w:ascii="Times New Roman" w:eastAsia="宋体" w:hAnsi="Times New Roman" w:cs="Times New Roman"/>
          <w:b/>
          <w:sz w:val="28"/>
          <w:szCs w:val="21"/>
        </w:rPr>
        <w:t>发明创业奖</w:t>
      </w:r>
      <w:r>
        <w:rPr>
          <w:rFonts w:ascii="Times New Roman" w:eastAsia="宋体" w:hAnsi="Times New Roman" w:cs="Times New Roman"/>
          <w:b/>
          <w:sz w:val="28"/>
          <w:szCs w:val="21"/>
        </w:rPr>
        <w:t>”</w:t>
      </w:r>
      <w:r>
        <w:rPr>
          <w:rFonts w:ascii="Times New Roman" w:eastAsia="宋体" w:hAnsi="Times New Roman" w:cs="Times New Roman"/>
          <w:b/>
          <w:sz w:val="28"/>
          <w:szCs w:val="21"/>
        </w:rPr>
        <w:t>候选人提名公示材料</w:t>
      </w:r>
    </w:p>
    <w:p w14:paraId="6E82E7EC" w14:textId="77777777" w:rsidR="00B90312" w:rsidRDefault="00072410">
      <w:pPr>
        <w:spacing w:line="360" w:lineRule="auto"/>
        <w:jc w:val="left"/>
        <w:outlineLvl w:val="1"/>
        <w:rPr>
          <w:rFonts w:ascii="Times New Roman" w:eastAsia="宋体" w:hAnsi="Times New Roman" w:cs="Times New Roman"/>
          <w:bCs/>
          <w:sz w:val="24"/>
          <w:szCs w:val="20"/>
        </w:rPr>
      </w:pPr>
      <w:r>
        <w:rPr>
          <w:rFonts w:ascii="Times New Roman" w:eastAsia="宋体" w:hAnsi="Times New Roman" w:cs="Times New Roman" w:hint="eastAsia"/>
          <w:bCs/>
          <w:sz w:val="24"/>
          <w:szCs w:val="20"/>
        </w:rPr>
        <w:t>提名奖项：人物奖</w:t>
      </w:r>
    </w:p>
    <w:p w14:paraId="71C7A6CD" w14:textId="77777777" w:rsidR="00B90312" w:rsidRDefault="00072410">
      <w:pPr>
        <w:spacing w:line="360" w:lineRule="auto"/>
        <w:jc w:val="left"/>
        <w:outlineLvl w:val="1"/>
        <w:rPr>
          <w:rFonts w:ascii="Times New Roman" w:eastAsia="宋体" w:hAnsi="Times New Roman" w:cs="Times New Roman"/>
          <w:bCs/>
          <w:sz w:val="24"/>
          <w:szCs w:val="20"/>
        </w:rPr>
      </w:pPr>
      <w:r>
        <w:rPr>
          <w:rFonts w:ascii="Times New Roman" w:eastAsia="宋体" w:hAnsi="Times New Roman" w:cs="Times New Roman" w:hint="eastAsia"/>
          <w:bCs/>
          <w:sz w:val="24"/>
          <w:szCs w:val="20"/>
        </w:rPr>
        <w:t>候选人基本情况：</w:t>
      </w:r>
    </w:p>
    <w:p w14:paraId="2BD640A2" w14:textId="60F5465C" w:rsidR="00B90312" w:rsidRDefault="00B94260" w:rsidP="00072410">
      <w:pPr>
        <w:spacing w:line="360" w:lineRule="auto"/>
        <w:ind w:firstLineChars="200" w:firstLine="480"/>
        <w:outlineLvl w:val="1"/>
        <w:rPr>
          <w:rFonts w:ascii="Times New Roman" w:eastAsia="宋体" w:hAnsi="Times New Roman" w:cs="Times New Roman"/>
          <w:bCs/>
          <w:sz w:val="24"/>
          <w:szCs w:val="20"/>
        </w:rPr>
      </w:pPr>
      <w:r>
        <w:rPr>
          <w:rFonts w:ascii="Times New Roman" w:eastAsia="宋体" w:hAnsi="Times New Roman" w:cs="Times New Roman" w:hint="eastAsia"/>
          <w:bCs/>
          <w:sz w:val="24"/>
          <w:szCs w:val="20"/>
        </w:rPr>
        <w:t>陈晓明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，浙江大学</w:t>
      </w:r>
      <w:r>
        <w:rPr>
          <w:rFonts w:ascii="Times New Roman" w:eastAsia="宋体" w:hAnsi="Times New Roman" w:cs="Times New Roman" w:hint="eastAsia"/>
          <w:bCs/>
          <w:sz w:val="24"/>
          <w:szCs w:val="20"/>
        </w:rPr>
        <w:t>信息与电子工程学院研究员，浙江大学信息与通信网络工程研究所所长。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长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期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从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事</w:t>
      </w:r>
      <w:r>
        <w:rPr>
          <w:rFonts w:ascii="Times New Roman" w:eastAsia="宋体" w:hAnsi="Times New Roman" w:cs="Times New Roman" w:hint="eastAsia"/>
          <w:bCs/>
          <w:sz w:val="24"/>
          <w:szCs w:val="20"/>
        </w:rPr>
        <w:t>无线通信的基础理论和技术应用的研究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，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在</w:t>
      </w:r>
      <w:r>
        <w:rPr>
          <w:rFonts w:ascii="Times New Roman" w:eastAsia="宋体" w:hAnsi="Times New Roman" w:cs="Times New Roman" w:hint="eastAsia"/>
          <w:bCs/>
          <w:sz w:val="24"/>
          <w:szCs w:val="20"/>
        </w:rPr>
        <w:t>大规模通信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、</w:t>
      </w:r>
      <w:r>
        <w:rPr>
          <w:rFonts w:ascii="Times New Roman" w:eastAsia="宋体" w:hAnsi="Times New Roman" w:cs="Times New Roman" w:hint="eastAsia"/>
          <w:bCs/>
          <w:sz w:val="24"/>
          <w:szCs w:val="20"/>
        </w:rPr>
        <w:t>多功能低轨卫星星座和智能通信等方向取得了一系列创新成果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。</w:t>
      </w:r>
      <w:r>
        <w:rPr>
          <w:rFonts w:ascii="Times New Roman" w:eastAsia="宋体" w:hAnsi="Times New Roman" w:cs="Times New Roman" w:hint="eastAsia"/>
          <w:bCs/>
          <w:sz w:val="24"/>
          <w:szCs w:val="20"/>
        </w:rPr>
        <w:t>承担国家重点研发计划、国家科技重大专项、国家自然科学基金和企业委托项目</w:t>
      </w:r>
      <w:r>
        <w:rPr>
          <w:rFonts w:ascii="Times New Roman" w:eastAsia="宋体" w:hAnsi="Times New Roman" w:cs="Times New Roman" w:hint="eastAsia"/>
          <w:bCs/>
          <w:sz w:val="24"/>
          <w:szCs w:val="20"/>
        </w:rPr>
        <w:t>1</w:t>
      </w:r>
      <w:r>
        <w:rPr>
          <w:rFonts w:ascii="Times New Roman" w:eastAsia="宋体" w:hAnsi="Times New Roman" w:cs="Times New Roman"/>
          <w:bCs/>
          <w:sz w:val="24"/>
          <w:szCs w:val="20"/>
        </w:rPr>
        <w:t>0</w:t>
      </w:r>
      <w:r>
        <w:rPr>
          <w:rFonts w:ascii="Times New Roman" w:eastAsia="宋体" w:hAnsi="Times New Roman" w:cs="Times New Roman" w:hint="eastAsia"/>
          <w:bCs/>
          <w:sz w:val="24"/>
          <w:szCs w:val="20"/>
        </w:rPr>
        <w:t>余项。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出版专著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2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部、发表学术论文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1</w:t>
      </w:r>
      <w:r w:rsidR="00072410">
        <w:rPr>
          <w:rFonts w:ascii="Times New Roman" w:eastAsia="宋体" w:hAnsi="Times New Roman" w:cs="Times New Roman"/>
          <w:bCs/>
          <w:sz w:val="24"/>
          <w:szCs w:val="20"/>
        </w:rPr>
        <w:t>00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多篇，获授权国家发明专利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5</w:t>
      </w:r>
      <w:r w:rsidR="00072410">
        <w:rPr>
          <w:rFonts w:ascii="Times New Roman" w:eastAsia="宋体" w:hAnsi="Times New Roman" w:cs="Times New Roman"/>
          <w:bCs/>
          <w:sz w:val="24"/>
          <w:szCs w:val="20"/>
        </w:rPr>
        <w:t>0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多项。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研究成果获中国发明协会发明创业</w:t>
      </w:r>
      <w:proofErr w:type="gramStart"/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奖创新</w:t>
      </w:r>
      <w:proofErr w:type="gramEnd"/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奖一等奖、浙江省自然科学奖二等奖、中国电子学会自然科学奖二等奖、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IEEE</w:t>
      </w:r>
      <w:proofErr w:type="gramStart"/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通信学会伦纳</w:t>
      </w:r>
      <w:proofErr w:type="gramEnd"/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德</w:t>
      </w:r>
      <w:r w:rsidR="00072410">
        <w:rPr>
          <w:rFonts w:ascii="Arial" w:eastAsia="宋体" w:hAnsi="Arial" w:cs="Arial"/>
          <w:bCs/>
          <w:sz w:val="24"/>
          <w:szCs w:val="20"/>
        </w:rPr>
        <w:t>•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亚伯拉罕奖、日内瓦国际发明展金奖和德国弗里德里希</w:t>
      </w:r>
      <w:r w:rsidR="00072410">
        <w:rPr>
          <w:rFonts w:ascii="Arial" w:eastAsia="宋体" w:hAnsi="Arial" w:cs="Arial"/>
          <w:bCs/>
          <w:sz w:val="24"/>
          <w:szCs w:val="20"/>
        </w:rPr>
        <w:t>•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威廉</w:t>
      </w:r>
      <w:r w:rsidR="00072410">
        <w:rPr>
          <w:rFonts w:ascii="Arial" w:eastAsia="宋体" w:hAnsi="Arial" w:cs="Arial"/>
          <w:bCs/>
          <w:sz w:val="24"/>
          <w:szCs w:val="20"/>
        </w:rPr>
        <w:t>•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贝塞尔奖。担任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IEEE</w:t>
      </w:r>
      <w:r w:rsidR="00072410">
        <w:rPr>
          <w:rFonts w:ascii="Times New Roman" w:eastAsia="宋体" w:hAnsi="Times New Roman" w:cs="Times New Roman"/>
          <w:bCs/>
          <w:sz w:val="24"/>
          <w:szCs w:val="20"/>
        </w:rPr>
        <w:t xml:space="preserve"> 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Transactions</w:t>
      </w:r>
      <w:r w:rsidR="00072410">
        <w:rPr>
          <w:rFonts w:ascii="Times New Roman" w:eastAsia="宋体" w:hAnsi="Times New Roman" w:cs="Times New Roman"/>
          <w:bCs/>
          <w:sz w:val="24"/>
          <w:szCs w:val="20"/>
        </w:rPr>
        <w:t xml:space="preserve"> on Communication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s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、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IEEE</w:t>
      </w:r>
      <w:r w:rsidR="00072410">
        <w:rPr>
          <w:rFonts w:ascii="Times New Roman" w:eastAsia="宋体" w:hAnsi="Times New Roman" w:cs="Times New Roman"/>
          <w:bCs/>
          <w:sz w:val="24"/>
          <w:szCs w:val="20"/>
        </w:rPr>
        <w:t xml:space="preserve"> Communications 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Letters</w:t>
      </w:r>
      <w:r w:rsidR="00072410">
        <w:rPr>
          <w:rFonts w:ascii="Times New Roman" w:eastAsia="宋体" w:hAnsi="Times New Roman" w:cs="Times New Roman" w:hint="eastAsia"/>
          <w:bCs/>
          <w:sz w:val="24"/>
          <w:szCs w:val="20"/>
        </w:rPr>
        <w:t>、电子与信息学报等国内外重要期刊的编委。连续入选爱思维尔中国高被引学者。</w:t>
      </w:r>
    </w:p>
    <w:sectPr w:rsidR="00B90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12"/>
    <w:rsid w:val="00072410"/>
    <w:rsid w:val="00367C94"/>
    <w:rsid w:val="00B90312"/>
    <w:rsid w:val="00B94260"/>
    <w:rsid w:val="26853C39"/>
    <w:rsid w:val="651574C4"/>
    <w:rsid w:val="7C7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34FE2"/>
  <w15:docId w15:val="{3FCE69D8-327D-429B-B82C-3C138F0A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7090</dc:creator>
  <cp:lastModifiedBy>Xiaoming Chen</cp:lastModifiedBy>
  <cp:revision>3</cp:revision>
  <dcterms:created xsi:type="dcterms:W3CDTF">2026-05-12T05:36:00Z</dcterms:created>
  <dcterms:modified xsi:type="dcterms:W3CDTF">2026-05-12T05:49:00Z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eyJoZGlkIjoiN2NjMTBjNzdlZmMwMDVkZGQ1Yzk2ZGE1ZjA5ZDQxMjYiLCJ1c2VySWQiOiIxNzMzMDk2NzQ0In0=</vt:lpwstr>
  </property>
  <property fmtid="{D5CDD505-2E9C-101B-9397-08002B2CF9AE}" pid="4" name="ICV">
    <vt:lpwstr>F1353F0C88E74AA09E8DFE8A26EFA496_12</vt:lpwstr>
  </property>
</Properties>
</file>