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AF68F" w14:textId="77777777" w:rsidR="00D14190" w:rsidRDefault="00D14190" w:rsidP="00D14190">
      <w:pPr>
        <w:spacing w:beforeLines="50" w:before="156" w:afterLines="50" w:after="156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 w:rsidRPr="00D705F8">
        <w:rPr>
          <w:rFonts w:ascii="方正小标宋简体" w:eastAsia="方正小标宋简体" w:hint="eastAsia"/>
          <w:bCs/>
          <w:sz w:val="36"/>
          <w:szCs w:val="21"/>
        </w:rPr>
        <w:t>2023年度湖北省科学技术奖公示表</w:t>
      </w:r>
      <w:r>
        <w:rPr>
          <w:rFonts w:ascii="方正小标宋简体" w:eastAsia="方正小标宋简体" w:hint="eastAsia"/>
          <w:bCs/>
          <w:sz w:val="36"/>
          <w:szCs w:val="21"/>
        </w:rPr>
        <w:t>（科技进步）</w:t>
      </w:r>
    </w:p>
    <w:p w14:paraId="0761BDC5" w14:textId="77777777" w:rsidR="00D14190" w:rsidRPr="00FA4BF9" w:rsidRDefault="00D14190" w:rsidP="00D14190">
      <w:pPr>
        <w:spacing w:beforeLines="50" w:before="156" w:afterLines="50" w:after="156" w:line="400" w:lineRule="exact"/>
        <w:jc w:val="center"/>
        <w:rPr>
          <w:rFonts w:ascii="方正仿宋_GBK" w:eastAsia="方正仿宋_GBK"/>
          <w:sz w:val="28"/>
        </w:rPr>
      </w:pPr>
      <w:r>
        <w:rPr>
          <w:rFonts w:ascii="方正仿宋_GBK" w:eastAsia="方正仿宋_GBK" w:hint="eastAsia"/>
          <w:sz w:val="28"/>
        </w:rPr>
        <w:t>项目名称、提名者及提名等级、主要知识产权和标准规范等目录、主要完成人、主要完成单位</w:t>
      </w:r>
    </w:p>
    <w:tbl>
      <w:tblPr>
        <w:tblStyle w:val="a4"/>
        <w:tblW w:w="136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330"/>
        <w:gridCol w:w="50"/>
        <w:gridCol w:w="1980"/>
        <w:gridCol w:w="810"/>
        <w:gridCol w:w="1095"/>
        <w:gridCol w:w="842"/>
        <w:gridCol w:w="643"/>
        <w:gridCol w:w="1522"/>
        <w:gridCol w:w="278"/>
        <w:gridCol w:w="1538"/>
        <w:gridCol w:w="1325"/>
        <w:gridCol w:w="1483"/>
      </w:tblGrid>
      <w:tr w:rsidR="00D14190" w14:paraId="6FC3F352" w14:textId="77777777" w:rsidTr="006842BC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4BB9DEBF" w14:textId="77777777" w:rsidR="00D14190" w:rsidRDefault="00D14190" w:rsidP="006842BC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 w14:paraId="34A3175C" w14:textId="5222F064" w:rsidR="00D14190" w:rsidRPr="00A55418" w:rsidRDefault="00A55418" w:rsidP="006842BC">
            <w:pPr>
              <w:spacing w:line="400" w:lineRule="exact"/>
              <w:jc w:val="center"/>
              <w:rPr>
                <w:rFonts w:ascii="仿宋_GB2312" w:hAnsi="黑体" w:cs="黑体"/>
                <w:sz w:val="24"/>
                <w:szCs w:val="24"/>
              </w:rPr>
            </w:pPr>
            <w:r w:rsidRPr="00A55418"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  <w:lang w:bidi="ar"/>
              </w:rPr>
              <w:t>高可靠开关磁阻电机系统关键技术及应用</w:t>
            </w:r>
          </w:p>
        </w:tc>
      </w:tr>
      <w:tr w:rsidR="00D14190" w14:paraId="4EBF64C4" w14:textId="77777777" w:rsidTr="006842BC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4B5A74E5" w14:textId="77777777" w:rsidR="00D14190" w:rsidRDefault="00D14190" w:rsidP="006842BC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提名单位</w:t>
            </w:r>
          </w:p>
        </w:tc>
        <w:tc>
          <w:tcPr>
            <w:tcW w:w="4777" w:type="dxa"/>
            <w:gridSpan w:val="5"/>
            <w:vAlign w:val="center"/>
          </w:tcPr>
          <w:p w14:paraId="68434271" w14:textId="77777777" w:rsidR="00D14190" w:rsidRDefault="00D14190" w:rsidP="006842B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  <w:lang w:bidi="ar"/>
              </w:rPr>
              <w:t>华中科技大学</w:t>
            </w:r>
          </w:p>
        </w:tc>
        <w:tc>
          <w:tcPr>
            <w:tcW w:w="2165" w:type="dxa"/>
            <w:gridSpan w:val="2"/>
            <w:vAlign w:val="center"/>
          </w:tcPr>
          <w:p w14:paraId="7758CD4D" w14:textId="77777777" w:rsidR="00D14190" w:rsidRDefault="00D14190" w:rsidP="006842B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 w14:paraId="24C90487" w14:textId="3CD210EF" w:rsidR="00D14190" w:rsidRDefault="00A55418" w:rsidP="006842B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1E1341"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  <w:lang w:bidi="ar"/>
              </w:rPr>
              <w:t>一等</w:t>
            </w:r>
          </w:p>
        </w:tc>
      </w:tr>
      <w:tr w:rsidR="00D14190" w14:paraId="37727648" w14:textId="77777777" w:rsidTr="006842BC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1F89961C" w14:textId="77777777" w:rsidR="00D14190" w:rsidRDefault="00D14190" w:rsidP="006842BC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主要完成人</w:t>
            </w:r>
          </w:p>
        </w:tc>
        <w:tc>
          <w:tcPr>
            <w:tcW w:w="11566" w:type="dxa"/>
            <w:gridSpan w:val="11"/>
          </w:tcPr>
          <w:p w14:paraId="474C7974" w14:textId="77777777" w:rsidR="00666427" w:rsidRDefault="00A55418" w:rsidP="00A55418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  <w:lang w:bidi="ar"/>
              </w:rPr>
            </w:pPr>
            <w:r w:rsidRPr="00A55418"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  <w:lang w:bidi="ar"/>
              </w:rPr>
              <w:t>王双红，甘醇，孙剑波，吴荒原，刘兴中，蒙海鹰，凡明喜，印光宇，崔秀朋，倪锴，李龙春，詹琼华，</w:t>
            </w:r>
          </w:p>
          <w:p w14:paraId="7C508104" w14:textId="633A1BE1" w:rsidR="00D14190" w:rsidRDefault="00A55418" w:rsidP="00A5541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A55418"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  <w:lang w:bidi="ar"/>
              </w:rPr>
              <w:t>吴建华，</w:t>
            </w:r>
            <w:r w:rsidR="00666427"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  <w:lang w:bidi="ar"/>
              </w:rPr>
              <w:t>俞志跃</w:t>
            </w:r>
            <w:r w:rsidRPr="00A55418"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  <w:lang w:bidi="ar"/>
              </w:rPr>
              <w:t>，李子鑫</w:t>
            </w:r>
          </w:p>
        </w:tc>
      </w:tr>
      <w:tr w:rsidR="00D14190" w14:paraId="50A40FA6" w14:textId="77777777" w:rsidTr="006842BC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3D307D80" w14:textId="77777777" w:rsidR="00D14190" w:rsidRDefault="00D14190" w:rsidP="006842BC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主要完成单位</w:t>
            </w:r>
          </w:p>
        </w:tc>
        <w:tc>
          <w:tcPr>
            <w:tcW w:w="11566" w:type="dxa"/>
            <w:gridSpan w:val="11"/>
          </w:tcPr>
          <w:p w14:paraId="084B6D12" w14:textId="565FFA47" w:rsidR="00D14190" w:rsidRDefault="00A55418" w:rsidP="00A5541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A55418"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  <w:lang w:bidi="ar"/>
              </w:rPr>
              <w:t>华中科技大学，贵州航天林泉电机有限公司，陕西航空电气有限责任公司，航天重型工程装备有限公司，浙江大学，江苏上骐集团有限公司，深蓝探索动力科技无锡有限公司</w:t>
            </w:r>
          </w:p>
        </w:tc>
      </w:tr>
      <w:tr w:rsidR="00D14190" w14:paraId="32E98EBE" w14:textId="77777777" w:rsidTr="006842BC">
        <w:trPr>
          <w:trHeight w:val="476"/>
          <w:jc w:val="center"/>
        </w:trPr>
        <w:tc>
          <w:tcPr>
            <w:tcW w:w="13606" w:type="dxa"/>
            <w:gridSpan w:val="13"/>
            <w:vAlign w:val="center"/>
          </w:tcPr>
          <w:p w14:paraId="40F9316A" w14:textId="77777777" w:rsidR="00D14190" w:rsidRDefault="00D14190" w:rsidP="006842B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主要知识产权和标准规范等目录</w:t>
            </w:r>
          </w:p>
        </w:tc>
      </w:tr>
      <w:tr w:rsidR="00D14190" w14:paraId="5FD0E8E7" w14:textId="77777777" w:rsidTr="006842BC">
        <w:trPr>
          <w:trHeight w:val="476"/>
          <w:jc w:val="center"/>
        </w:trPr>
        <w:tc>
          <w:tcPr>
            <w:tcW w:w="710" w:type="dxa"/>
            <w:vAlign w:val="center"/>
          </w:tcPr>
          <w:p w14:paraId="4515E3B1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 w14:paraId="73CCE0E1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</w:t>
            </w:r>
          </w:p>
          <w:p w14:paraId="15DC00F1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（标准）类别</w:t>
            </w:r>
          </w:p>
        </w:tc>
        <w:tc>
          <w:tcPr>
            <w:tcW w:w="1980" w:type="dxa"/>
            <w:vAlign w:val="center"/>
          </w:tcPr>
          <w:p w14:paraId="341CD1ED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</w:t>
            </w:r>
          </w:p>
          <w:p w14:paraId="50AE49AA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具体名称</w:t>
            </w:r>
          </w:p>
        </w:tc>
        <w:tc>
          <w:tcPr>
            <w:tcW w:w="810" w:type="dxa"/>
            <w:vAlign w:val="center"/>
          </w:tcPr>
          <w:p w14:paraId="494CCD0F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国家</w:t>
            </w:r>
          </w:p>
          <w:p w14:paraId="22638B2C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（地区）</w:t>
            </w:r>
          </w:p>
        </w:tc>
        <w:tc>
          <w:tcPr>
            <w:tcW w:w="1095" w:type="dxa"/>
            <w:vAlign w:val="center"/>
          </w:tcPr>
          <w:p w14:paraId="5FDEDED7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授权号（标</w:t>
            </w:r>
          </w:p>
          <w:p w14:paraId="0417BF5E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准编号）</w:t>
            </w:r>
          </w:p>
        </w:tc>
        <w:tc>
          <w:tcPr>
            <w:tcW w:w="1485" w:type="dxa"/>
            <w:gridSpan w:val="2"/>
            <w:vAlign w:val="center"/>
          </w:tcPr>
          <w:p w14:paraId="1E1523C9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授权（标准实施）日期</w:t>
            </w:r>
          </w:p>
        </w:tc>
        <w:tc>
          <w:tcPr>
            <w:tcW w:w="1800" w:type="dxa"/>
            <w:gridSpan w:val="2"/>
            <w:vAlign w:val="center"/>
          </w:tcPr>
          <w:p w14:paraId="2C0A970F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证书编号（标准</w:t>
            </w:r>
          </w:p>
          <w:p w14:paraId="2D51E767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批准发布部门）</w:t>
            </w:r>
          </w:p>
        </w:tc>
        <w:tc>
          <w:tcPr>
            <w:tcW w:w="1538" w:type="dxa"/>
            <w:vAlign w:val="center"/>
          </w:tcPr>
          <w:p w14:paraId="3A2722CD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权利人（标准</w:t>
            </w:r>
          </w:p>
          <w:p w14:paraId="0A6ED7C9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起草单位）</w:t>
            </w:r>
          </w:p>
        </w:tc>
        <w:tc>
          <w:tcPr>
            <w:tcW w:w="1325" w:type="dxa"/>
            <w:vAlign w:val="center"/>
          </w:tcPr>
          <w:p w14:paraId="5958EE2B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发明人（标准</w:t>
            </w:r>
          </w:p>
          <w:p w14:paraId="43B5D1A5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起草人）</w:t>
            </w:r>
          </w:p>
        </w:tc>
        <w:tc>
          <w:tcPr>
            <w:tcW w:w="1483" w:type="dxa"/>
            <w:vAlign w:val="center"/>
          </w:tcPr>
          <w:p w14:paraId="3138819B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发明专利（标准）有效状态</w:t>
            </w:r>
          </w:p>
        </w:tc>
      </w:tr>
      <w:tr w:rsidR="00EC5005" w14:paraId="5061E4F1" w14:textId="77777777" w:rsidTr="00316EAD">
        <w:trPr>
          <w:trHeight w:val="476"/>
          <w:jc w:val="center"/>
        </w:trPr>
        <w:tc>
          <w:tcPr>
            <w:tcW w:w="710" w:type="dxa"/>
            <w:vAlign w:val="center"/>
          </w:tcPr>
          <w:p w14:paraId="6C83DEB3" w14:textId="77777777" w:rsidR="00EC5005" w:rsidRDefault="00EC5005" w:rsidP="00EC500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0371BD" w14:textId="59F4DEC5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2F2B1E" w14:textId="2213221B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发电系统、控制方法、电机控制器、存储介质及供电设备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95CE00" w14:textId="531026EC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中国</w:t>
            </w:r>
          </w:p>
        </w:tc>
        <w:tc>
          <w:tcPr>
            <w:tcW w:w="10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0CC75D" w14:textId="2DB1FFA8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ZL202110638568.6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49342A" w14:textId="20A9944B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2023.05.09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63395A" w14:textId="24AAC6EE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59</w:t>
            </w:r>
            <w:bookmarkStart w:id="0" w:name="_GoBack"/>
            <w:bookmarkEnd w:id="0"/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53532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C028B" w14:textId="469E6F74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华中科技大学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A67F6" w14:textId="47268A8F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王双红，崔秀朋，李龙春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131D90" w14:textId="2C9E6C7D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有效</w:t>
            </w:r>
          </w:p>
        </w:tc>
      </w:tr>
      <w:tr w:rsidR="00EC5005" w14:paraId="7676C858" w14:textId="77777777" w:rsidTr="00316EAD">
        <w:trPr>
          <w:trHeight w:val="476"/>
          <w:jc w:val="center"/>
        </w:trPr>
        <w:tc>
          <w:tcPr>
            <w:tcW w:w="710" w:type="dxa"/>
            <w:vAlign w:val="center"/>
          </w:tcPr>
          <w:p w14:paraId="5698E444" w14:textId="77777777" w:rsidR="00EC5005" w:rsidRDefault="00EC5005" w:rsidP="00EC500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79E210" w14:textId="6161A5A5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E26617" w14:textId="7A1C8288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一种开关磁阻电机绕组串并联转换控制系统及控制方法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7357E0" w14:textId="32C88236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中国</w:t>
            </w:r>
          </w:p>
        </w:tc>
        <w:tc>
          <w:tcPr>
            <w:tcW w:w="10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FEE5D8" w14:textId="51380D2F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ZL201911325044.0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C47586" w14:textId="6E5EAD6C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2021.09.14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DD63C1" w14:textId="412FF0E9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4675806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8C74B" w14:textId="6739EB0A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华中科技大学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25C78" w14:textId="33FADB04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王双红，崔秀朋，孙剑波，胡子慧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2215D" w14:textId="39B0F003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有效</w:t>
            </w:r>
          </w:p>
        </w:tc>
      </w:tr>
      <w:tr w:rsidR="00EC5005" w14:paraId="55120367" w14:textId="77777777" w:rsidTr="00316EAD">
        <w:trPr>
          <w:trHeight w:val="476"/>
          <w:jc w:val="center"/>
        </w:trPr>
        <w:tc>
          <w:tcPr>
            <w:tcW w:w="710" w:type="dxa"/>
            <w:vAlign w:val="center"/>
          </w:tcPr>
          <w:p w14:paraId="45F0D6D3" w14:textId="77777777" w:rsidR="00EC5005" w:rsidRDefault="00EC5005" w:rsidP="00EC500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6E240F" w14:textId="7C488776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6A3142" w14:textId="0581AADD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基于重叠相电感的开关磁阻电机无位置传感器控制方法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F09AB3" w14:textId="5A849076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中国</w:t>
            </w:r>
          </w:p>
        </w:tc>
        <w:tc>
          <w:tcPr>
            <w:tcW w:w="10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6BAA41" w14:textId="2AA6F734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ZL201911010502.1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6F68AB" w14:textId="626654CA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2021.01.05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0F0E90" w14:textId="0ACFAD7E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4188564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E64C2" w14:textId="5C3F61A9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华中科技大学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C3407" w14:textId="069274A7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甘醇，孟凡裕，曲荣海，俞志跃，孔武斌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44CA4E" w14:textId="3B91DF7E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有效</w:t>
            </w:r>
          </w:p>
        </w:tc>
      </w:tr>
      <w:tr w:rsidR="00EC5005" w:rsidRPr="00A55418" w14:paraId="4FC64D45" w14:textId="77777777" w:rsidTr="00316EAD">
        <w:trPr>
          <w:trHeight w:val="476"/>
          <w:jc w:val="center"/>
        </w:trPr>
        <w:tc>
          <w:tcPr>
            <w:tcW w:w="710" w:type="dxa"/>
            <w:vAlign w:val="center"/>
          </w:tcPr>
          <w:p w14:paraId="2F1963EE" w14:textId="77777777" w:rsidR="00EC5005" w:rsidRPr="00A55418" w:rsidRDefault="00EC5005" w:rsidP="00EC5005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A55418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1B6F4F" w14:textId="6637C0C9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8A1F56" w14:textId="03EBBAF6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一种基于</w:t>
            </w:r>
            <w:r w:rsidRPr="00A55418">
              <w:rPr>
                <w:rFonts w:eastAsia="宋体" w:cs="Times New Roman"/>
                <w:sz w:val="21"/>
                <w:szCs w:val="21"/>
              </w:rPr>
              <w:t>FPGA</w:t>
            </w:r>
            <w:r w:rsidRPr="00A55418">
              <w:rPr>
                <w:rFonts w:eastAsia="宋体" w:cs="Times New Roman"/>
                <w:sz w:val="21"/>
                <w:szCs w:val="21"/>
              </w:rPr>
              <w:t>的自适应</w:t>
            </w:r>
            <w:r w:rsidRPr="00A55418">
              <w:rPr>
                <w:rFonts w:eastAsia="宋体" w:cs="Times New Roman"/>
                <w:sz w:val="21"/>
                <w:szCs w:val="21"/>
              </w:rPr>
              <w:t>M/T</w:t>
            </w:r>
            <w:r w:rsidRPr="00A55418">
              <w:rPr>
                <w:rFonts w:eastAsia="宋体" w:cs="Times New Roman"/>
                <w:sz w:val="21"/>
                <w:szCs w:val="21"/>
              </w:rPr>
              <w:t>测速系统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E106FA" w14:textId="05701DFA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中国</w:t>
            </w:r>
          </w:p>
        </w:tc>
        <w:tc>
          <w:tcPr>
            <w:tcW w:w="10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D56B67" w14:textId="393AB28C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ZL201510540155.9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862C4F" w14:textId="1BE07D94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2018.05.01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5E76AB" w14:textId="0E3E4CA4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2907490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B38CB" w14:textId="070EFA10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贵州航天林泉电机有限公司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E8B58" w14:textId="649BDA0E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魏旭来，张显亭，刘兴中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F464A8" w14:textId="4A09254D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有效</w:t>
            </w:r>
          </w:p>
        </w:tc>
      </w:tr>
      <w:tr w:rsidR="00EC5005" w:rsidRPr="00A55418" w14:paraId="7AA8C583" w14:textId="77777777" w:rsidTr="00316EAD">
        <w:trPr>
          <w:trHeight w:val="476"/>
          <w:jc w:val="center"/>
        </w:trPr>
        <w:tc>
          <w:tcPr>
            <w:tcW w:w="710" w:type="dxa"/>
            <w:vAlign w:val="center"/>
          </w:tcPr>
          <w:p w14:paraId="058F3629" w14:textId="77777777" w:rsidR="00EC5005" w:rsidRPr="00A55418" w:rsidRDefault="00EC5005" w:rsidP="00EC5005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A55418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1D75D8" w14:textId="5BE8C91F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3ECD17" w14:textId="0C78956A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一种防爆整车控制器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4EBB3B" w14:textId="0908AD3F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中国</w:t>
            </w:r>
          </w:p>
        </w:tc>
        <w:tc>
          <w:tcPr>
            <w:tcW w:w="10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71920A" w14:textId="2CEB0408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ZL202110907088.5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FC47AC" w14:textId="4F067EF2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2023.04.28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567A9B" w14:textId="4740F42A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5925209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A8672" w14:textId="21E3B877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深蓝探索动力科技无锡有限公司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479E3" w14:textId="38287277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吴荒原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F4D553" w14:textId="02BC12C8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有效</w:t>
            </w:r>
          </w:p>
        </w:tc>
      </w:tr>
      <w:tr w:rsidR="00EC5005" w:rsidRPr="00A55418" w14:paraId="194FC214" w14:textId="77777777" w:rsidTr="00316EAD">
        <w:trPr>
          <w:trHeight w:val="476"/>
          <w:jc w:val="center"/>
        </w:trPr>
        <w:tc>
          <w:tcPr>
            <w:tcW w:w="710" w:type="dxa"/>
            <w:vAlign w:val="center"/>
          </w:tcPr>
          <w:p w14:paraId="37AE363D" w14:textId="77777777" w:rsidR="00EC5005" w:rsidRPr="00A55418" w:rsidRDefault="00EC5005" w:rsidP="00EC5005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A55418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63A18C" w14:textId="04292414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39341A" w14:textId="3959C732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一种集中式绕组电机线圈固定结构及装配方法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90A4C8" w14:textId="443B8EEA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中国</w:t>
            </w:r>
          </w:p>
        </w:tc>
        <w:tc>
          <w:tcPr>
            <w:tcW w:w="10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0E769B" w14:textId="3BE675AF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ZL201911396881.2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E8EC27" w14:textId="133D89C7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2021.06.08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B877D3" w14:textId="3ADB4A8B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4472029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9A39B" w14:textId="09C799A1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江苏上骐集团有限公司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655DC" w14:textId="495D74E1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印光宇，王雨，徐兆明，冯满君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F8CFFC" w14:textId="2159A8D7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有效</w:t>
            </w:r>
          </w:p>
        </w:tc>
      </w:tr>
      <w:tr w:rsidR="00EC5005" w14:paraId="6D61F20A" w14:textId="77777777" w:rsidTr="00316EAD">
        <w:trPr>
          <w:trHeight w:val="476"/>
          <w:jc w:val="center"/>
        </w:trPr>
        <w:tc>
          <w:tcPr>
            <w:tcW w:w="710" w:type="dxa"/>
            <w:vAlign w:val="center"/>
          </w:tcPr>
          <w:p w14:paraId="23D53057" w14:textId="77777777" w:rsidR="00EC5005" w:rsidRDefault="00EC5005" w:rsidP="00EC500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AC407D" w14:textId="07AF166D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32CECF" w14:textId="62FC10AA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一种多相开关磁阻电机系统及其控制方法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34950A" w14:textId="7B182504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中国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46A987" w14:textId="685113CB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ZL201910963322.9</w:t>
            </w:r>
          </w:p>
        </w:tc>
        <w:tc>
          <w:tcPr>
            <w:tcW w:w="14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E2747D" w14:textId="09715101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2021.08.10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9BAE16" w14:textId="5B3D494F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4602817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5131" w14:textId="59325382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华中科技大学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9E69" w14:textId="7ABA8D12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甘醇，俞志跃，曲荣海，孔武斌，孙剑波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472BA3" w14:textId="61C2EC7D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有效</w:t>
            </w:r>
          </w:p>
        </w:tc>
      </w:tr>
      <w:tr w:rsidR="00EC5005" w14:paraId="6313FEA9" w14:textId="77777777" w:rsidTr="00316EAD">
        <w:trPr>
          <w:trHeight w:val="476"/>
          <w:jc w:val="center"/>
        </w:trPr>
        <w:tc>
          <w:tcPr>
            <w:tcW w:w="710" w:type="dxa"/>
            <w:vAlign w:val="center"/>
          </w:tcPr>
          <w:p w14:paraId="5526AA5F" w14:textId="122F76F4" w:rsidR="00EC5005" w:rsidRDefault="00EC5005" w:rsidP="00EC500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62D49B" w14:textId="0DF7687B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830CD6" w14:textId="619DDDA5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554B44">
              <w:rPr>
                <w:rFonts w:eastAsia="宋体" w:cs="Times New Roman" w:hint="eastAsia"/>
                <w:sz w:val="21"/>
                <w:szCs w:val="21"/>
              </w:rPr>
              <w:t>一种开关磁阻电机变绕组驱动系统和在线软切换方法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902F00" w14:textId="4C03D23B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中国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681B38" w14:textId="13ACADE2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ZL</w:t>
            </w:r>
            <w:r w:rsidRPr="00554B44">
              <w:rPr>
                <w:rFonts w:eastAsia="宋体" w:cs="Times New Roman"/>
                <w:sz w:val="21"/>
                <w:szCs w:val="21"/>
              </w:rPr>
              <w:t>202010291661</w:t>
            </w:r>
            <w:r>
              <w:rPr>
                <w:rFonts w:eastAsia="宋体" w:cs="Times New Roman"/>
                <w:sz w:val="21"/>
                <w:szCs w:val="21"/>
              </w:rPr>
              <w:t>.</w:t>
            </w:r>
            <w:r w:rsidRPr="00554B44">
              <w:rPr>
                <w:rFonts w:eastAsia="宋体" w:cs="Times New Roman"/>
                <w:sz w:val="21"/>
                <w:szCs w:val="21"/>
              </w:rPr>
              <w:t>X</w:t>
            </w:r>
          </w:p>
        </w:tc>
        <w:tc>
          <w:tcPr>
            <w:tcW w:w="14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E915E1" w14:textId="3B1B7166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202</w:t>
            </w:r>
            <w:r>
              <w:rPr>
                <w:rFonts w:eastAsia="宋体" w:cs="Times New Roman"/>
                <w:sz w:val="21"/>
                <w:szCs w:val="21"/>
              </w:rPr>
              <w:t>1</w:t>
            </w:r>
            <w:r w:rsidRPr="00A55418">
              <w:rPr>
                <w:rFonts w:eastAsia="宋体" w:cs="Times New Roman"/>
                <w:sz w:val="21"/>
                <w:szCs w:val="21"/>
              </w:rPr>
              <w:t>.</w:t>
            </w:r>
            <w:r>
              <w:rPr>
                <w:rFonts w:eastAsia="宋体" w:cs="Times New Roman"/>
                <w:sz w:val="21"/>
                <w:szCs w:val="21"/>
              </w:rPr>
              <w:t>11</w:t>
            </w:r>
            <w:r w:rsidRPr="00A55418">
              <w:rPr>
                <w:rFonts w:eastAsia="宋体" w:cs="Times New Roman"/>
                <w:sz w:val="21"/>
                <w:szCs w:val="21"/>
              </w:rPr>
              <w:t>.</w:t>
            </w:r>
            <w:r>
              <w:rPr>
                <w:rFonts w:eastAsia="宋体" w:cs="Times New Roman"/>
                <w:sz w:val="21"/>
                <w:szCs w:val="21"/>
              </w:rPr>
              <w:t>02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F906BE" w14:textId="6471676E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4765684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9517" w14:textId="3C5EA761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华中科技大学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8D0A" w14:textId="01CE0DC9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甘醇，</w:t>
            </w:r>
            <w:r>
              <w:rPr>
                <w:rFonts w:eastAsia="宋体" w:cs="Times New Roman" w:hint="eastAsia"/>
                <w:sz w:val="21"/>
                <w:szCs w:val="21"/>
              </w:rPr>
              <w:t>陈宇</w:t>
            </w:r>
            <w:r w:rsidRPr="00A55418">
              <w:rPr>
                <w:rFonts w:eastAsia="宋体" w:cs="Times New Roman"/>
                <w:sz w:val="21"/>
                <w:szCs w:val="21"/>
              </w:rPr>
              <w:t>，曲荣海</w:t>
            </w:r>
            <w:r>
              <w:rPr>
                <w:rFonts w:eastAsia="宋体" w:cs="Times New Roman" w:hint="eastAsia"/>
                <w:sz w:val="21"/>
                <w:szCs w:val="21"/>
              </w:rPr>
              <w:t>，倪锴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2791E0" w14:textId="62E12300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有效</w:t>
            </w:r>
          </w:p>
        </w:tc>
      </w:tr>
      <w:tr w:rsidR="00EC5005" w14:paraId="03E84A54" w14:textId="77777777" w:rsidTr="00316EAD">
        <w:trPr>
          <w:trHeight w:val="476"/>
          <w:jc w:val="center"/>
        </w:trPr>
        <w:tc>
          <w:tcPr>
            <w:tcW w:w="710" w:type="dxa"/>
            <w:vAlign w:val="center"/>
          </w:tcPr>
          <w:p w14:paraId="1AC6671D" w14:textId="41F336A6" w:rsidR="00EC5005" w:rsidRDefault="00EC5005" w:rsidP="00EC500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9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6E8AB8" w14:textId="72089C4D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CC7DC0" w14:textId="4F6125FD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一种基于双电流传感器的开关磁阻电机系统及控制方法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00FE79" w14:textId="5CFB4A07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中国</w:t>
            </w:r>
          </w:p>
        </w:tc>
        <w:tc>
          <w:tcPr>
            <w:tcW w:w="10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2F4BFD" w14:textId="2F53D6B2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ZL201910253475.4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82EF32" w14:textId="3E603093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2020.12.08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1F132E" w14:textId="0B343CF0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4140466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F802A" w14:textId="6E128C3D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华中科技大学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4846D" w14:textId="589B042F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甘醇，陈宇，孔武斌，曲荣海，李大伟，孙剑波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693A23" w14:textId="4DFC5B03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有效</w:t>
            </w:r>
          </w:p>
        </w:tc>
      </w:tr>
      <w:tr w:rsidR="00EC5005" w14:paraId="2B1CFD55" w14:textId="77777777" w:rsidTr="00316EAD">
        <w:trPr>
          <w:trHeight w:val="476"/>
          <w:jc w:val="center"/>
        </w:trPr>
        <w:tc>
          <w:tcPr>
            <w:tcW w:w="710" w:type="dxa"/>
            <w:vAlign w:val="center"/>
          </w:tcPr>
          <w:p w14:paraId="5BF41E39" w14:textId="2FA9D279" w:rsidR="00EC5005" w:rsidRDefault="00EC5005" w:rsidP="00EC500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385BC8" w14:textId="653C570E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25D0C9" w14:textId="11DFFB83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D3633">
              <w:rPr>
                <w:rFonts w:eastAsia="宋体" w:cs="Times New Roman" w:hint="eastAsia"/>
                <w:sz w:val="21"/>
                <w:szCs w:val="21"/>
              </w:rPr>
              <w:t>一种基于母线电流采样的开关磁阻电机系统及其绕组电流获取方法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C793A5" w14:textId="1EC88DDA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sz w:val="21"/>
                <w:szCs w:val="21"/>
              </w:rPr>
              <w:t>中国</w:t>
            </w:r>
          </w:p>
        </w:tc>
        <w:tc>
          <w:tcPr>
            <w:tcW w:w="10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781F0D" w14:textId="0A56D3ED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D3633">
              <w:rPr>
                <w:rFonts w:eastAsia="宋体" w:cs="Times New Roman"/>
                <w:sz w:val="21"/>
                <w:szCs w:val="21"/>
              </w:rPr>
              <w:t>ZL201510122275.7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4BDDD0" w14:textId="01725898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D3633">
              <w:rPr>
                <w:rFonts w:eastAsia="宋体" w:cs="Times New Roman"/>
                <w:sz w:val="21"/>
                <w:szCs w:val="21"/>
              </w:rPr>
              <w:t>2017.10.27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892EDB" w14:textId="385AB8C2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D3633">
              <w:rPr>
                <w:rFonts w:eastAsia="宋体" w:cs="Times New Roman"/>
                <w:sz w:val="21"/>
                <w:szCs w:val="21"/>
              </w:rPr>
              <w:t>2670786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76D89" w14:textId="07D34CD9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D3633">
              <w:rPr>
                <w:rFonts w:eastAsia="宋体" w:cs="Times New Roman" w:hint="eastAsia"/>
                <w:sz w:val="21"/>
                <w:szCs w:val="21"/>
              </w:rPr>
              <w:t>浙江大学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202DB" w14:textId="165CFF15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D3633">
              <w:rPr>
                <w:rFonts w:eastAsia="宋体" w:cs="Times New Roman" w:hint="eastAsia"/>
                <w:sz w:val="21"/>
                <w:szCs w:val="21"/>
              </w:rPr>
              <w:t>甘醇，吴建华，王宁，孙庆国，杨仕友，胡义华，王晓明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84361E" w14:textId="1EB90C3F" w:rsidR="00EC5005" w:rsidRPr="00A55418" w:rsidRDefault="00EC5005" w:rsidP="00EC5005">
            <w:pPr>
              <w:spacing w:line="400" w:lineRule="exact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A55418">
              <w:rPr>
                <w:rFonts w:eastAsia="宋体" w:cs="Times New Roman"/>
                <w:color w:val="000000" w:themeColor="text1"/>
                <w:sz w:val="21"/>
                <w:szCs w:val="21"/>
              </w:rPr>
              <w:t>有效</w:t>
            </w:r>
          </w:p>
        </w:tc>
      </w:tr>
    </w:tbl>
    <w:p w14:paraId="62711C13" w14:textId="77777777" w:rsidR="0089720A" w:rsidRPr="001C39B9" w:rsidRDefault="0089720A" w:rsidP="00D14190"/>
    <w:sectPr w:rsidR="0089720A" w:rsidRPr="001C39B9" w:rsidSect="001C39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E87C7" w14:textId="77777777" w:rsidR="006B4528" w:rsidRDefault="006B4528" w:rsidP="0026455A">
      <w:pPr>
        <w:spacing w:line="240" w:lineRule="auto"/>
      </w:pPr>
      <w:r>
        <w:separator/>
      </w:r>
    </w:p>
  </w:endnote>
  <w:endnote w:type="continuationSeparator" w:id="0">
    <w:p w14:paraId="2CBA6A33" w14:textId="77777777" w:rsidR="006B4528" w:rsidRDefault="006B4528" w:rsidP="002645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9B152" w14:textId="77777777" w:rsidR="006B4528" w:rsidRDefault="006B4528" w:rsidP="0026455A">
      <w:pPr>
        <w:spacing w:line="240" w:lineRule="auto"/>
      </w:pPr>
      <w:r>
        <w:separator/>
      </w:r>
    </w:p>
  </w:footnote>
  <w:footnote w:type="continuationSeparator" w:id="0">
    <w:p w14:paraId="49E3174C" w14:textId="77777777" w:rsidR="006B4528" w:rsidRDefault="006B4528" w:rsidP="002645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B9"/>
    <w:rsid w:val="000335CB"/>
    <w:rsid w:val="00036971"/>
    <w:rsid w:val="001C39B9"/>
    <w:rsid w:val="001E1341"/>
    <w:rsid w:val="0026455A"/>
    <w:rsid w:val="002700BB"/>
    <w:rsid w:val="002A6B25"/>
    <w:rsid w:val="003644CB"/>
    <w:rsid w:val="003E26C4"/>
    <w:rsid w:val="004D284C"/>
    <w:rsid w:val="004F3D5E"/>
    <w:rsid w:val="00554B44"/>
    <w:rsid w:val="00625155"/>
    <w:rsid w:val="00666427"/>
    <w:rsid w:val="006B4528"/>
    <w:rsid w:val="006D6302"/>
    <w:rsid w:val="00731A08"/>
    <w:rsid w:val="007C0414"/>
    <w:rsid w:val="0089720A"/>
    <w:rsid w:val="008B53EA"/>
    <w:rsid w:val="008D3633"/>
    <w:rsid w:val="009651CD"/>
    <w:rsid w:val="009974C7"/>
    <w:rsid w:val="009A3C54"/>
    <w:rsid w:val="00A33039"/>
    <w:rsid w:val="00A55418"/>
    <w:rsid w:val="00D14190"/>
    <w:rsid w:val="00DF5712"/>
    <w:rsid w:val="00EC5005"/>
    <w:rsid w:val="00EF376F"/>
    <w:rsid w:val="00FE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EEDA5"/>
  <w15:chartTrackingRefBased/>
  <w15:docId w15:val="{A044A89E-8802-4783-BA8D-150810EF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B9"/>
    <w:pPr>
      <w:spacing w:line="560" w:lineRule="exact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C39B9"/>
    <w:rPr>
      <w:sz w:val="24"/>
    </w:rPr>
  </w:style>
  <w:style w:type="table" w:styleId="a4">
    <w:name w:val="Table Grid"/>
    <w:basedOn w:val="a1"/>
    <w:uiPriority w:val="59"/>
    <w:qFormat/>
    <w:rsid w:val="001C39B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4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6455A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6455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6455A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Chun Gan</cp:lastModifiedBy>
  <cp:revision>12</cp:revision>
  <dcterms:created xsi:type="dcterms:W3CDTF">2023-10-31T03:03:00Z</dcterms:created>
  <dcterms:modified xsi:type="dcterms:W3CDTF">2023-11-03T08:16:00Z</dcterms:modified>
</cp:coreProperties>
</file>