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C0" w:rsidRPr="00C5221B" w:rsidRDefault="00F40EC0" w:rsidP="00F40EC0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5221B">
        <w:rPr>
          <w:rFonts w:ascii="黑体" w:eastAsia="黑体" w:hAnsi="黑体" w:hint="eastAsia"/>
          <w:sz w:val="32"/>
          <w:szCs w:val="32"/>
        </w:rPr>
        <w:t>附件</w:t>
      </w:r>
      <w:r w:rsidRPr="00C5221B">
        <w:rPr>
          <w:rFonts w:ascii="黑体" w:eastAsia="黑体" w:hAnsi="黑体"/>
          <w:sz w:val="32"/>
          <w:szCs w:val="32"/>
        </w:rPr>
        <w:t>3</w:t>
      </w:r>
      <w:r w:rsidRPr="00C5221B">
        <w:rPr>
          <w:rFonts w:ascii="黑体" w:eastAsia="黑体" w:hAnsi="黑体" w:hint="eastAsia"/>
          <w:sz w:val="32"/>
          <w:szCs w:val="32"/>
        </w:rPr>
        <w:t>：</w:t>
      </w:r>
    </w:p>
    <w:p w:rsidR="00F40EC0" w:rsidRPr="00C5221B" w:rsidRDefault="00F40EC0" w:rsidP="00F40EC0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C5221B">
        <w:rPr>
          <w:rFonts w:ascii="黑体" w:eastAsia="黑体" w:hAnsi="黑体" w:hint="eastAsia"/>
          <w:sz w:val="32"/>
          <w:szCs w:val="32"/>
        </w:rPr>
        <w:t>中国高等教育博览会简介</w:t>
      </w:r>
    </w:p>
    <w:p w:rsidR="00BF6C30" w:rsidRDefault="00BF6C30" w:rsidP="00BF6C30">
      <w:pPr>
        <w:wordWrap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</w:p>
    <w:p w:rsidR="00BF6C30" w:rsidRPr="00BF6C30" w:rsidRDefault="00BF6C30" w:rsidP="00BF6C30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/>
          <w:sz w:val="32"/>
          <w:szCs w:val="32"/>
        </w:rPr>
        <w:t>中国高等教育博览会（HIGHER EDUCATION EXPO CHINA，简称高博会）是由教育部批准，中国高等教育学会主办的</w:t>
      </w:r>
      <w:r w:rsidRPr="00BF6C30">
        <w:rPr>
          <w:rFonts w:ascii="仿宋_GB2312" w:eastAsia="仿宋_GB2312" w:hint="eastAsia"/>
          <w:sz w:val="32"/>
          <w:szCs w:val="32"/>
        </w:rPr>
        <w:t>世界</w:t>
      </w:r>
      <w:r w:rsidRPr="00BF6C30">
        <w:rPr>
          <w:rFonts w:ascii="仿宋_GB2312" w:eastAsia="仿宋_GB2312"/>
          <w:sz w:val="32"/>
          <w:szCs w:val="32"/>
        </w:rPr>
        <w:t>领先的集现代教育装备展示、高等教育学术交流、教学改革成果推介、教师专业化发展培训、科研成果转化、科技创新企业孵化、技术服务、人才服务、贸易洽谈等为一体的高品质、综合性、专业化的著名品牌活动。</w:t>
      </w:r>
    </w:p>
    <w:p w:rsidR="00BF6C30" w:rsidRPr="00BF6C30" w:rsidRDefault="00BF6C30" w:rsidP="00BF6C30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/>
          <w:sz w:val="32"/>
          <w:szCs w:val="32"/>
        </w:rPr>
        <w:t>高博会创立于1992年秋，前身为原国家教委主办的全国高教仪器设备展示会，每年举办两届（春、秋各一次），已成功举办5</w:t>
      </w:r>
      <w:r w:rsidRPr="00BF6C30">
        <w:rPr>
          <w:rFonts w:ascii="仿宋_GB2312" w:eastAsia="仿宋_GB2312" w:hint="eastAsia"/>
          <w:sz w:val="32"/>
          <w:szCs w:val="32"/>
        </w:rPr>
        <w:t>9</w:t>
      </w:r>
      <w:r w:rsidRPr="00BF6C30">
        <w:rPr>
          <w:rFonts w:ascii="仿宋_GB2312" w:eastAsia="仿宋_GB2312"/>
          <w:sz w:val="32"/>
          <w:szCs w:val="32"/>
        </w:rPr>
        <w:t>届。2020年9月，</w:t>
      </w:r>
      <w:r w:rsidRPr="00BF6C30">
        <w:rPr>
          <w:rFonts w:ascii="仿宋_GB2312" w:eastAsia="仿宋_GB2312"/>
          <w:sz w:val="32"/>
          <w:szCs w:val="32"/>
        </w:rPr>
        <w:t>“</w:t>
      </w:r>
      <w:r w:rsidRPr="00BF6C30">
        <w:rPr>
          <w:rFonts w:ascii="仿宋_GB2312" w:eastAsia="仿宋_GB2312"/>
          <w:sz w:val="32"/>
          <w:szCs w:val="32"/>
        </w:rPr>
        <w:t>云上高博会</w:t>
      </w:r>
      <w:r w:rsidRPr="00BF6C30">
        <w:rPr>
          <w:rFonts w:ascii="仿宋_GB2312" w:eastAsia="仿宋_GB2312"/>
          <w:sz w:val="32"/>
          <w:szCs w:val="32"/>
        </w:rPr>
        <w:t>”</w:t>
      </w:r>
      <w:r w:rsidRPr="00BF6C30">
        <w:rPr>
          <w:rFonts w:ascii="仿宋_GB2312" w:eastAsia="仿宋_GB2312"/>
          <w:sz w:val="32"/>
          <w:szCs w:val="32"/>
        </w:rPr>
        <w:t>开幕，开启线上、线下综合发展。目前，高博会已成为展示我国高等教育发展成就的重要窗口，成为政府、高校、企业协同创新、共谋发展的重要桥梁，成为推进高等教育现代化的国家名片。</w:t>
      </w:r>
    </w:p>
    <w:p w:rsidR="00BF6C30" w:rsidRPr="00BF6C30" w:rsidRDefault="00BF6C30" w:rsidP="00BF6C30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 w:hint="eastAsia"/>
          <w:sz w:val="32"/>
          <w:szCs w:val="32"/>
        </w:rPr>
        <w:t>每届</w:t>
      </w:r>
      <w:r w:rsidRPr="00BF6C30">
        <w:rPr>
          <w:rFonts w:ascii="仿宋_GB2312" w:eastAsia="仿宋_GB2312"/>
          <w:sz w:val="32"/>
          <w:szCs w:val="32"/>
        </w:rPr>
        <w:t>高博会展览展示面积约</w:t>
      </w:r>
      <w:r w:rsidRPr="00BF6C30">
        <w:rPr>
          <w:rFonts w:ascii="仿宋_GB2312" w:eastAsia="仿宋_GB2312" w:hint="eastAsia"/>
          <w:sz w:val="32"/>
          <w:szCs w:val="32"/>
        </w:rPr>
        <w:t>10</w:t>
      </w:r>
      <w:r w:rsidRPr="00BF6C30">
        <w:rPr>
          <w:rFonts w:ascii="仿宋_GB2312" w:eastAsia="仿宋_GB2312"/>
          <w:sz w:val="32"/>
          <w:szCs w:val="32"/>
        </w:rPr>
        <w:t>万平米，参与企业</w:t>
      </w:r>
    </w:p>
    <w:p w:rsidR="00BF6C30" w:rsidRPr="00BF6C30" w:rsidRDefault="00BF6C30" w:rsidP="00BF6C30">
      <w:pPr>
        <w:wordWrap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/>
          <w:sz w:val="32"/>
          <w:szCs w:val="32"/>
        </w:rPr>
        <w:t>6</w:t>
      </w:r>
      <w:r w:rsidRPr="00BF6C30">
        <w:rPr>
          <w:rFonts w:ascii="仿宋_GB2312" w:eastAsia="仿宋_GB2312" w:hint="eastAsia"/>
          <w:sz w:val="32"/>
          <w:szCs w:val="32"/>
        </w:rPr>
        <w:t>0</w:t>
      </w:r>
      <w:r w:rsidRPr="00BF6C30">
        <w:rPr>
          <w:rFonts w:ascii="仿宋_GB2312" w:eastAsia="仿宋_GB2312"/>
          <w:sz w:val="32"/>
          <w:szCs w:val="32"/>
        </w:rPr>
        <w:t>00余家（其中参展企业近千家），参会高校1500余所，举办论坛4</w:t>
      </w:r>
      <w:r w:rsidRPr="00BF6C30">
        <w:rPr>
          <w:rFonts w:ascii="仿宋_GB2312" w:eastAsia="仿宋_GB2312" w:hint="eastAsia"/>
          <w:sz w:val="32"/>
          <w:szCs w:val="32"/>
        </w:rPr>
        <w:t>0余</w:t>
      </w:r>
      <w:r w:rsidRPr="00BF6C30">
        <w:rPr>
          <w:rFonts w:ascii="仿宋_GB2312" w:eastAsia="仿宋_GB2312"/>
          <w:sz w:val="32"/>
          <w:szCs w:val="32"/>
        </w:rPr>
        <w:t>场，现场观众1</w:t>
      </w:r>
      <w:r w:rsidRPr="00BF6C30">
        <w:rPr>
          <w:rFonts w:ascii="仿宋_GB2312" w:eastAsia="仿宋_GB2312" w:hint="eastAsia"/>
          <w:sz w:val="32"/>
          <w:szCs w:val="32"/>
        </w:rPr>
        <w:t>5</w:t>
      </w:r>
      <w:r w:rsidRPr="00BF6C30">
        <w:rPr>
          <w:rFonts w:ascii="仿宋_GB2312" w:eastAsia="仿宋_GB2312"/>
          <w:sz w:val="32"/>
          <w:szCs w:val="32"/>
        </w:rPr>
        <w:t>万人次，线上参会1500余万人次</w:t>
      </w:r>
      <w:r w:rsidRPr="00BF6C30">
        <w:rPr>
          <w:rFonts w:ascii="仿宋_GB2312" w:eastAsia="仿宋_GB2312" w:hint="eastAsia"/>
          <w:sz w:val="32"/>
          <w:szCs w:val="32"/>
        </w:rPr>
        <w:t>；中央电视台CCTV1、CCTV13频道</w:t>
      </w:r>
      <w:r w:rsidRPr="00BF6C30">
        <w:rPr>
          <w:rFonts w:ascii="仿宋_GB2312" w:eastAsia="仿宋_GB2312"/>
          <w:sz w:val="32"/>
          <w:szCs w:val="32"/>
        </w:rPr>
        <w:t>，新华社</w:t>
      </w:r>
      <w:r w:rsidRPr="00BF6C30">
        <w:rPr>
          <w:rFonts w:ascii="仿宋_GB2312" w:eastAsia="仿宋_GB2312" w:hint="eastAsia"/>
          <w:sz w:val="32"/>
          <w:szCs w:val="32"/>
        </w:rPr>
        <w:t>，</w:t>
      </w:r>
      <w:r w:rsidRPr="00BF6C30">
        <w:rPr>
          <w:rFonts w:ascii="仿宋_GB2312" w:eastAsia="仿宋_GB2312"/>
          <w:sz w:val="32"/>
          <w:szCs w:val="32"/>
        </w:rPr>
        <w:t>光明日报</w:t>
      </w:r>
      <w:r w:rsidRPr="00BF6C30">
        <w:rPr>
          <w:rFonts w:ascii="仿宋_GB2312" w:eastAsia="仿宋_GB2312" w:hint="eastAsia"/>
          <w:sz w:val="32"/>
          <w:szCs w:val="32"/>
        </w:rPr>
        <w:t>，</w:t>
      </w:r>
      <w:r w:rsidRPr="00BF6C30">
        <w:rPr>
          <w:rFonts w:ascii="仿宋_GB2312" w:eastAsia="仿宋_GB2312"/>
          <w:sz w:val="32"/>
          <w:szCs w:val="32"/>
        </w:rPr>
        <w:t>中国教育报</w:t>
      </w:r>
      <w:r w:rsidRPr="00BF6C30">
        <w:rPr>
          <w:rFonts w:ascii="仿宋_GB2312" w:eastAsia="仿宋_GB2312" w:hint="eastAsia"/>
          <w:sz w:val="32"/>
          <w:szCs w:val="32"/>
        </w:rPr>
        <w:t>，</w:t>
      </w:r>
      <w:r w:rsidRPr="00BF6C30">
        <w:rPr>
          <w:rFonts w:ascii="仿宋_GB2312" w:eastAsia="仿宋_GB2312"/>
          <w:sz w:val="32"/>
          <w:szCs w:val="32"/>
        </w:rPr>
        <w:t>中国青年报</w:t>
      </w:r>
      <w:r w:rsidRPr="00BF6C30">
        <w:rPr>
          <w:rFonts w:ascii="仿宋_GB2312" w:eastAsia="仿宋_GB2312" w:hint="eastAsia"/>
          <w:sz w:val="32"/>
          <w:szCs w:val="32"/>
        </w:rPr>
        <w:t>，</w:t>
      </w:r>
      <w:r w:rsidRPr="00BF6C30">
        <w:rPr>
          <w:rFonts w:ascii="仿宋_GB2312" w:eastAsia="仿宋_GB2312"/>
          <w:sz w:val="32"/>
          <w:szCs w:val="32"/>
        </w:rPr>
        <w:t>人民网等媒体进行报道，百度搜索相关词条超1亿条。</w:t>
      </w:r>
    </w:p>
    <w:p w:rsidR="00BF6C30" w:rsidRPr="00BF6C30" w:rsidRDefault="00BF6C30" w:rsidP="00BF6C30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/>
          <w:sz w:val="32"/>
          <w:szCs w:val="32"/>
        </w:rPr>
        <w:t>2015年，该展会被纳入</w:t>
      </w:r>
      <w:r w:rsidRPr="00BF6C30">
        <w:rPr>
          <w:rFonts w:ascii="仿宋_GB2312" w:eastAsia="仿宋_GB2312"/>
          <w:sz w:val="32"/>
          <w:szCs w:val="32"/>
        </w:rPr>
        <w:t>“</w:t>
      </w:r>
      <w:r w:rsidRPr="00BF6C30">
        <w:rPr>
          <w:rFonts w:ascii="仿宋_GB2312" w:eastAsia="仿宋_GB2312"/>
          <w:sz w:val="32"/>
          <w:szCs w:val="32"/>
        </w:rPr>
        <w:t>商务部引导支持展会</w:t>
      </w:r>
      <w:r w:rsidRPr="00BF6C30">
        <w:rPr>
          <w:rFonts w:ascii="仿宋_GB2312" w:eastAsia="仿宋_GB2312"/>
          <w:sz w:val="32"/>
          <w:szCs w:val="32"/>
        </w:rPr>
        <w:t>”</w:t>
      </w:r>
      <w:r w:rsidRPr="00BF6C30">
        <w:rPr>
          <w:rFonts w:ascii="仿宋_GB2312" w:eastAsia="仿宋_GB2312" w:hint="eastAsia"/>
          <w:sz w:val="32"/>
          <w:szCs w:val="32"/>
        </w:rPr>
        <w:t>。</w:t>
      </w:r>
    </w:p>
    <w:p w:rsidR="00BF6C30" w:rsidRPr="00BF6C30" w:rsidRDefault="00BF6C30" w:rsidP="00BF6C30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/>
          <w:sz w:val="32"/>
          <w:szCs w:val="32"/>
        </w:rPr>
        <w:t>2017年，中国高等教育学会入选</w:t>
      </w:r>
      <w:r w:rsidRPr="00BF6C30">
        <w:rPr>
          <w:rFonts w:ascii="仿宋_GB2312" w:eastAsia="仿宋_GB2312"/>
          <w:sz w:val="32"/>
          <w:szCs w:val="32"/>
        </w:rPr>
        <w:t>“</w:t>
      </w:r>
      <w:r w:rsidRPr="00BF6C30">
        <w:rPr>
          <w:rFonts w:ascii="仿宋_GB2312" w:eastAsia="仿宋_GB2312"/>
          <w:sz w:val="32"/>
          <w:szCs w:val="32"/>
        </w:rPr>
        <w:t>商务部首批展览业重点联系企业</w:t>
      </w:r>
      <w:r w:rsidRPr="00BF6C30">
        <w:rPr>
          <w:rFonts w:ascii="仿宋_GB2312" w:eastAsia="仿宋_GB2312"/>
          <w:sz w:val="32"/>
          <w:szCs w:val="32"/>
        </w:rPr>
        <w:t>”</w:t>
      </w:r>
      <w:r w:rsidRPr="00BF6C30">
        <w:rPr>
          <w:rFonts w:ascii="仿宋_GB2312" w:eastAsia="仿宋_GB2312"/>
          <w:sz w:val="32"/>
          <w:szCs w:val="32"/>
        </w:rPr>
        <w:t>（展览组织单位）</w:t>
      </w:r>
      <w:r w:rsidRPr="00BF6C30">
        <w:rPr>
          <w:rFonts w:ascii="仿宋_GB2312" w:eastAsia="仿宋_GB2312" w:hint="eastAsia"/>
          <w:sz w:val="32"/>
          <w:szCs w:val="32"/>
        </w:rPr>
        <w:t>。</w:t>
      </w:r>
    </w:p>
    <w:p w:rsidR="00BF6C30" w:rsidRPr="00BF6C30" w:rsidRDefault="00BF6C30" w:rsidP="00BF6C30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/>
          <w:sz w:val="32"/>
          <w:szCs w:val="32"/>
        </w:rPr>
        <w:lastRenderedPageBreak/>
        <w:t>2018年1月，经教育部批复同意，展会正式更名为</w:t>
      </w:r>
      <w:r w:rsidRPr="00BF6C30">
        <w:rPr>
          <w:rFonts w:ascii="仿宋_GB2312" w:eastAsia="仿宋_GB2312" w:hint="eastAsia"/>
          <w:sz w:val="32"/>
          <w:szCs w:val="32"/>
        </w:rPr>
        <w:t>“</w:t>
      </w:r>
      <w:r w:rsidRPr="00BF6C30">
        <w:rPr>
          <w:rFonts w:ascii="仿宋_GB2312" w:eastAsia="仿宋_GB2312"/>
          <w:sz w:val="32"/>
          <w:szCs w:val="32"/>
        </w:rPr>
        <w:t>中国高等教育博览会</w:t>
      </w:r>
      <w:r w:rsidRPr="00BF6C30">
        <w:rPr>
          <w:rFonts w:ascii="仿宋_GB2312" w:eastAsia="仿宋_GB2312" w:hint="eastAsia"/>
          <w:sz w:val="32"/>
          <w:szCs w:val="32"/>
        </w:rPr>
        <w:t>”。</w:t>
      </w:r>
    </w:p>
    <w:p w:rsidR="00BF6C30" w:rsidRPr="00BF6C30" w:rsidRDefault="00BF6C30" w:rsidP="00BF6C30">
      <w:pPr>
        <w:wordWrap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/>
          <w:sz w:val="32"/>
          <w:szCs w:val="32"/>
        </w:rPr>
        <w:t>2018-202</w:t>
      </w:r>
      <w:r w:rsidRPr="00BF6C30">
        <w:rPr>
          <w:rFonts w:ascii="仿宋_GB2312" w:eastAsia="仿宋_GB2312" w:hint="eastAsia"/>
          <w:sz w:val="32"/>
          <w:szCs w:val="32"/>
        </w:rPr>
        <w:t>2</w:t>
      </w:r>
      <w:r w:rsidRPr="00BF6C30">
        <w:rPr>
          <w:rFonts w:ascii="仿宋_GB2312" w:eastAsia="仿宋_GB2312"/>
          <w:sz w:val="32"/>
          <w:szCs w:val="32"/>
        </w:rPr>
        <w:t>年，展会先后荣膺</w:t>
      </w:r>
      <w:r w:rsidRPr="00BF6C30">
        <w:rPr>
          <w:rFonts w:ascii="仿宋_GB2312" w:eastAsia="仿宋_GB2312"/>
          <w:sz w:val="32"/>
          <w:szCs w:val="32"/>
        </w:rPr>
        <w:t>“</w:t>
      </w:r>
      <w:r w:rsidRPr="00BF6C30">
        <w:rPr>
          <w:rFonts w:ascii="仿宋_GB2312" w:eastAsia="仿宋_GB2312" w:hint="eastAsia"/>
          <w:sz w:val="32"/>
          <w:szCs w:val="32"/>
        </w:rPr>
        <w:t>2017</w:t>
      </w:r>
      <w:r w:rsidRPr="00BF6C30">
        <w:rPr>
          <w:rFonts w:ascii="仿宋_GB2312" w:eastAsia="仿宋_GB2312"/>
          <w:sz w:val="32"/>
          <w:szCs w:val="32"/>
        </w:rPr>
        <w:t>-2018年度中国会展品牌百强</w:t>
      </w:r>
      <w:r w:rsidRPr="00BF6C30">
        <w:rPr>
          <w:rFonts w:ascii="仿宋_GB2312" w:eastAsia="仿宋_GB2312"/>
          <w:sz w:val="32"/>
          <w:szCs w:val="32"/>
        </w:rPr>
        <w:t>”“</w:t>
      </w:r>
      <w:r w:rsidRPr="00BF6C30">
        <w:rPr>
          <w:rFonts w:ascii="仿宋_GB2312" w:eastAsia="仿宋_GB2312"/>
          <w:sz w:val="32"/>
          <w:szCs w:val="32"/>
        </w:rPr>
        <w:t>2019年度（教育）行业最具影响力会展项目</w:t>
      </w:r>
      <w:r w:rsidRPr="00BF6C30">
        <w:rPr>
          <w:rFonts w:ascii="仿宋_GB2312" w:eastAsia="仿宋_GB2312"/>
          <w:sz w:val="32"/>
          <w:szCs w:val="32"/>
        </w:rPr>
        <w:t>”“</w:t>
      </w:r>
      <w:r w:rsidRPr="00BF6C30">
        <w:rPr>
          <w:rFonts w:ascii="仿宋_GB2312" w:eastAsia="仿宋_GB2312"/>
          <w:sz w:val="32"/>
          <w:szCs w:val="32"/>
        </w:rPr>
        <w:t>2019-2020年度中国会展品牌展览会</w:t>
      </w:r>
      <w:r w:rsidRPr="00BF6C30">
        <w:rPr>
          <w:rFonts w:ascii="仿宋_GB2312" w:eastAsia="仿宋_GB2312"/>
          <w:sz w:val="32"/>
          <w:szCs w:val="32"/>
        </w:rPr>
        <w:t>”“</w:t>
      </w:r>
      <w:r w:rsidRPr="00BF6C30">
        <w:rPr>
          <w:rFonts w:ascii="仿宋_GB2312" w:eastAsia="仿宋_GB2312"/>
          <w:sz w:val="32"/>
          <w:szCs w:val="32"/>
        </w:rPr>
        <w:t>2020-2021年度中国会展品牌展览会</w:t>
      </w:r>
      <w:r w:rsidRPr="00BF6C30">
        <w:rPr>
          <w:rFonts w:ascii="仿宋_GB2312" w:eastAsia="仿宋_GB2312"/>
          <w:sz w:val="32"/>
          <w:szCs w:val="32"/>
        </w:rPr>
        <w:t>”“</w:t>
      </w:r>
      <w:r w:rsidRPr="00BF6C30">
        <w:rPr>
          <w:rFonts w:ascii="仿宋_GB2312" w:eastAsia="仿宋_GB2312"/>
          <w:sz w:val="32"/>
          <w:szCs w:val="32"/>
        </w:rPr>
        <w:t>202</w:t>
      </w:r>
      <w:r w:rsidRPr="00BF6C30">
        <w:rPr>
          <w:rFonts w:ascii="仿宋_GB2312" w:eastAsia="仿宋_GB2312" w:hint="eastAsia"/>
          <w:sz w:val="32"/>
          <w:szCs w:val="32"/>
        </w:rPr>
        <w:t>1</w:t>
      </w:r>
      <w:r w:rsidRPr="00BF6C30">
        <w:rPr>
          <w:rFonts w:ascii="仿宋_GB2312" w:eastAsia="仿宋_GB2312"/>
          <w:sz w:val="32"/>
          <w:szCs w:val="32"/>
        </w:rPr>
        <w:t>-202</w:t>
      </w:r>
      <w:r w:rsidRPr="00BF6C30">
        <w:rPr>
          <w:rFonts w:ascii="仿宋_GB2312" w:eastAsia="仿宋_GB2312" w:hint="eastAsia"/>
          <w:sz w:val="32"/>
          <w:szCs w:val="32"/>
        </w:rPr>
        <w:t>2</w:t>
      </w:r>
      <w:r w:rsidRPr="00BF6C30">
        <w:rPr>
          <w:rFonts w:ascii="仿宋_GB2312" w:eastAsia="仿宋_GB2312"/>
          <w:sz w:val="32"/>
          <w:szCs w:val="32"/>
        </w:rPr>
        <w:t>年度中国会展品牌展览会</w:t>
      </w:r>
      <w:r w:rsidRPr="00BF6C30">
        <w:rPr>
          <w:rFonts w:ascii="仿宋_GB2312" w:eastAsia="仿宋_GB2312"/>
          <w:sz w:val="32"/>
          <w:szCs w:val="32"/>
        </w:rPr>
        <w:t>”</w:t>
      </w:r>
      <w:r w:rsidRPr="00BF6C30">
        <w:rPr>
          <w:rFonts w:ascii="仿宋_GB2312" w:eastAsia="仿宋_GB2312"/>
          <w:sz w:val="32"/>
          <w:szCs w:val="32"/>
        </w:rPr>
        <w:t>等称号。</w:t>
      </w:r>
    </w:p>
    <w:p w:rsidR="00BF6C30" w:rsidRPr="00BF6C30" w:rsidRDefault="00BF6C30" w:rsidP="00BF6C3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6C30">
        <w:rPr>
          <w:rFonts w:ascii="仿宋_GB2312" w:eastAsia="仿宋_GB2312"/>
          <w:sz w:val="32"/>
          <w:szCs w:val="32"/>
        </w:rPr>
        <w:t>登录中国高等教育学会官网（www.cahe.edu.cn）、中国高等教育博览会官网（</w:t>
      </w:r>
      <w:r w:rsidRPr="00BF6C30">
        <w:rPr>
          <w:rFonts w:ascii="仿宋_GB2312" w:eastAsia="仿宋_GB2312" w:hint="eastAsia"/>
          <w:sz w:val="32"/>
          <w:szCs w:val="32"/>
        </w:rPr>
        <w:t>heec.cahe.edu.cn/heexpochina</w:t>
      </w:r>
      <w:r w:rsidRPr="00BF6C30">
        <w:rPr>
          <w:rFonts w:ascii="仿宋_GB2312" w:eastAsia="仿宋_GB2312"/>
          <w:sz w:val="32"/>
          <w:szCs w:val="32"/>
        </w:rPr>
        <w:t>）、云上高博会官网（</w:t>
      </w:r>
      <w:hyperlink r:id="rId7" w:history="1">
        <w:r w:rsidRPr="00BF6C30">
          <w:rPr>
            <w:rFonts w:ascii="仿宋_GB2312" w:eastAsia="仿宋_GB2312"/>
            <w:sz w:val="32"/>
            <w:szCs w:val="32"/>
          </w:rPr>
          <w:t>heec.cahe.edu.cn</w:t>
        </w:r>
      </w:hyperlink>
      <w:r w:rsidRPr="00BF6C30">
        <w:rPr>
          <w:rFonts w:ascii="仿宋_GB2312" w:eastAsia="仿宋_GB2312"/>
          <w:sz w:val="32"/>
          <w:szCs w:val="32"/>
        </w:rPr>
        <w:t>）或关注中国高等教育博览会微信公众号了解展会更多动态。</w:t>
      </w:r>
    </w:p>
    <w:p w:rsidR="00BF6C30" w:rsidRDefault="00BF6C30" w:rsidP="00BF6C30">
      <w:pPr>
        <w:adjustRightInd w:val="0"/>
        <w:snapToGrid w:val="0"/>
        <w:spacing w:line="560" w:lineRule="exact"/>
        <w:ind w:right="450" w:firstLineChars="200" w:firstLine="640"/>
        <w:jc w:val="right"/>
        <w:rPr>
          <w:rFonts w:ascii="Times New Roman" w:eastAsia="仿宋_GB2312" w:hAnsi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98724B6" wp14:editId="50984AE2">
            <wp:simplePos x="0" y="0"/>
            <wp:positionH relativeFrom="column">
              <wp:posOffset>2015490</wp:posOffset>
            </wp:positionH>
            <wp:positionV relativeFrom="paragraph">
              <wp:posOffset>13335</wp:posOffset>
            </wp:positionV>
            <wp:extent cx="1171575" cy="1171575"/>
            <wp:effectExtent l="0" t="0" r="9525" b="9525"/>
            <wp:wrapSquare wrapText="bothSides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D7DA82C" wp14:editId="58A9ABA6">
            <wp:simplePos x="0" y="0"/>
            <wp:positionH relativeFrom="column">
              <wp:posOffset>2281555</wp:posOffset>
            </wp:positionH>
            <wp:positionV relativeFrom="paragraph">
              <wp:posOffset>113030</wp:posOffset>
            </wp:positionV>
            <wp:extent cx="991870" cy="991870"/>
            <wp:effectExtent l="0" t="0" r="17780" b="17780"/>
            <wp:wrapNone/>
            <wp:docPr id="15" name="图片 17" descr="16486965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 descr="164869651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2AEF54" wp14:editId="0A2C0BD6">
            <wp:simplePos x="0" y="0"/>
            <wp:positionH relativeFrom="column">
              <wp:posOffset>302895</wp:posOffset>
            </wp:positionH>
            <wp:positionV relativeFrom="paragraph">
              <wp:posOffset>13335</wp:posOffset>
            </wp:positionV>
            <wp:extent cx="1181100" cy="1181100"/>
            <wp:effectExtent l="0" t="0" r="0" b="0"/>
            <wp:wrapSquare wrapText="bothSides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C30" w:rsidRDefault="00BF6C30" w:rsidP="00BF6C30">
      <w:pPr>
        <w:adjustRightInd w:val="0"/>
        <w:snapToGrid w:val="0"/>
        <w:spacing w:line="560" w:lineRule="exact"/>
        <w:ind w:right="450" w:firstLineChars="200" w:firstLine="643"/>
        <w:jc w:val="right"/>
        <w:rPr>
          <w:rFonts w:ascii="Times New Roman" w:eastAsia="仿宋_GB2312" w:hAnsi="Times New Roman"/>
          <w:b/>
          <w:sz w:val="32"/>
          <w:szCs w:val="32"/>
          <w:u w:val="single"/>
        </w:rPr>
      </w:pPr>
    </w:p>
    <w:p w:rsidR="00BF6C30" w:rsidRDefault="00BF6C30" w:rsidP="00BF6C30">
      <w:pPr>
        <w:adjustRightInd w:val="0"/>
        <w:snapToGrid w:val="0"/>
        <w:spacing w:line="560" w:lineRule="exact"/>
        <w:ind w:right="1350"/>
        <w:rPr>
          <w:rFonts w:ascii="Times New Roman" w:eastAsia="仿宋_GB2312" w:hAnsi="Times New Roman"/>
          <w:sz w:val="32"/>
          <w:szCs w:val="32"/>
        </w:rPr>
      </w:pPr>
    </w:p>
    <w:p w:rsidR="00BF6C30" w:rsidRDefault="00BF6C30" w:rsidP="00BF6C30">
      <w:pPr>
        <w:adjustRightInd w:val="0"/>
        <w:snapToGrid w:val="0"/>
        <w:spacing w:line="240" w:lineRule="exact"/>
        <w:jc w:val="center"/>
        <w:rPr>
          <w:rFonts w:ascii="Times New Roman" w:eastAsia="仿宋_GB2312" w:hAnsi="Times New Roman"/>
          <w:b/>
          <w:sz w:val="24"/>
          <w:szCs w:val="24"/>
          <w:u w:val="single"/>
        </w:rPr>
      </w:pPr>
    </w:p>
    <w:p w:rsidR="00BF6C30" w:rsidRDefault="00BF6C30" w:rsidP="00BF6C30">
      <w:pPr>
        <w:adjustRightInd w:val="0"/>
        <w:snapToGrid w:val="0"/>
        <w:spacing w:line="240" w:lineRule="exact"/>
        <w:ind w:firstLineChars="300" w:firstLine="723"/>
        <w:jc w:val="left"/>
        <w:rPr>
          <w:rFonts w:ascii="Times New Roman" w:eastAsia="仿宋_GB2312" w:hAnsi="Times New Roman"/>
          <w:b/>
          <w:sz w:val="24"/>
          <w:szCs w:val="24"/>
          <w:u w:val="single"/>
          <w:lang w:eastAsia="zh-Hans"/>
        </w:rPr>
      </w:pPr>
      <w:r>
        <w:rPr>
          <w:rFonts w:ascii="Times New Roman" w:eastAsia="仿宋_GB2312" w:hAnsi="Times New Roman"/>
          <w:b/>
          <w:sz w:val="24"/>
          <w:szCs w:val="24"/>
          <w:u w:val="single"/>
        </w:rPr>
        <w:t>高博会服务号</w:t>
      </w:r>
      <w:r>
        <w:rPr>
          <w:rFonts w:ascii="Times New Roman" w:eastAsia="仿宋_GB2312" w:hAnsi="Times New Roman" w:hint="eastAsia"/>
          <w:b/>
          <w:sz w:val="24"/>
          <w:szCs w:val="24"/>
        </w:rPr>
        <w:t xml:space="preserve"> </w:t>
      </w:r>
      <w:r>
        <w:rPr>
          <w:rFonts w:ascii="Times New Roman" w:eastAsia="仿宋_GB2312" w:hAnsi="Times New Roman"/>
          <w:b/>
          <w:sz w:val="24"/>
          <w:szCs w:val="24"/>
        </w:rPr>
        <w:t xml:space="preserve">         </w:t>
      </w:r>
      <w:r>
        <w:rPr>
          <w:rFonts w:ascii="Times New Roman" w:eastAsia="仿宋_GB2312" w:hAnsi="Times New Roman"/>
          <w:b/>
          <w:sz w:val="24"/>
          <w:szCs w:val="24"/>
          <w:u w:val="single"/>
        </w:rPr>
        <w:t>高博会订阅号</w:t>
      </w:r>
      <w:r>
        <w:rPr>
          <w:rFonts w:ascii="Times New Roman" w:eastAsia="仿宋_GB2312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仿宋_GB2312" w:hAnsi="Times New Roman"/>
          <w:b/>
          <w:sz w:val="24"/>
          <w:szCs w:val="24"/>
        </w:rPr>
        <w:t xml:space="preserve">          </w:t>
      </w:r>
    </w:p>
    <w:p w:rsidR="00CE4CE3" w:rsidRPr="00BF6C30" w:rsidRDefault="00CE4CE3" w:rsidP="00CE4CE3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CE4CE3" w:rsidRPr="00BF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9BB" w:rsidRDefault="003759BB" w:rsidP="00ED526E">
      <w:r>
        <w:separator/>
      </w:r>
    </w:p>
  </w:endnote>
  <w:endnote w:type="continuationSeparator" w:id="0">
    <w:p w:rsidR="003759BB" w:rsidRDefault="003759BB" w:rsidP="00ED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9BB" w:rsidRDefault="003759BB" w:rsidP="00ED526E">
      <w:r>
        <w:separator/>
      </w:r>
    </w:p>
  </w:footnote>
  <w:footnote w:type="continuationSeparator" w:id="0">
    <w:p w:rsidR="003759BB" w:rsidRDefault="003759BB" w:rsidP="00ED5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6B"/>
    <w:rsid w:val="00005519"/>
    <w:rsid w:val="000340E5"/>
    <w:rsid w:val="00084D46"/>
    <w:rsid w:val="000B7A8E"/>
    <w:rsid w:val="000D3F04"/>
    <w:rsid w:val="000D70C2"/>
    <w:rsid w:val="00172A94"/>
    <w:rsid w:val="00202A47"/>
    <w:rsid w:val="002036FC"/>
    <w:rsid w:val="002237A0"/>
    <w:rsid w:val="002C1D04"/>
    <w:rsid w:val="002E7B41"/>
    <w:rsid w:val="003459F4"/>
    <w:rsid w:val="00346141"/>
    <w:rsid w:val="003759BB"/>
    <w:rsid w:val="003D1178"/>
    <w:rsid w:val="00403DF8"/>
    <w:rsid w:val="00475351"/>
    <w:rsid w:val="005279D7"/>
    <w:rsid w:val="005354D9"/>
    <w:rsid w:val="005858EE"/>
    <w:rsid w:val="005956FF"/>
    <w:rsid w:val="00655351"/>
    <w:rsid w:val="006916AA"/>
    <w:rsid w:val="006D54A6"/>
    <w:rsid w:val="00731A4D"/>
    <w:rsid w:val="00746627"/>
    <w:rsid w:val="00761367"/>
    <w:rsid w:val="00773EEC"/>
    <w:rsid w:val="007E35DD"/>
    <w:rsid w:val="009010C8"/>
    <w:rsid w:val="0096349E"/>
    <w:rsid w:val="009856BE"/>
    <w:rsid w:val="009A5673"/>
    <w:rsid w:val="009E4055"/>
    <w:rsid w:val="00A10863"/>
    <w:rsid w:val="00A67C1C"/>
    <w:rsid w:val="00AF23EE"/>
    <w:rsid w:val="00B0311E"/>
    <w:rsid w:val="00B2668C"/>
    <w:rsid w:val="00B37375"/>
    <w:rsid w:val="00B83798"/>
    <w:rsid w:val="00BF6C30"/>
    <w:rsid w:val="00C03F73"/>
    <w:rsid w:val="00C05A6B"/>
    <w:rsid w:val="00C103D2"/>
    <w:rsid w:val="00C218A2"/>
    <w:rsid w:val="00C21A39"/>
    <w:rsid w:val="00C5221B"/>
    <w:rsid w:val="00C839A3"/>
    <w:rsid w:val="00CB7CB7"/>
    <w:rsid w:val="00CE4CE3"/>
    <w:rsid w:val="00D71B72"/>
    <w:rsid w:val="00D75532"/>
    <w:rsid w:val="00DA779C"/>
    <w:rsid w:val="00E549C4"/>
    <w:rsid w:val="00E83BF8"/>
    <w:rsid w:val="00E95A43"/>
    <w:rsid w:val="00ED526E"/>
    <w:rsid w:val="00EF1D50"/>
    <w:rsid w:val="00F369A4"/>
    <w:rsid w:val="00F406F3"/>
    <w:rsid w:val="00F40EC0"/>
    <w:rsid w:val="00F73C1A"/>
    <w:rsid w:val="00F904F2"/>
    <w:rsid w:val="00FC42BE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AAF64"/>
  <w15:chartTrackingRefBased/>
  <w15:docId w15:val="{AF847F45-50B6-4FDC-8729-CCA69ACA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279D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E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9D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F1D50"/>
    <w:pPr>
      <w:ind w:firstLineChars="200" w:firstLine="420"/>
    </w:pPr>
  </w:style>
  <w:style w:type="paragraph" w:styleId="a4">
    <w:name w:val="Body Text Indent"/>
    <w:basedOn w:val="a"/>
    <w:link w:val="a5"/>
    <w:uiPriority w:val="99"/>
    <w:semiHidden/>
    <w:unhideWhenUsed/>
    <w:rsid w:val="002237A0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2237A0"/>
  </w:style>
  <w:style w:type="paragraph" w:styleId="21">
    <w:name w:val="Body Text First Indent 2"/>
    <w:link w:val="22"/>
    <w:uiPriority w:val="99"/>
    <w:unhideWhenUsed/>
    <w:qFormat/>
    <w:rsid w:val="002237A0"/>
    <w:pPr>
      <w:widowControl w:val="0"/>
      <w:spacing w:after="120"/>
      <w:ind w:leftChars="200" w:left="420" w:firstLineChars="200" w:firstLine="42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首行缩进 2 字符"/>
    <w:basedOn w:val="a5"/>
    <w:link w:val="21"/>
    <w:uiPriority w:val="99"/>
    <w:rsid w:val="002237A0"/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F369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69A4"/>
    <w:rPr>
      <w:color w:val="605E5C"/>
      <w:shd w:val="clear" w:color="auto" w:fill="E1DFDD"/>
    </w:rPr>
  </w:style>
  <w:style w:type="paragraph" w:customStyle="1" w:styleId="p0">
    <w:name w:val="p0"/>
    <w:basedOn w:val="a"/>
    <w:rsid w:val="009010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D5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526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D5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D526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F40E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ody Text"/>
    <w:basedOn w:val="a"/>
    <w:link w:val="ac"/>
    <w:qFormat/>
    <w:rsid w:val="00F40EC0"/>
    <w:pPr>
      <w:spacing w:after="120"/>
    </w:pPr>
    <w:rPr>
      <w:rFonts w:ascii="Calibri" w:eastAsia="宋体" w:hAnsi="Calibri" w:cs="Times New Roman"/>
    </w:rPr>
  </w:style>
  <w:style w:type="character" w:customStyle="1" w:styleId="ac">
    <w:name w:val="正文文本 字符"/>
    <w:basedOn w:val="a0"/>
    <w:link w:val="ab"/>
    <w:rsid w:val="00F40EC0"/>
    <w:rPr>
      <w:rFonts w:ascii="Calibri" w:eastAsia="宋体" w:hAnsi="Calibri" w:cs="Times New Roman"/>
    </w:rPr>
  </w:style>
  <w:style w:type="paragraph" w:styleId="ad">
    <w:name w:val="Normal (Web)"/>
    <w:basedOn w:val="a"/>
    <w:uiPriority w:val="99"/>
    <w:unhideWhenUsed/>
    <w:qFormat/>
    <w:rsid w:val="00E95A4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heec.cahe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64E77-CDC0-4FCC-AD11-090F4FFC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Optiplex 3080</cp:lastModifiedBy>
  <cp:revision>36</cp:revision>
  <dcterms:created xsi:type="dcterms:W3CDTF">2023-08-23T11:00:00Z</dcterms:created>
  <dcterms:modified xsi:type="dcterms:W3CDTF">2023-08-24T03:34:00Z</dcterms:modified>
</cp:coreProperties>
</file>