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浙江省农业农村厅技术进步奖推荐书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after="436" w:afterLines="1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一、项目基本情况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060"/>
        <w:gridCol w:w="1589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项目名称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主要完成人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主要完成单位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（第一完成单位盖印）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市农业农村行政部门、省级有关部门推荐意见及建议奖励等级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计划（基金）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名称和编号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计划任务来源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科技成果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登记号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组织验收、鉴定评审单位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验收、鉴定、评审时间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       年     月</w:t>
            </w:r>
          </w:p>
        </w:tc>
        <w:tc>
          <w:tcPr>
            <w:tcW w:w="158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成果类别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打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) 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技术开发类（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社会公益类 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       年     月</w:t>
            </w:r>
          </w:p>
        </w:tc>
        <w:tc>
          <w:tcPr>
            <w:tcW w:w="15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软科学     (    )</w:t>
            </w:r>
          </w:p>
        </w:tc>
      </w:tr>
    </w:tbl>
    <w:p>
      <w:pPr>
        <w:spacing w:line="240" w:lineRule="exact"/>
        <w:ind w:right="-335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二、项目简介</w:t>
      </w:r>
    </w:p>
    <w:p>
      <w:pPr>
        <w:spacing w:line="240" w:lineRule="exact"/>
        <w:ind w:right="-335"/>
        <w:jc w:val="center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8" w:hRule="atLeast"/>
          <w:jc w:val="center"/>
        </w:trPr>
        <w:tc>
          <w:tcPr>
            <w:tcW w:w="9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right="-335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项目所属科学技术领域、主要内容及应用推广情况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（限800字以内）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eastAsia="仿宋_GB2312" w:cs="Calibri"/>
                <w:b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ind w:right="-335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eastAsia="黑体"/>
          <w:sz w:val="44"/>
          <w:szCs w:val="4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三、详细内容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4" w:hRule="atLeast"/>
          <w:jc w:val="center"/>
        </w:trPr>
        <w:tc>
          <w:tcPr>
            <w:tcW w:w="8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立项背景（相关科学技术状况及其存在的问题）（限</w:t>
            </w:r>
            <w:r>
              <w:rPr>
                <w:rFonts w:hint="eastAsia" w:eastAsia="仿宋_GB2312" w:cs="Calibri"/>
                <w:bCs/>
                <w:sz w:val="28"/>
                <w:szCs w:val="28"/>
              </w:rPr>
              <w:t>800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字以内）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：</w:t>
            </w: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-334" w:firstLine="6600" w:firstLineChars="2200"/>
              <w:rPr>
                <w:rFonts w:hint="eastAsia" w:eastAsia="仿宋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Style w:val="2"/>
        <w:tblW w:w="0" w:type="auto"/>
        <w:tblInd w:w="13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6" w:hRule="atLeast"/>
        </w:trPr>
        <w:tc>
          <w:tcPr>
            <w:tcW w:w="8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right="-334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详细科学技术内容（总体思路、技术方案、实施效果等）（</w:t>
            </w:r>
            <w:r>
              <w:rPr>
                <w:rFonts w:hint="eastAsia" w:eastAsia="仿宋_GB2312" w:cs="Calibri"/>
                <w:bCs/>
                <w:sz w:val="28"/>
                <w:szCs w:val="28"/>
              </w:rPr>
              <w:t>3000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字以内，可加页）：</w:t>
            </w:r>
          </w:p>
          <w:p>
            <w:pPr>
              <w:spacing w:line="300" w:lineRule="exac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ind w:right="-334" w:firstLine="5850" w:firstLineChars="1950"/>
              <w:rPr>
                <w:rFonts w:hint="eastAsia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br w:type="page"/>
      </w:r>
    </w:p>
    <w:tbl>
      <w:tblPr>
        <w:tblStyle w:val="2"/>
        <w:tblW w:w="0" w:type="auto"/>
        <w:tblInd w:w="13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1" w:hRule="atLeast"/>
        </w:trPr>
        <w:tc>
          <w:tcPr>
            <w:tcW w:w="9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right="-334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创新点：</w:t>
            </w:r>
          </w:p>
          <w:p>
            <w:pPr>
              <w:spacing w:line="400" w:lineRule="exact"/>
              <w:ind w:firstLine="334" w:firstLineChars="185"/>
              <w:rPr>
                <w:rFonts w:hint="eastAsia" w:eastAsia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9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right="-334"/>
              <w:rPr>
                <w:rFonts w:hint="eastAsia"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4.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与当前国内外同类研究、同类技术的综合比较： </w:t>
            </w:r>
            <w:r>
              <w:rPr>
                <w:rFonts w:eastAsia="仿宋_GB2312" w:cs="Calibri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</w:t>
            </w:r>
          </w:p>
          <w:p>
            <w:pPr>
              <w:ind w:right="17" w:firstLine="416" w:firstLineChars="138"/>
              <w:rPr>
                <w:rFonts w:hint="eastAsia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93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right="-334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5.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保密要点：</w:t>
            </w:r>
          </w:p>
          <w:p>
            <w:pPr>
              <w:ind w:right="-334"/>
              <w:rPr>
                <w:rFonts w:hint="eastAsia" w:ascii="仿宋_GB2312" w:eastAsia="仿宋_GB2312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r>
        <w:br w:type="page"/>
      </w:r>
    </w:p>
    <w:tbl>
      <w:tblPr>
        <w:tblStyle w:val="2"/>
        <w:tblW w:w="0" w:type="auto"/>
        <w:tblInd w:w="13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7"/>
        <w:gridCol w:w="1468"/>
        <w:gridCol w:w="1719"/>
        <w:gridCol w:w="459"/>
        <w:gridCol w:w="1818"/>
        <w:gridCol w:w="25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right="-334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6.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获得专利、植物新品种权或其他知识产权情况：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国别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专利号</w:t>
            </w: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植物新品种权或</w:t>
            </w:r>
          </w:p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其他知识产权</w:t>
            </w: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1680" w:firstLineChars="7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335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right="-335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0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32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7.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本项目获奖情况：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获奖时间</w:t>
            </w: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1200" w:firstLineChars="5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获奖名称</w:t>
            </w: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获奖等级</w:t>
            </w: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334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932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获奖情况只填写本项目的获奖情况，主要完成人所获奖励与本项目无关的请勿填写。</w:t>
            </w:r>
          </w:p>
          <w:p>
            <w:pPr>
              <w:ind w:right="-334"/>
              <w:rPr>
                <w:rFonts w:hint="eastAsia" w:eastAsia="仿宋_GB2312"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eastAsia="黑体"/>
          <w:sz w:val="15"/>
          <w:szCs w:val="15"/>
        </w:rPr>
      </w:pPr>
      <w:r>
        <w:rPr>
          <w:rFonts w:hint="eastAsia" w:ascii="黑体" w:eastAsia="黑体"/>
          <w:sz w:val="15"/>
          <w:szCs w:val="15"/>
        </w:rPr>
        <w:t xml:space="preserve"> </w:t>
      </w:r>
    </w:p>
    <w:p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0"/>
        <w:gridCol w:w="1608"/>
        <w:gridCol w:w="1620"/>
        <w:gridCol w:w="1872"/>
        <w:gridCol w:w="30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9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vAlign w:val="center"/>
          </w:tcPr>
          <w:p>
            <w:pPr>
              <w:autoSpaceDE w:val="0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eastAsia="仿宋_GB2312" w:cs="Calibri"/>
                <w:bCs/>
                <w:sz w:val="28"/>
                <w:szCs w:val="28"/>
              </w:rPr>
              <w:t>8.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经济效益 </w:t>
            </w:r>
            <w:r>
              <w:rPr>
                <w:rFonts w:eastAsia="仿宋_GB2312" w:cs="Calibri"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单位：万元（人民币）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  </w:t>
            </w:r>
            <w:r>
              <w:rPr>
                <w:rFonts w:eastAsia="仿宋_GB2312" w:cs="Calibri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项目总投资额</w:t>
            </w:r>
          </w:p>
        </w:tc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回收期（年）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实施年份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新增利润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新增税收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创收外汇</w:t>
            </w:r>
          </w:p>
          <w:p>
            <w:pPr>
              <w:autoSpaceDE w:val="0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（美元）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960" w:firstLineChars="4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节支总额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7" w:hRule="atLeast"/>
          <w:jc w:val="center"/>
        </w:trPr>
        <w:tc>
          <w:tcPr>
            <w:tcW w:w="9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各栏目的计算依据：</w:t>
            </w: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autoSpaceDE w:val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5" w:hRule="atLeast"/>
          <w:jc w:val="center"/>
        </w:trPr>
        <w:tc>
          <w:tcPr>
            <w:tcW w:w="9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E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社会效益:</w:t>
            </w:r>
          </w:p>
        </w:tc>
      </w:tr>
    </w:tbl>
    <w:p>
      <w:pPr>
        <w:spacing w:before="436" w:beforeLines="100" w:after="436" w:afterLines="1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四、主要完成人情况表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5"/>
        <w:gridCol w:w="737"/>
        <w:gridCol w:w="850"/>
        <w:gridCol w:w="875"/>
        <w:gridCol w:w="1925"/>
        <w:gridCol w:w="2248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技术职称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8" w:firstLineChars="49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参加项目时的</w:t>
            </w:r>
          </w:p>
          <w:p>
            <w:pPr>
              <w:ind w:firstLine="236" w:firstLineChars="98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对本项目作的贡献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本人签名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after="120"/>
        <w:ind w:left="252" w:leftChars="120" w:firstLine="120" w:firstLineChars="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>
      <w:pPr>
        <w:rPr>
          <w:rFonts w:hint="eastAsia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说明：一等奖不超过15人，二等奖不超过12人。除软科学项目外，公务员（含参照公务员管理事业单位工作人员）不得作为项目主要完成人。 推荐书中人员名单和单位名称须与各单位、市公示无异议结果一致，以公示盖章材料为准</w:t>
      </w: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after="1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五、主要完成单位情况表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368"/>
        <w:gridCol w:w="242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  <w:t>单位名称(第一单位盖章)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pacing w:val="20"/>
                <w:sz w:val="30"/>
                <w:szCs w:val="3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说明：一等奖不超过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个单位，二等奖不超过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5</w:t>
      </w:r>
      <w:r>
        <w:rPr>
          <w:rFonts w:hint="eastAsia" w:ascii="仿宋_GB2312" w:eastAsia="仿宋_GB2312"/>
          <w:color w:val="000000"/>
          <w:sz w:val="28"/>
          <w:szCs w:val="28"/>
        </w:rPr>
        <w:t>个单位。单位名称必须为全称，且具有法人资格。联系人要求是所在单位负责人，须手写签字确认。推荐书中人员名单和单位名称须与各单位、市公示无异议结果一致，以公示盖章材料为准。</w:t>
      </w:r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六、第一完成人情况表</w:t>
      </w:r>
    </w:p>
    <w:p>
      <w:pPr>
        <w:jc w:val="center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19"/>
        <w:gridCol w:w="1884"/>
        <w:gridCol w:w="643"/>
        <w:gridCol w:w="1588"/>
        <w:gridCol w:w="1308"/>
        <w:gridCol w:w="127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25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3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最高学位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5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5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5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312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曾获科技奖励情况</w:t>
            </w:r>
          </w:p>
        </w:tc>
        <w:tc>
          <w:tcPr>
            <w:tcW w:w="6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2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参加本项目起止时间</w:t>
            </w:r>
          </w:p>
        </w:tc>
        <w:tc>
          <w:tcPr>
            <w:tcW w:w="6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自          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684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对本项目主要学术、技术贡献：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（限250字以内）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  <w:jc w:val="center"/>
        </w:trPr>
        <w:tc>
          <w:tcPr>
            <w:tcW w:w="9684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621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声明</w:t>
            </w:r>
          </w:p>
        </w:tc>
        <w:tc>
          <w:tcPr>
            <w:tcW w:w="9063" w:type="dxa"/>
            <w:gridSpan w:val="7"/>
            <w:tcBorders>
              <w:top w:val="single" w:color="auto" w:sz="6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本人对推荐书内容及全部附件材料进行了审查，全部内容和材料属实，并对推荐材料的真实性负责。</w:t>
            </w:r>
          </w:p>
          <w:p>
            <w:pPr>
              <w:spacing w:line="360" w:lineRule="exact"/>
              <w:ind w:firstLine="4800" w:firstLineChars="20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本人签名：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　　　　        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bCs/>
          <w:kern w:val="44"/>
          <w:sz w:val="44"/>
          <w:szCs w:val="44"/>
        </w:rPr>
        <w:sectPr>
          <w:pgSz w:w="11907" w:h="16840"/>
          <w:pgMar w:top="1440" w:right="1417" w:bottom="1440" w:left="1417" w:header="851" w:footer="992" w:gutter="0"/>
          <w:pgNumType w:fmt="numberInDash"/>
          <w:cols w:space="720" w:num="1"/>
          <w:docGrid w:type="lines" w:linePitch="436" w:charSpace="0"/>
        </w:sectPr>
      </w:pPr>
    </w:p>
    <w:p>
      <w:pPr>
        <w:spacing w:line="560" w:lineRule="exact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七、附件目录</w:t>
      </w:r>
    </w:p>
    <w:p>
      <w:pPr>
        <w:spacing w:line="560" w:lineRule="exact"/>
        <w:jc w:val="center"/>
        <w:rPr>
          <w:rFonts w:hint="eastAsia"/>
          <w:b/>
        </w:rPr>
      </w:pPr>
      <w:r>
        <w:rPr>
          <w:b/>
        </w:rPr>
        <w:t xml:space="preserve"> </w:t>
      </w:r>
    </w:p>
    <w:p>
      <w:pPr>
        <w:spacing w:line="560" w:lineRule="exact"/>
        <w:ind w:left="-378" w:leftChars="-18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1.科学研究、技术总结材料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2.经济效益证明（须盖财务部门印章原件）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3.成果应用证明(须盖单位印章原件或专业大户签字)</w:t>
      </w:r>
    </w:p>
    <w:p>
      <w:pPr>
        <w:spacing w:line="560" w:lineRule="exact"/>
        <w:ind w:left="-378" w:leftChars="-180" w:firstLine="560" w:firstLineChars="200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4.成果登记证书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5.《获得专利、植物新品种权或其他知识产权情况》栏填写的国家专利证书、植物新品种授权证书、商标注册证书、品种审定证书、药品批准书、农药批准书、饲料添加剂批准等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6.验收、鉴定、评审等技术评价证明（原件）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7.成果查新报告（省级以上科技行政管理部门认定的查新检索机构出具）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8.项目计划任务书或合同书（自主设计的技术进步奖项目除外）</w:t>
      </w:r>
    </w:p>
    <w:p>
      <w:pPr>
        <w:spacing w:line="560" w:lineRule="exact"/>
        <w:ind w:left="-378" w:leftChars="-18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9.其他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ind w:firstLine="5320" w:firstLineChars="19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浙江省农业农村厅</w:t>
      </w:r>
    </w:p>
    <w:p>
      <w:pPr>
        <w:spacing w:line="560" w:lineRule="exact"/>
        <w:ind w:firstLine="5600" w:firstLineChars="20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〇</w:t>
      </w:r>
      <w:r>
        <w:rPr>
          <w:rFonts w:hint="eastAsia" w:ascii="仿宋_GB2312" w:eastAsia="仿宋_GB2312"/>
          <w:sz w:val="28"/>
          <w:szCs w:val="28"/>
        </w:rPr>
        <w:t>二一年制</w:t>
      </w:r>
    </w:p>
    <w:p>
      <w:pPr>
        <w:spacing w:line="560" w:lineRule="exact"/>
        <w:rPr>
          <w:rFonts w:hint="eastAsi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4D0FA2"/>
    <w:rsid w:val="00352FF4"/>
    <w:rsid w:val="004D0FA2"/>
    <w:rsid w:val="00D752D1"/>
    <w:rsid w:val="00D77C2E"/>
    <w:rsid w:val="72A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331</Words>
  <Characters>1890</Characters>
  <Lines>15</Lines>
  <Paragraphs>4</Paragraphs>
  <TotalTime>3</TotalTime>
  <ScaleCrop>false</ScaleCrop>
  <LinksUpToDate>false</LinksUpToDate>
  <CharactersWithSpaces>2217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2024-04-17T07:04:00Z</dcterms:created>
  <dc:creator>abc391742@outlook.com</dc:creator>
  <cp:lastModifiedBy>喔喔乃糖</cp:lastModifiedBy>
  <dcterms:modified xsi:type="dcterms:W3CDTF">2024-04-17T07:26:15Z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705ED3A1ED6B47C8992F35118C17A247_12</vt:lpwstr>
  </property>
</Properties>
</file>