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13E" w:rsidRDefault="00D10978">
      <w:pPr>
        <w:spacing w:beforeLines="50" w:before="156" w:afterLines="50" w:after="156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2023年度安徽省科学技术奖公示表（科技进步）</w:t>
      </w:r>
    </w:p>
    <w:p w:rsidR="0020013E" w:rsidRDefault="00D10978">
      <w:pPr>
        <w:spacing w:beforeLines="50" w:before="156" w:afterLines="50" w:after="156" w:line="400" w:lineRule="exact"/>
        <w:jc w:val="center"/>
        <w:rPr>
          <w:rFonts w:ascii="方正仿宋_GBK" w:eastAsia="方正仿宋_GBK"/>
          <w:sz w:val="28"/>
        </w:rPr>
      </w:pPr>
      <w:r>
        <w:rPr>
          <w:rFonts w:ascii="方正仿宋_GBK" w:eastAsia="方正仿宋_GBK" w:hint="eastAsia"/>
          <w:sz w:val="28"/>
        </w:rPr>
        <w:t>项目名称、提名者及提名等级、主要知识产权和标准规范等目录、主要完成人、主要完成单位</w:t>
      </w:r>
    </w:p>
    <w:tbl>
      <w:tblPr>
        <w:tblStyle w:val="a9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:rsidR="0020013E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20013E" w:rsidRDefault="00D10978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2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0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:rsidR="0020013E" w:rsidRDefault="00D10978">
            <w:pPr>
              <w:spacing w:line="400" w:lineRule="exact"/>
              <w:jc w:val="center"/>
              <w:rPr>
                <w:rFonts w:ascii="仿宋_GB2312" w:hAnsi="黑体" w:cs="黑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肉类食品恒温保鲜关键技术及产业化</w:t>
            </w:r>
          </w:p>
        </w:tc>
      </w:tr>
      <w:tr w:rsidR="0020013E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20013E" w:rsidRDefault="00D10978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2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0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:rsidR="0020013E" w:rsidRDefault="00D10978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安徽省科学技术厅</w:t>
            </w:r>
          </w:p>
        </w:tc>
        <w:tc>
          <w:tcPr>
            <w:tcW w:w="2165" w:type="dxa"/>
            <w:gridSpan w:val="2"/>
            <w:vAlign w:val="center"/>
          </w:tcPr>
          <w:p w:rsidR="0020013E" w:rsidRDefault="00D10978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0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:rsidR="0020013E" w:rsidRDefault="00D10978">
            <w:pPr>
              <w:spacing w:line="4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20013E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20013E" w:rsidRDefault="00D10978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2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0"/>
              </w:rPr>
              <w:t>主要完成人</w:t>
            </w:r>
          </w:p>
        </w:tc>
        <w:tc>
          <w:tcPr>
            <w:tcW w:w="11566" w:type="dxa"/>
            <w:gridSpan w:val="11"/>
          </w:tcPr>
          <w:p w:rsidR="0020013E" w:rsidRDefault="00D10978">
            <w:pPr>
              <w:spacing w:line="400" w:lineRule="exact"/>
              <w:jc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钟明、陈卫、黄大年、魏邦福、程琳、吴园、刘全义、江峰、陈开松、胡海梅</w:t>
            </w:r>
          </w:p>
        </w:tc>
      </w:tr>
      <w:tr w:rsidR="0020013E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20013E" w:rsidRDefault="00D10978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2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0"/>
              </w:rPr>
              <w:t>主要完成单位</w:t>
            </w:r>
          </w:p>
        </w:tc>
        <w:tc>
          <w:tcPr>
            <w:tcW w:w="11566" w:type="dxa"/>
            <w:gridSpan w:val="11"/>
          </w:tcPr>
          <w:p w:rsidR="0020013E" w:rsidRDefault="00D10978">
            <w:pPr>
              <w:spacing w:line="400" w:lineRule="exact"/>
              <w:jc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长虹美菱股份有限公司、浙江大学</w:t>
            </w:r>
          </w:p>
        </w:tc>
      </w:tr>
      <w:tr w:rsidR="0020013E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:rsidR="0020013E" w:rsidRDefault="00D10978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0"/>
              </w:rPr>
              <w:t>主要知识产权和标准规范等目录</w:t>
            </w:r>
          </w:p>
        </w:tc>
      </w:tr>
      <w:tr w:rsidR="0020013E">
        <w:trPr>
          <w:trHeight w:val="476"/>
          <w:jc w:val="center"/>
        </w:trPr>
        <w:tc>
          <w:tcPr>
            <w:tcW w:w="710" w:type="dxa"/>
            <w:vAlign w:val="center"/>
          </w:tcPr>
          <w:p w:rsidR="0020013E" w:rsidRDefault="00D10978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:rsidR="0020013E" w:rsidRDefault="00D10978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知识产权</w:t>
            </w:r>
          </w:p>
          <w:p w:rsidR="0020013E" w:rsidRDefault="00D10978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（标准）类别</w:t>
            </w:r>
          </w:p>
        </w:tc>
        <w:tc>
          <w:tcPr>
            <w:tcW w:w="1980" w:type="dxa"/>
            <w:vAlign w:val="center"/>
          </w:tcPr>
          <w:p w:rsidR="0020013E" w:rsidRDefault="00D10978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知识产权（标准）</w:t>
            </w:r>
          </w:p>
          <w:p w:rsidR="0020013E" w:rsidRDefault="00D10978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:rsidR="0020013E" w:rsidRDefault="00D10978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国家</w:t>
            </w:r>
          </w:p>
          <w:p w:rsidR="0020013E" w:rsidRDefault="00D10978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:rsidR="0020013E" w:rsidRDefault="00D10978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授权号（标</w:t>
            </w:r>
          </w:p>
          <w:p w:rsidR="0020013E" w:rsidRDefault="00D10978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准编号）</w:t>
            </w:r>
          </w:p>
        </w:tc>
        <w:tc>
          <w:tcPr>
            <w:tcW w:w="1485" w:type="dxa"/>
            <w:gridSpan w:val="2"/>
            <w:vAlign w:val="center"/>
          </w:tcPr>
          <w:p w:rsidR="0020013E" w:rsidRDefault="00D10978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授权（标准实施）日期</w:t>
            </w:r>
          </w:p>
        </w:tc>
        <w:tc>
          <w:tcPr>
            <w:tcW w:w="1800" w:type="dxa"/>
            <w:gridSpan w:val="2"/>
            <w:vAlign w:val="center"/>
          </w:tcPr>
          <w:p w:rsidR="0020013E" w:rsidRDefault="00D10978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证书编号（标准</w:t>
            </w:r>
          </w:p>
          <w:p w:rsidR="0020013E" w:rsidRDefault="00D10978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批准发布部门）</w:t>
            </w:r>
          </w:p>
        </w:tc>
        <w:tc>
          <w:tcPr>
            <w:tcW w:w="1538" w:type="dxa"/>
            <w:vAlign w:val="center"/>
          </w:tcPr>
          <w:p w:rsidR="0020013E" w:rsidRDefault="00D10978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权利人（标准</w:t>
            </w:r>
          </w:p>
          <w:p w:rsidR="0020013E" w:rsidRDefault="00D10978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起草单位）</w:t>
            </w:r>
          </w:p>
        </w:tc>
        <w:tc>
          <w:tcPr>
            <w:tcW w:w="1325" w:type="dxa"/>
            <w:vAlign w:val="center"/>
          </w:tcPr>
          <w:p w:rsidR="0020013E" w:rsidRDefault="00D10978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发明人（标准</w:t>
            </w:r>
          </w:p>
          <w:p w:rsidR="0020013E" w:rsidRDefault="00D10978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起草人）</w:t>
            </w:r>
          </w:p>
        </w:tc>
        <w:tc>
          <w:tcPr>
            <w:tcW w:w="1483" w:type="dxa"/>
            <w:vAlign w:val="center"/>
          </w:tcPr>
          <w:p w:rsidR="0020013E" w:rsidRDefault="00D10978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发明专利（标准）有效状态</w:t>
            </w:r>
          </w:p>
        </w:tc>
      </w:tr>
      <w:tr w:rsidR="0020013E">
        <w:trPr>
          <w:trHeight w:val="1200"/>
          <w:jc w:val="center"/>
        </w:trPr>
        <w:tc>
          <w:tcPr>
            <w:tcW w:w="710" w:type="dxa"/>
            <w:vAlign w:val="center"/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发明专利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一种冷藏室内恒温专区及其控制方法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ZL 2020 1 1269408.0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2022/3/29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国家知识产权局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长虹美菱股份有限公司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尚殿波</w:t>
            </w:r>
            <w:proofErr w:type="gramEnd"/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、程琳、陆涛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授权</w:t>
            </w:r>
          </w:p>
        </w:tc>
      </w:tr>
      <w:tr w:rsidR="0020013E">
        <w:trPr>
          <w:trHeight w:val="1200"/>
          <w:jc w:val="center"/>
        </w:trPr>
        <w:tc>
          <w:tcPr>
            <w:tcW w:w="710" w:type="dxa"/>
            <w:vAlign w:val="center"/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发明专利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一种具有蓄冷功能的冰箱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ZL 2017 1 0110584.1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2018/9/18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国家知识产权局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长虹美菱股份有限公司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蔡训儒、吴园、胡海梅、刘鹏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授权</w:t>
            </w:r>
          </w:p>
        </w:tc>
      </w:tr>
      <w:tr w:rsidR="0020013E">
        <w:trPr>
          <w:trHeight w:val="1200"/>
          <w:jc w:val="center"/>
        </w:trPr>
        <w:tc>
          <w:tcPr>
            <w:tcW w:w="710" w:type="dxa"/>
            <w:vAlign w:val="center"/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发明专利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一种冰箱门体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ZL 2017 1 0544558.X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2019/2/15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国家知识产权局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长虹美菱股份有限公司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钟明、魏邦福、江峰、吴园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授权</w:t>
            </w:r>
          </w:p>
        </w:tc>
      </w:tr>
      <w:tr w:rsidR="0020013E">
        <w:trPr>
          <w:trHeight w:val="1200"/>
          <w:jc w:val="center"/>
        </w:trPr>
        <w:tc>
          <w:tcPr>
            <w:tcW w:w="710" w:type="dxa"/>
            <w:vAlign w:val="center"/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lastRenderedPageBreak/>
              <w:t>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论文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冰箱电场微冻保鲜技术研究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84-87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2018/6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家电科技杂志社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长虹美菱股份有限公司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钟明、胡海梅、陈开松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已发表</w:t>
            </w:r>
          </w:p>
        </w:tc>
      </w:tr>
      <w:tr w:rsidR="0020013E">
        <w:trPr>
          <w:trHeight w:val="494"/>
          <w:jc w:val="center"/>
        </w:trPr>
        <w:tc>
          <w:tcPr>
            <w:tcW w:w="710" w:type="dxa"/>
            <w:vAlign w:val="center"/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论文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Assessment of quality deviation of pork and salmon due to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 xml:space="preserve"> temperature fluctuations during </w:t>
            </w:r>
            <w:proofErr w:type="spell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superchilling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https://doi.org/10.1631/jzus.B2200030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2022.06.02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Journal of Zhejiang University-SCIENCE B (Biomedicine &amp; Biotechnology)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浙江大学，长虹美菱股份有限公司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崔昊昕</w:t>
            </w:r>
          </w:p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proofErr w:type="spellStart"/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Naymul</w:t>
            </w:r>
            <w:proofErr w:type="spellEnd"/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 Karim,江峰</w:t>
            </w:r>
            <w:r w:rsidR="00AF3F4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，</w:t>
            </w:r>
          </w:p>
          <w:p w:rsidR="0020013E" w:rsidRDefault="00D10978" w:rsidP="00AF3F4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胡海梅</w:t>
            </w:r>
            <w:r w:rsidR="00AF3F4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陈卫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已发表</w:t>
            </w:r>
          </w:p>
        </w:tc>
      </w:tr>
      <w:tr w:rsidR="0020013E">
        <w:trPr>
          <w:trHeight w:val="1200"/>
          <w:jc w:val="center"/>
        </w:trPr>
        <w:tc>
          <w:tcPr>
            <w:tcW w:w="710" w:type="dxa"/>
            <w:vAlign w:val="center"/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发明专利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一种恒温间室的模糊控制方法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ZL 2020 1 0573533.4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2022/7/5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国家知识产权局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长虹美菱股份有限公司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刘宏宇、程琳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授权</w:t>
            </w:r>
          </w:p>
        </w:tc>
      </w:tr>
      <w:tr w:rsidR="0020013E">
        <w:trPr>
          <w:trHeight w:val="1200"/>
          <w:jc w:val="center"/>
        </w:trPr>
        <w:tc>
          <w:tcPr>
            <w:tcW w:w="710" w:type="dxa"/>
            <w:vAlign w:val="center"/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论文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 xml:space="preserve">Role of temperature fluctuations and shocks during </w:t>
            </w:r>
          </w:p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lastRenderedPageBreak/>
              <w:t>refrigeration on pork and salmon quality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lastRenderedPageBreak/>
              <w:t>中国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https://doi.org/10.1093/fqsafe/fyad011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2023.01.31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Food Quality and Safety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浙江大学，长虹美菱股份有限公司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崔昊昕</w:t>
            </w:r>
          </w:p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proofErr w:type="spellStart"/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Naymul</w:t>
            </w:r>
            <w:proofErr w:type="spellEnd"/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 Karim,江峰</w:t>
            </w:r>
            <w:r w:rsidR="00AF3F4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。</w:t>
            </w:r>
          </w:p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胡海梅</w:t>
            </w:r>
            <w:r w:rsidR="00AF3F4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，</w:t>
            </w:r>
          </w:p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陈卫</w:t>
            </w:r>
            <w:bookmarkStart w:id="0" w:name="_GoBack"/>
            <w:bookmarkEnd w:id="0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已发表</w:t>
            </w:r>
          </w:p>
        </w:tc>
      </w:tr>
      <w:tr w:rsidR="0020013E">
        <w:trPr>
          <w:trHeight w:val="1200"/>
          <w:jc w:val="center"/>
        </w:trPr>
        <w:tc>
          <w:tcPr>
            <w:tcW w:w="710" w:type="dxa"/>
            <w:vAlign w:val="center"/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团体标准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恒温微冻保鲜技术要求及试验方法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中国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T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CAQI 205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07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06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中国质量检验协会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长虹美菱股份有限公司、中国家用电器研究院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等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程琳、胡海梅等</w:t>
            </w:r>
          </w:p>
          <w:p w:rsidR="0020013E" w:rsidRDefault="0020013E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发布</w:t>
            </w:r>
          </w:p>
        </w:tc>
      </w:tr>
      <w:tr w:rsidR="0020013E">
        <w:trPr>
          <w:trHeight w:val="1200"/>
          <w:jc w:val="center"/>
        </w:trPr>
        <w:tc>
          <w:tcPr>
            <w:tcW w:w="710" w:type="dxa"/>
            <w:vAlign w:val="center"/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论文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基于 CFD 的冰箱风道优化研究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中国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53-57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2015年第四期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轻工标准与质量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长虹美菱股份有限公司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钟明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>王瑶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 xml:space="preserve"> 王冬祥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  <w:t xml:space="preserve"> 陈开松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</w:tcBorders>
          </w:tcPr>
          <w:p w:rsidR="0020013E" w:rsidRDefault="00D1097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已发表</w:t>
            </w:r>
          </w:p>
        </w:tc>
      </w:tr>
    </w:tbl>
    <w:p w:rsidR="0020013E" w:rsidRDefault="0020013E">
      <w:pPr>
        <w:spacing w:line="400" w:lineRule="exact"/>
        <w:jc w:val="center"/>
        <w:rPr>
          <w:rFonts w:ascii="宋体" w:eastAsia="宋体" w:hAnsi="宋体" w:cs="宋体"/>
          <w:bCs/>
          <w:color w:val="000000"/>
          <w:kern w:val="0"/>
          <w:sz w:val="22"/>
          <w:lang w:bidi="ar"/>
        </w:rPr>
      </w:pPr>
    </w:p>
    <w:sectPr w:rsidR="0020013E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C19" w:rsidRDefault="00E37C19">
      <w:pPr>
        <w:spacing w:line="240" w:lineRule="auto"/>
      </w:pPr>
      <w:r>
        <w:separator/>
      </w:r>
    </w:p>
  </w:endnote>
  <w:endnote w:type="continuationSeparator" w:id="0">
    <w:p w:rsidR="00E37C19" w:rsidRDefault="00E37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C19" w:rsidRDefault="00E37C19">
      <w:pPr>
        <w:spacing w:line="240" w:lineRule="auto"/>
      </w:pPr>
      <w:r>
        <w:separator/>
      </w:r>
    </w:p>
  </w:footnote>
  <w:footnote w:type="continuationSeparator" w:id="0">
    <w:p w:rsidR="00E37C19" w:rsidRDefault="00E37C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13E" w:rsidRDefault="00E37C1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PGWMV_P-868E_T-3_U-1D7981D5" o:spid="_x0000_s2049" type="#_x0000_t75" alt="IPGWMV_P-868E_T-3_U-1D7981D5" style="position:absolute;margin-left:0;margin-top:0;width:840pt;height:594pt;z-index:-251658752;mso-position-horizontal-relative:page;mso-position-vertical-relative:page;mso-width-relative:page;mso-height-relative:page">
          <v:imagedata r:id="rId1" o:title="QK-887C0FB-0-0-579-3DF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2MWM1ZWRiZjgwM2UwYjA0ZTI2MDdmZjRiZmM1NTkifQ=="/>
  </w:docVars>
  <w:rsids>
    <w:rsidRoot w:val="001C39B9"/>
    <w:rsid w:val="000335CB"/>
    <w:rsid w:val="00036971"/>
    <w:rsid w:val="001C39B9"/>
    <w:rsid w:val="001E1341"/>
    <w:rsid w:val="001E2549"/>
    <w:rsid w:val="0020013E"/>
    <w:rsid w:val="0026455A"/>
    <w:rsid w:val="002700BB"/>
    <w:rsid w:val="002A6B25"/>
    <w:rsid w:val="003644CB"/>
    <w:rsid w:val="003E26C4"/>
    <w:rsid w:val="004D284C"/>
    <w:rsid w:val="004F3D5E"/>
    <w:rsid w:val="00554B44"/>
    <w:rsid w:val="00625155"/>
    <w:rsid w:val="00666427"/>
    <w:rsid w:val="006B4528"/>
    <w:rsid w:val="006D6302"/>
    <w:rsid w:val="00731A08"/>
    <w:rsid w:val="007C0414"/>
    <w:rsid w:val="0089720A"/>
    <w:rsid w:val="008B53EA"/>
    <w:rsid w:val="008D3633"/>
    <w:rsid w:val="009651CD"/>
    <w:rsid w:val="009974C7"/>
    <w:rsid w:val="009A3C54"/>
    <w:rsid w:val="00A33039"/>
    <w:rsid w:val="00A55418"/>
    <w:rsid w:val="00AF3F47"/>
    <w:rsid w:val="00D10978"/>
    <w:rsid w:val="00D14190"/>
    <w:rsid w:val="00DF5712"/>
    <w:rsid w:val="00E37C19"/>
    <w:rsid w:val="00EC5005"/>
    <w:rsid w:val="00EF376F"/>
    <w:rsid w:val="00FE427B"/>
    <w:rsid w:val="099A0C70"/>
    <w:rsid w:val="41037142"/>
    <w:rsid w:val="6185210C"/>
    <w:rsid w:val="6E84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1A4C09"/>
  <w15:docId w15:val="{9B4064C3-4827-4638-B70B-8E2318EB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spacing w:line="560" w:lineRule="exact"/>
    </w:pPr>
    <w:rPr>
      <w:rFonts w:eastAsia="仿宋_GB2312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 w:val="0"/>
      <w:spacing w:line="360" w:lineRule="auto"/>
      <w:ind w:firstLineChars="200" w:firstLine="480"/>
      <w:jc w:val="both"/>
    </w:pPr>
    <w:rPr>
      <w:rFonts w:ascii="仿宋_GB2312" w:cs="Times New Roman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Pr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zjuchenwei</cp:lastModifiedBy>
  <cp:revision>3</cp:revision>
  <dcterms:created xsi:type="dcterms:W3CDTF">2024-01-09T05:51:00Z</dcterms:created>
  <dcterms:modified xsi:type="dcterms:W3CDTF">2024-01-09T06:08:00Z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6985CEAEDCF540049771145987891AD2_13</vt:lpwstr>
  </property>
  <property fmtid="{D5CDD505-2E9C-101B-9397-08002B2CF9AE}" pid="4" name="_IPGFID">
    <vt:lpwstr>[DocID]=8B005ECF-CF4F-4EB3-9505-4FC35898B1C6</vt:lpwstr>
  </property>
</Properties>
</file>