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AF" w:rsidRPr="006E67AF" w:rsidRDefault="006E67AF" w:rsidP="006E67AF">
      <w:pPr>
        <w:keepNext/>
        <w:keepLines/>
        <w:outlineLvl w:val="0"/>
        <w:rPr>
          <w:rFonts w:hint="eastAsia"/>
          <w:b/>
          <w:bCs/>
          <w:kern w:val="44"/>
          <w:sz w:val="24"/>
        </w:rPr>
      </w:pPr>
      <w:r w:rsidRPr="006E67AF">
        <w:rPr>
          <w:rFonts w:hint="eastAsia"/>
          <w:b/>
          <w:bCs/>
          <w:kern w:val="44"/>
          <w:sz w:val="24"/>
        </w:rPr>
        <w:t>附件</w:t>
      </w:r>
      <w:r w:rsidRPr="006E67AF">
        <w:rPr>
          <w:rFonts w:hint="eastAsia"/>
          <w:b/>
          <w:bCs/>
          <w:kern w:val="44"/>
          <w:sz w:val="24"/>
        </w:rPr>
        <w:t>3</w:t>
      </w:r>
    </w:p>
    <w:p w:rsidR="0016729F" w:rsidRPr="006E67AF" w:rsidRDefault="00A83430" w:rsidP="006E67A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 w:rsidRPr="006E67AF"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:rsidR="0016729F" w:rsidRDefault="0016729F" w:rsidP="00E52410">
      <w:pPr>
        <w:spacing w:beforeLines="50"/>
        <w:rPr>
          <w:sz w:val="24"/>
        </w:rPr>
      </w:pPr>
      <w:r>
        <w:rPr>
          <w:sz w:val="24"/>
        </w:rPr>
        <w:t>Basic parts (but not limited to these parts):</w:t>
      </w:r>
    </w:p>
    <w:p w:rsidR="0016729F" w:rsidRDefault="0016729F" w:rsidP="001672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A83430"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8935A7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and Main Participants </w:t>
            </w:r>
            <w:r w:rsidR="0016729F">
              <w:rPr>
                <w:rFonts w:hint="eastAsia"/>
                <w:b/>
                <w:sz w:val="24"/>
              </w:rPr>
              <w:t xml:space="preserve">from </w:t>
            </w:r>
            <w:r w:rsidR="0016729F">
              <w:rPr>
                <w:b/>
                <w:sz w:val="24"/>
              </w:rPr>
              <w:t>Both Sides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</w:t>
            </w:r>
            <w:proofErr w:type="spellStart"/>
            <w:r>
              <w:rPr>
                <w:b/>
                <w:sz w:val="24"/>
              </w:rPr>
              <w:t>Amendament</w:t>
            </w:r>
            <w:proofErr w:type="spellEnd"/>
            <w:r>
              <w:rPr>
                <w:b/>
                <w:sz w:val="24"/>
              </w:rPr>
              <w:t xml:space="preserve"> and Withdrawal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main participants before the research terminates. 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 Signature by </w:t>
            </w:r>
            <w:r w:rsidR="008935A7">
              <w:rPr>
                <w:b/>
                <w:sz w:val="24"/>
              </w:rPr>
              <w:t>Principal</w:t>
            </w:r>
            <w:r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672544" w:rsidRDefault="006E67AF" w:rsidP="006E67AF">
      <w:pPr>
        <w:rPr>
          <w:sz w:val="24"/>
        </w:rPr>
      </w:pPr>
      <w:r w:rsidRPr="00672544">
        <w:rPr>
          <w:sz w:val="24"/>
        </w:rPr>
        <w:t xml:space="preserve"> </w:t>
      </w:r>
    </w:p>
    <w:p w:rsidR="0016729F" w:rsidRPr="002B609B" w:rsidRDefault="0016729F" w:rsidP="0016729F">
      <w:pPr>
        <w:spacing w:line="360" w:lineRule="auto"/>
        <w:ind w:left="765"/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81F" w:rsidRDefault="00F4681F" w:rsidP="00EA633E">
      <w:r>
        <w:separator/>
      </w:r>
    </w:p>
  </w:endnote>
  <w:endnote w:type="continuationSeparator" w:id="1">
    <w:p w:rsidR="00F4681F" w:rsidRDefault="00F4681F" w:rsidP="00EA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81F" w:rsidRDefault="00F4681F" w:rsidP="00EA633E">
      <w:r>
        <w:separator/>
      </w:r>
    </w:p>
  </w:footnote>
  <w:footnote w:type="continuationSeparator" w:id="1">
    <w:p w:rsidR="00F4681F" w:rsidRDefault="00F4681F" w:rsidP="00EA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EC54FC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EC54F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邱春红(qiuch)</cp:lastModifiedBy>
  <cp:revision>4</cp:revision>
  <cp:lastPrinted>2013-09-30T01:42:00Z</cp:lastPrinted>
  <dcterms:created xsi:type="dcterms:W3CDTF">2016-11-24T06:48:00Z</dcterms:created>
  <dcterms:modified xsi:type="dcterms:W3CDTF">2017-12-29T01:01:00Z</dcterms:modified>
</cp:coreProperties>
</file>