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5DB8" w14:textId="77777777" w:rsidR="00370B4C" w:rsidRDefault="0001475E" w:rsidP="0001475E">
      <w:pPr>
        <w:spacing w:line="30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楷体" w:eastAsia="楷体" w:hAnsi="楷体" w:hint="eastAsia"/>
          <w:b/>
          <w:sz w:val="36"/>
          <w:szCs w:val="36"/>
        </w:rPr>
        <w:t>候选者所在单位公示内容</w:t>
      </w:r>
    </w:p>
    <w:p w14:paraId="44DD2054" w14:textId="3819234C" w:rsidR="00370B4C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一、</w:t>
      </w:r>
      <w:r w:rsidR="0099717D"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项目名称：</w:t>
      </w:r>
      <w:r w:rsidR="005F40EE" w:rsidRPr="005F40E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离子功能化材料性质调控与选择性识别研究</w:t>
      </w:r>
    </w:p>
    <w:p w14:paraId="722E111A" w14:textId="77777777" w:rsidR="0001475E" w:rsidRPr="0001475E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</w:p>
    <w:p w14:paraId="6C53036F" w14:textId="6CB6E918" w:rsidR="00370B4C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二、</w:t>
      </w:r>
      <w:r w:rsidR="0099717D"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提名者：</w:t>
      </w:r>
      <w:r w:rsidR="005F40E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教育部</w:t>
      </w:r>
    </w:p>
    <w:p w14:paraId="47B7B63B" w14:textId="77777777" w:rsidR="0001475E" w:rsidRPr="0001475E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</w:p>
    <w:p w14:paraId="6DD6C77A" w14:textId="77777777" w:rsidR="0001475E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三、主要完成人（主要完成单位）</w:t>
      </w:r>
    </w:p>
    <w:p w14:paraId="63AF8F8D" w14:textId="6A8875C6" w:rsidR="0001475E" w:rsidRDefault="005F40EE" w:rsidP="005F40EE">
      <w:pPr>
        <w:spacing w:beforeLines="10" w:before="31" w:line="300" w:lineRule="auto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5F40EE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邢华斌（浙江大学）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Pr="005F40EE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王涛（清华大学）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Pr="005F40EE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崔希利（浙江大学）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Pr="005F40EE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张照强（浙江大学）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</w:t>
      </w:r>
      <w:r w:rsidRPr="005F40EE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杨立峰（浙江大学）</w:t>
      </w:r>
    </w:p>
    <w:p w14:paraId="6122F45B" w14:textId="77777777" w:rsidR="0001475E" w:rsidRPr="0001475E" w:rsidRDefault="0001475E" w:rsidP="0001475E">
      <w:pPr>
        <w:spacing w:beforeLines="10" w:before="31" w:line="300" w:lineRule="auto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</w:p>
    <w:p w14:paraId="150522A0" w14:textId="77777777" w:rsidR="0001475E" w:rsidRDefault="0001475E">
      <w:pPr>
        <w:widowControl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  <w:br w:type="page"/>
      </w:r>
    </w:p>
    <w:p w14:paraId="010E0642" w14:textId="77777777" w:rsidR="00370B4C" w:rsidRPr="0001475E" w:rsidRDefault="0099717D">
      <w:pPr>
        <w:spacing w:beforeLines="10" w:before="31" w:line="300" w:lineRule="auto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lastRenderedPageBreak/>
        <w:t>代表性论文</w:t>
      </w: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专著</w:t>
      </w:r>
      <w:r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目录</w:t>
      </w:r>
      <w:r w:rsidR="0001475E"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:</w:t>
      </w:r>
    </w:p>
    <w:tbl>
      <w:tblPr>
        <w:tblW w:w="884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100"/>
        <w:gridCol w:w="1134"/>
        <w:gridCol w:w="992"/>
        <w:gridCol w:w="992"/>
        <w:gridCol w:w="992"/>
        <w:gridCol w:w="936"/>
        <w:gridCol w:w="1108"/>
      </w:tblGrid>
      <w:tr w:rsidR="0001475E" w14:paraId="26921232" w14:textId="77777777" w:rsidTr="00C82DC3">
        <w:trPr>
          <w:trHeight w:val="1218"/>
        </w:trPr>
        <w:tc>
          <w:tcPr>
            <w:tcW w:w="594" w:type="dxa"/>
            <w:vAlign w:val="center"/>
          </w:tcPr>
          <w:p w14:paraId="1212B2F3" w14:textId="77777777" w:rsidR="0001475E" w:rsidRDefault="0001475E" w:rsidP="00E762CC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2100" w:type="dxa"/>
            <w:vAlign w:val="center"/>
          </w:tcPr>
          <w:p w14:paraId="7267C4C1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>
              <w:rPr>
                <w:rFonts w:ascii="Times New Roman"/>
                <w:color w:val="000000"/>
                <w:sz w:val="21"/>
                <w:szCs w:val="28"/>
              </w:rPr>
              <w:t>论文（专著）</w:t>
            </w:r>
          </w:p>
          <w:p w14:paraId="11F41976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名称</w:t>
            </w:r>
            <w:r>
              <w:rPr>
                <w:rFonts w:ascii="Times New Roman"/>
                <w:color w:val="000000"/>
                <w:sz w:val="21"/>
                <w:szCs w:val="28"/>
              </w:rPr>
              <w:t>/</w:t>
            </w:r>
            <w:r>
              <w:rPr>
                <w:rFonts w:ascii="Times New Roman"/>
                <w:color w:val="000000"/>
                <w:sz w:val="21"/>
                <w:szCs w:val="28"/>
              </w:rPr>
              <w:t>刊名</w:t>
            </w:r>
          </w:p>
          <w:p w14:paraId="5C8190F8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/</w:t>
            </w:r>
            <w:r>
              <w:rPr>
                <w:rFonts w:ascii="Times New Roman"/>
                <w:color w:val="000000"/>
                <w:sz w:val="21"/>
                <w:szCs w:val="28"/>
              </w:rPr>
              <w:t>作者</w:t>
            </w:r>
          </w:p>
        </w:tc>
        <w:tc>
          <w:tcPr>
            <w:tcW w:w="1134" w:type="dxa"/>
            <w:vAlign w:val="center"/>
          </w:tcPr>
          <w:p w14:paraId="71A35069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年卷页码</w:t>
            </w:r>
          </w:p>
          <w:p w14:paraId="2150AF94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6C75BE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发表时间</w:t>
            </w:r>
          </w:p>
        </w:tc>
        <w:tc>
          <w:tcPr>
            <w:tcW w:w="992" w:type="dxa"/>
            <w:vAlign w:val="center"/>
          </w:tcPr>
          <w:p w14:paraId="6EEDBD9B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通讯作者</w:t>
            </w:r>
          </w:p>
          <w:p w14:paraId="318FDD5E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992" w:type="dxa"/>
            <w:vAlign w:val="center"/>
          </w:tcPr>
          <w:p w14:paraId="772C34F0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第一作者</w:t>
            </w:r>
          </w:p>
          <w:p w14:paraId="75F7DA90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936" w:type="dxa"/>
            <w:vAlign w:val="center"/>
          </w:tcPr>
          <w:p w14:paraId="4088BE6C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1108" w:type="dxa"/>
            <w:vAlign w:val="center"/>
          </w:tcPr>
          <w:p w14:paraId="58FE15AA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论文署名单位是否包含国外单位</w:t>
            </w:r>
          </w:p>
        </w:tc>
      </w:tr>
      <w:tr w:rsidR="00C82DC3" w14:paraId="009B18B2" w14:textId="77777777" w:rsidTr="00C82DC3">
        <w:trPr>
          <w:trHeight w:val="2020"/>
        </w:trPr>
        <w:tc>
          <w:tcPr>
            <w:tcW w:w="594" w:type="dxa"/>
            <w:vAlign w:val="center"/>
          </w:tcPr>
          <w:p w14:paraId="4CD0D02B" w14:textId="0F4CBC5C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 w14:paraId="01CEF0D2" w14:textId="735DA022" w:rsidR="00C82DC3" w:rsidRDefault="00C82DC3" w:rsidP="00C82DC3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Pore chemistry and size control in hybrid porous materials for acetylene capture from ethylene/ Science/ Xili Cui,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Kaijie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Chen,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Huabin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Xing,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Qiwei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Yang, Rajamani Krishna,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Zongbi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Bao, Hui Wu, Wei Zhou, Xinglong Dong, Yu Han, Bin Li, Qilong Ren, Michael J.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Zaworotko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Banglin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Chen</w:t>
            </w:r>
          </w:p>
        </w:tc>
        <w:tc>
          <w:tcPr>
            <w:tcW w:w="1134" w:type="dxa"/>
            <w:vAlign w:val="center"/>
          </w:tcPr>
          <w:p w14:paraId="7AF94AAE" w14:textId="5307F148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2016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年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353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卷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141-144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992" w:type="dxa"/>
            <w:vAlign w:val="center"/>
          </w:tcPr>
          <w:p w14:paraId="48B2DD5D" w14:textId="72C04273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2016-07-08</w:t>
            </w:r>
          </w:p>
        </w:tc>
        <w:tc>
          <w:tcPr>
            <w:tcW w:w="992" w:type="dxa"/>
            <w:vAlign w:val="center"/>
          </w:tcPr>
          <w:p w14:paraId="10E315C6" w14:textId="54C23A2D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Huabin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Xing, Michael J.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Zaworotko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Banglin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Chen </w:t>
            </w:r>
          </w:p>
        </w:tc>
        <w:tc>
          <w:tcPr>
            <w:tcW w:w="992" w:type="dxa"/>
            <w:vAlign w:val="center"/>
          </w:tcPr>
          <w:p w14:paraId="72C7105D" w14:textId="3A3EA8B0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Xili Cui,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Kaijie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Chen</w:t>
            </w:r>
          </w:p>
        </w:tc>
        <w:tc>
          <w:tcPr>
            <w:tcW w:w="936" w:type="dxa"/>
            <w:vAlign w:val="center"/>
          </w:tcPr>
          <w:p w14:paraId="59CBABE8" w14:textId="1C9759B3" w:rsidR="00C82DC3" w:rsidRDefault="00C82DC3" w:rsidP="00C82DC3">
            <w:pPr>
              <w:pStyle w:val="a9"/>
              <w:adjustRightInd w:val="0"/>
              <w:snapToGrid w:val="0"/>
              <w:spacing w:beforeLines="10" w:before="31" w:line="240" w:lineRule="atLeas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崔希利，邢华斌，杨启炜，鲍宗必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，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任其龙</w:t>
            </w:r>
          </w:p>
        </w:tc>
        <w:tc>
          <w:tcPr>
            <w:tcW w:w="1108" w:type="dxa"/>
            <w:vAlign w:val="center"/>
          </w:tcPr>
          <w:p w14:paraId="758EC150" w14:textId="20FD56C0" w:rsidR="00C82DC3" w:rsidRDefault="00C82DC3" w:rsidP="00C82DC3">
            <w:pPr>
              <w:pStyle w:val="a9"/>
              <w:adjustRightInd w:val="0"/>
              <w:snapToGrid w:val="0"/>
              <w:spacing w:beforeLines="100" w:before="312"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是</w:t>
            </w:r>
          </w:p>
        </w:tc>
      </w:tr>
      <w:tr w:rsidR="00C82DC3" w14:paraId="5F183CA4" w14:textId="77777777" w:rsidTr="00C82DC3">
        <w:trPr>
          <w:trHeight w:val="1977"/>
        </w:trPr>
        <w:tc>
          <w:tcPr>
            <w:tcW w:w="594" w:type="dxa"/>
            <w:vAlign w:val="center"/>
          </w:tcPr>
          <w:p w14:paraId="590F173D" w14:textId="3D65BC82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</w:t>
            </w:r>
          </w:p>
        </w:tc>
        <w:tc>
          <w:tcPr>
            <w:tcW w:w="2100" w:type="dxa"/>
            <w:vAlign w:val="center"/>
          </w:tcPr>
          <w:p w14:paraId="32FB704E" w14:textId="02FD8951" w:rsidR="00C82DC3" w:rsidRDefault="00C82DC3" w:rsidP="00C82DC3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Novel Brønsted-acidic ionic liquids for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esterifications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/ Industrial &amp; Engineering Chemistry Research/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Huabing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Xing, Tao Wang,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Zhenhuan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Zhou,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Youyuan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Dai</w:t>
            </w:r>
          </w:p>
        </w:tc>
        <w:tc>
          <w:tcPr>
            <w:tcW w:w="1134" w:type="dxa"/>
            <w:vAlign w:val="center"/>
          </w:tcPr>
          <w:p w14:paraId="731029EA" w14:textId="5389A3D8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2005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年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44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卷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4147- 4150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992" w:type="dxa"/>
            <w:vAlign w:val="center"/>
          </w:tcPr>
          <w:p w14:paraId="4E24DE15" w14:textId="625F70E2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2005-05-01</w:t>
            </w:r>
          </w:p>
        </w:tc>
        <w:tc>
          <w:tcPr>
            <w:tcW w:w="992" w:type="dxa"/>
            <w:vAlign w:val="center"/>
          </w:tcPr>
          <w:p w14:paraId="7768B101" w14:textId="027A6FAA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Tao Wang</w:t>
            </w:r>
          </w:p>
        </w:tc>
        <w:tc>
          <w:tcPr>
            <w:tcW w:w="992" w:type="dxa"/>
            <w:vAlign w:val="center"/>
          </w:tcPr>
          <w:p w14:paraId="065B6A5A" w14:textId="2E1A6CE7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Huabing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Xing</w:t>
            </w:r>
          </w:p>
        </w:tc>
        <w:tc>
          <w:tcPr>
            <w:tcW w:w="936" w:type="dxa"/>
            <w:vAlign w:val="center"/>
          </w:tcPr>
          <w:p w14:paraId="7C0BC340" w14:textId="46D0B0D6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邢华斌，王涛，周震寰，戴猷元</w:t>
            </w:r>
          </w:p>
        </w:tc>
        <w:tc>
          <w:tcPr>
            <w:tcW w:w="1108" w:type="dxa"/>
            <w:vAlign w:val="center"/>
          </w:tcPr>
          <w:p w14:paraId="6A4E762B" w14:textId="4F1CE732" w:rsidR="00C82DC3" w:rsidRDefault="00C82DC3" w:rsidP="00C82DC3">
            <w:pPr>
              <w:pStyle w:val="a9"/>
              <w:adjustRightInd w:val="0"/>
              <w:snapToGrid w:val="0"/>
              <w:spacing w:beforeLines="100" w:before="312"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  <w:tr w:rsidR="00C82DC3" w14:paraId="77E71CFF" w14:textId="77777777" w:rsidTr="00C82DC3">
        <w:trPr>
          <w:trHeight w:val="1836"/>
        </w:trPr>
        <w:tc>
          <w:tcPr>
            <w:tcW w:w="594" w:type="dxa"/>
            <w:vAlign w:val="center"/>
          </w:tcPr>
          <w:p w14:paraId="3FDB446F" w14:textId="436712EA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3</w:t>
            </w:r>
          </w:p>
        </w:tc>
        <w:tc>
          <w:tcPr>
            <w:tcW w:w="2100" w:type="dxa"/>
            <w:vAlign w:val="center"/>
          </w:tcPr>
          <w:p w14:paraId="59DD1C88" w14:textId="644D7CF0" w:rsidR="00C82DC3" w:rsidRDefault="00C82DC3" w:rsidP="00C82DC3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The sulfonic acid-functionalized ionic liquids with pyridinium cations: acidities and their acidity-catalytic activity relationships/ Journal of Molecular Catalysis A: Chemical/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Huabin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Xing, Tao Wang,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Zhenhuan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Zhou,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Youyuan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Dai</w:t>
            </w:r>
          </w:p>
        </w:tc>
        <w:tc>
          <w:tcPr>
            <w:tcW w:w="1134" w:type="dxa"/>
            <w:vAlign w:val="center"/>
          </w:tcPr>
          <w:p w14:paraId="129C6ED1" w14:textId="0BBEEC8A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2007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年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264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卷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53-59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992" w:type="dxa"/>
            <w:vAlign w:val="center"/>
          </w:tcPr>
          <w:p w14:paraId="16540080" w14:textId="36852C72" w:rsidR="00C82DC3" w:rsidRDefault="00C82DC3" w:rsidP="00C82DC3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2007-03-01</w:t>
            </w:r>
          </w:p>
        </w:tc>
        <w:tc>
          <w:tcPr>
            <w:tcW w:w="992" w:type="dxa"/>
            <w:vAlign w:val="center"/>
          </w:tcPr>
          <w:p w14:paraId="2FA3E74C" w14:textId="2E06E1BD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Tao Wang</w:t>
            </w:r>
          </w:p>
        </w:tc>
        <w:tc>
          <w:tcPr>
            <w:tcW w:w="992" w:type="dxa"/>
            <w:vAlign w:val="center"/>
          </w:tcPr>
          <w:p w14:paraId="3DED1C4F" w14:textId="590EDEB5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Huabin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Xing</w:t>
            </w:r>
          </w:p>
        </w:tc>
        <w:tc>
          <w:tcPr>
            <w:tcW w:w="936" w:type="dxa"/>
            <w:vAlign w:val="center"/>
          </w:tcPr>
          <w:p w14:paraId="4C63EA66" w14:textId="2A82B7CC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邢华斌，王涛，周震寰，戴猷元</w:t>
            </w:r>
          </w:p>
        </w:tc>
        <w:tc>
          <w:tcPr>
            <w:tcW w:w="1108" w:type="dxa"/>
            <w:vAlign w:val="center"/>
          </w:tcPr>
          <w:p w14:paraId="302433E1" w14:textId="73D1D21E" w:rsidR="00C82DC3" w:rsidRDefault="00C82DC3" w:rsidP="00C82DC3">
            <w:pPr>
              <w:pStyle w:val="a9"/>
              <w:adjustRightInd w:val="0"/>
              <w:snapToGrid w:val="0"/>
              <w:spacing w:beforeLines="100" w:before="312"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  <w:tr w:rsidR="00C82DC3" w14:paraId="484295D9" w14:textId="77777777" w:rsidTr="00C82DC3">
        <w:trPr>
          <w:trHeight w:val="1848"/>
        </w:trPr>
        <w:tc>
          <w:tcPr>
            <w:tcW w:w="594" w:type="dxa"/>
            <w:vAlign w:val="center"/>
          </w:tcPr>
          <w:p w14:paraId="78504FCE" w14:textId="0AFA4B11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4</w:t>
            </w:r>
          </w:p>
        </w:tc>
        <w:tc>
          <w:tcPr>
            <w:tcW w:w="2100" w:type="dxa"/>
            <w:vAlign w:val="center"/>
          </w:tcPr>
          <w:p w14:paraId="3C1284B4" w14:textId="3F1E7DFA" w:rsidR="00C82DC3" w:rsidRDefault="00C82DC3" w:rsidP="00C82DC3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A single-molecule propyne trap: highly efficient removal of propyne from propylene with anion-pillared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ultramicroporous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materials/ Advanced Materials/ Lifeng Yang, Xili Cui,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Qiwei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Yang,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Siheng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Qian, Hui Wu,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Zongbi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Bao,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Zhiguo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Zhang, Qilong Ren, Wei Zhou,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Banglin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Chen,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Huabin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Xing</w:t>
            </w:r>
          </w:p>
        </w:tc>
        <w:tc>
          <w:tcPr>
            <w:tcW w:w="1134" w:type="dxa"/>
            <w:vAlign w:val="center"/>
          </w:tcPr>
          <w:p w14:paraId="2D79B267" w14:textId="0FD3BF82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2018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年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30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卷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1705374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992" w:type="dxa"/>
            <w:vAlign w:val="center"/>
          </w:tcPr>
          <w:p w14:paraId="30BDD80F" w14:textId="49668FFB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2018-03-08</w:t>
            </w:r>
          </w:p>
        </w:tc>
        <w:tc>
          <w:tcPr>
            <w:tcW w:w="992" w:type="dxa"/>
            <w:vAlign w:val="center"/>
          </w:tcPr>
          <w:p w14:paraId="7E168B97" w14:textId="7EAE5B09" w:rsidR="00C82DC3" w:rsidRDefault="00C82DC3" w:rsidP="00C82DC3">
            <w:pPr>
              <w:pStyle w:val="a9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Huabin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Xing</w:t>
            </w:r>
          </w:p>
        </w:tc>
        <w:tc>
          <w:tcPr>
            <w:tcW w:w="992" w:type="dxa"/>
            <w:vAlign w:val="center"/>
          </w:tcPr>
          <w:p w14:paraId="41F61F62" w14:textId="01E753B9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Lifeng Yang, Xili Cui</w:t>
            </w:r>
          </w:p>
        </w:tc>
        <w:tc>
          <w:tcPr>
            <w:tcW w:w="936" w:type="dxa"/>
            <w:vAlign w:val="center"/>
          </w:tcPr>
          <w:p w14:paraId="1A1ED270" w14:textId="22837F9B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杨立峰，崔希利，杨启炜，钱思恒，鲍宗必，张治国，任其龙，邢华斌</w:t>
            </w:r>
          </w:p>
        </w:tc>
        <w:tc>
          <w:tcPr>
            <w:tcW w:w="1108" w:type="dxa"/>
            <w:vAlign w:val="center"/>
          </w:tcPr>
          <w:p w14:paraId="2B7BD261" w14:textId="29C314E9" w:rsidR="00C82DC3" w:rsidRDefault="00C82DC3" w:rsidP="00C82DC3">
            <w:pPr>
              <w:pStyle w:val="a9"/>
              <w:adjustRightInd w:val="0"/>
              <w:snapToGrid w:val="0"/>
              <w:spacing w:beforeLines="100" w:before="312"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是</w:t>
            </w:r>
          </w:p>
        </w:tc>
      </w:tr>
      <w:tr w:rsidR="00C82DC3" w14:paraId="5E1043A2" w14:textId="77777777" w:rsidTr="00C82DC3">
        <w:trPr>
          <w:trHeight w:val="2554"/>
        </w:trPr>
        <w:tc>
          <w:tcPr>
            <w:tcW w:w="594" w:type="dxa"/>
            <w:vAlign w:val="center"/>
          </w:tcPr>
          <w:p w14:paraId="3D7B9207" w14:textId="4AEB57F9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lastRenderedPageBreak/>
              <w:t>5</w:t>
            </w:r>
          </w:p>
        </w:tc>
        <w:tc>
          <w:tcPr>
            <w:tcW w:w="2100" w:type="dxa"/>
            <w:vAlign w:val="center"/>
          </w:tcPr>
          <w:p w14:paraId="489DFB79" w14:textId="419ACF1D" w:rsidR="00C82DC3" w:rsidRDefault="00C82DC3" w:rsidP="00C82DC3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Sorting of C4 olefins with interpenetrated hybrid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ultramicroporous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materials by combining molecular recognition and size-sieving/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Angewandte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Chemie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International Edition/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Zhaoqiang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Zhang,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Qiwei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Yang, Xili Cui, Lifeng Yang,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Zongbi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Bao, Qilong Ren,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Huabin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Xing</w:t>
            </w:r>
          </w:p>
        </w:tc>
        <w:tc>
          <w:tcPr>
            <w:tcW w:w="1134" w:type="dxa"/>
            <w:vAlign w:val="center"/>
          </w:tcPr>
          <w:p w14:paraId="6FC51E21" w14:textId="6B085556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2017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年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56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卷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16282-16287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992" w:type="dxa"/>
            <w:vAlign w:val="center"/>
          </w:tcPr>
          <w:p w14:paraId="7821DBA2" w14:textId="39BEC139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2017-12-18</w:t>
            </w:r>
          </w:p>
        </w:tc>
        <w:tc>
          <w:tcPr>
            <w:tcW w:w="992" w:type="dxa"/>
            <w:vAlign w:val="center"/>
          </w:tcPr>
          <w:p w14:paraId="45F3DB99" w14:textId="660780A5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Huabin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Xing</w:t>
            </w:r>
          </w:p>
        </w:tc>
        <w:tc>
          <w:tcPr>
            <w:tcW w:w="992" w:type="dxa"/>
            <w:vAlign w:val="center"/>
          </w:tcPr>
          <w:p w14:paraId="373C5F43" w14:textId="48DF2B15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Zhaoqiang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Zhang, </w:t>
            </w:r>
            <w:proofErr w:type="spellStart"/>
            <w:r>
              <w:rPr>
                <w:rFonts w:ascii="Times New Roman" w:hint="eastAsia"/>
                <w:color w:val="000000"/>
                <w:sz w:val="21"/>
                <w:szCs w:val="28"/>
              </w:rPr>
              <w:t>Qiwei</w:t>
            </w:r>
            <w:proofErr w:type="spellEnd"/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Yang </w:t>
            </w:r>
          </w:p>
        </w:tc>
        <w:tc>
          <w:tcPr>
            <w:tcW w:w="936" w:type="dxa"/>
            <w:vAlign w:val="center"/>
          </w:tcPr>
          <w:p w14:paraId="221F6FA6" w14:textId="7C32BB55" w:rsidR="00C82DC3" w:rsidRDefault="00C82DC3" w:rsidP="00C82DC3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张照强，杨启炜，崔希利，杨立峰，鲍宗必，任其龙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，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邢华斌</w:t>
            </w:r>
          </w:p>
        </w:tc>
        <w:tc>
          <w:tcPr>
            <w:tcW w:w="1108" w:type="dxa"/>
            <w:vAlign w:val="center"/>
          </w:tcPr>
          <w:p w14:paraId="2B0AF2C5" w14:textId="605860E6" w:rsidR="00C82DC3" w:rsidRDefault="00C82DC3" w:rsidP="00C82DC3">
            <w:pPr>
              <w:pStyle w:val="a9"/>
              <w:adjustRightInd w:val="0"/>
              <w:snapToGrid w:val="0"/>
              <w:spacing w:beforeLines="100" w:before="312"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</w:tbl>
    <w:p w14:paraId="30FF966A" w14:textId="77777777" w:rsidR="0001475E" w:rsidRDefault="0001475E">
      <w:pPr>
        <w:spacing w:beforeLines="10" w:before="31" w:line="300" w:lineRule="auto"/>
        <w:rPr>
          <w:rFonts w:ascii="仿宋" w:eastAsia="仿宋" w:hAnsi="仿宋"/>
          <w:sz w:val="24"/>
          <w:szCs w:val="24"/>
        </w:rPr>
      </w:pPr>
    </w:p>
    <w:sectPr w:rsidR="0001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23BE"/>
    <w:multiLevelType w:val="multilevel"/>
    <w:tmpl w:val="119523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966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FjOGNiOWFjYjAzNzIwZDQ0YzBkYTYxMTFjOTIyMTMifQ=="/>
  </w:docVars>
  <w:rsids>
    <w:rsidRoot w:val="002B0DD7"/>
    <w:rsid w:val="0001475E"/>
    <w:rsid w:val="00072686"/>
    <w:rsid w:val="000A0E7D"/>
    <w:rsid w:val="000C5352"/>
    <w:rsid w:val="00113CFA"/>
    <w:rsid w:val="0015054E"/>
    <w:rsid w:val="00166EBE"/>
    <w:rsid w:val="002040F5"/>
    <w:rsid w:val="00214A07"/>
    <w:rsid w:val="00277642"/>
    <w:rsid w:val="00277A89"/>
    <w:rsid w:val="00294A16"/>
    <w:rsid w:val="002A30D9"/>
    <w:rsid w:val="002B0DD7"/>
    <w:rsid w:val="002E3AE1"/>
    <w:rsid w:val="00300E19"/>
    <w:rsid w:val="00370AC1"/>
    <w:rsid w:val="00370B4C"/>
    <w:rsid w:val="003C67E2"/>
    <w:rsid w:val="003D0D2B"/>
    <w:rsid w:val="003E1FA0"/>
    <w:rsid w:val="00433CF3"/>
    <w:rsid w:val="00497CD5"/>
    <w:rsid w:val="0053668C"/>
    <w:rsid w:val="00577B3E"/>
    <w:rsid w:val="00596CF6"/>
    <w:rsid w:val="005C0ACB"/>
    <w:rsid w:val="005F40EE"/>
    <w:rsid w:val="00672BF5"/>
    <w:rsid w:val="006A7779"/>
    <w:rsid w:val="006D5F4C"/>
    <w:rsid w:val="00734E4C"/>
    <w:rsid w:val="007D7EC5"/>
    <w:rsid w:val="007F21C1"/>
    <w:rsid w:val="008169A1"/>
    <w:rsid w:val="00881844"/>
    <w:rsid w:val="00980F8B"/>
    <w:rsid w:val="0099717D"/>
    <w:rsid w:val="00A120C0"/>
    <w:rsid w:val="00A46460"/>
    <w:rsid w:val="00A8462D"/>
    <w:rsid w:val="00A941CE"/>
    <w:rsid w:val="00AC0CB1"/>
    <w:rsid w:val="00B03353"/>
    <w:rsid w:val="00B2449A"/>
    <w:rsid w:val="00C15C19"/>
    <w:rsid w:val="00C4031E"/>
    <w:rsid w:val="00C46FA6"/>
    <w:rsid w:val="00C55923"/>
    <w:rsid w:val="00C670A2"/>
    <w:rsid w:val="00C82DC3"/>
    <w:rsid w:val="00C879FF"/>
    <w:rsid w:val="00D01B71"/>
    <w:rsid w:val="00DD1AEA"/>
    <w:rsid w:val="00EB784F"/>
    <w:rsid w:val="00F501BB"/>
    <w:rsid w:val="00F51838"/>
    <w:rsid w:val="12D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4D32"/>
  <w15:docId w15:val="{76273629-140B-471B-B3D0-E290A1E3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01475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01475E"/>
    <w:rPr>
      <w:rFonts w:ascii="宋体" w:eastAsia="宋体" w:hAnsi="宋体" w:cs="宋体"/>
      <w:b/>
      <w:bCs/>
      <w:sz w:val="27"/>
      <w:szCs w:val="27"/>
    </w:rPr>
  </w:style>
  <w:style w:type="paragraph" w:styleId="a9">
    <w:name w:val="Plain Text"/>
    <w:basedOn w:val="a"/>
    <w:link w:val="aa"/>
    <w:autoRedefine/>
    <w:qFormat/>
    <w:rsid w:val="0001475E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a">
    <w:name w:val="纯文本 字符"/>
    <w:basedOn w:val="a0"/>
    <w:link w:val="a9"/>
    <w:qFormat/>
    <w:rsid w:val="0001475E"/>
    <w:rPr>
      <w:rFonts w:ascii="仿宋_GB2312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xili cui</cp:lastModifiedBy>
  <cp:revision>2</cp:revision>
  <dcterms:created xsi:type="dcterms:W3CDTF">2024-01-05T13:16:00Z</dcterms:created>
  <dcterms:modified xsi:type="dcterms:W3CDTF">2024-01-05T13:16:00Z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9124928356654AFBB7144420B8A81F31_12</vt:lpwstr>
  </property>
</Properties>
</file>