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480" w:lineRule="auto"/>
        <w:jc w:val="right"/>
        <w:rPr>
          <w:rFonts w:hint="default" w:ascii="Times New Roman" w:hAnsi="Times New Roman" w:eastAsia="仿宋_GB2312" w:cs="Times New Roman"/>
          <w:b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/>
          <w:bCs/>
        </w:rPr>
        <w:t>类型</w:t>
      </w: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</w:rPr>
        <w:sym w:font="Wingdings" w:char="00A8"/>
      </w: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 xml:space="preserve">A类  </w:t>
      </w:r>
      <w:r>
        <w:rPr>
          <w:rFonts w:hint="default" w:ascii="Times New Roman" w:hAnsi="Times New Roman" w:eastAsia="仿宋_GB2312" w:cs="Times New Roman"/>
          <w:b/>
          <w:bCs/>
        </w:rPr>
        <w:sym w:font="Wingdings" w:char="00A8"/>
      </w: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 xml:space="preserve">B类  </w:t>
      </w:r>
      <w:r>
        <w:rPr>
          <w:rFonts w:hint="default" w:ascii="Times New Roman" w:hAnsi="Times New Roman" w:eastAsia="仿宋_GB2312" w:cs="Times New Roman"/>
          <w:b/>
          <w:bCs/>
        </w:rPr>
        <w:sym w:font="Wingdings" w:char="00A8"/>
      </w: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C类</w:t>
      </w:r>
    </w:p>
    <w:p>
      <w:pPr>
        <w:spacing w:line="48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</w:rPr>
        <w:t>中国高等学校十大科技进展</w:t>
      </w:r>
    </w:p>
    <w:p>
      <w:pPr>
        <w:spacing w:line="48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</w:rPr>
        <w:t>申  报  表</w:t>
      </w: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项目名称：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申报单位：                （学校盖章）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负 责 人：</w:t>
      </w:r>
    </w:p>
    <w:p>
      <w:pPr>
        <w:spacing w:line="360" w:lineRule="auto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参评组别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电子信箱：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电    话：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传    真：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申报日期：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中华人民共和国教育部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二〇二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年制</w:t>
      </w:r>
    </w:p>
    <w:p>
      <w:r>
        <w:br w:type="page"/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0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项目名称：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项目主要经费来源及数额：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889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Hans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（排序）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Hans"/>
              </w:rPr>
              <w:t>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8890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其他完成人及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单位（排序）：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4" w:hRule="exact"/>
          <w:jc w:val="center"/>
        </w:trPr>
        <w:tc>
          <w:tcPr>
            <w:tcW w:w="889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项目简介（严格限1000字以内）：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1、研究意义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如研究的背景、目的或提出什么科学问题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2、立项情况（没有立项情况可不填）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如项目的来源、经费情况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3、主要创新点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4、标志性成果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产生的时间应在规定范围内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1" w:hRule="exact"/>
          <w:jc w:val="center"/>
        </w:trPr>
        <w:tc>
          <w:tcPr>
            <w:tcW w:w="8890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持人及主要完成人简介：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5" w:hRule="atLeast"/>
          <w:jc w:val="center"/>
        </w:trPr>
        <w:tc>
          <w:tcPr>
            <w:tcW w:w="889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对完成项目有特别贡献的45岁以下的其他学术骨干情况介绍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0" w:hRule="atLeast"/>
          <w:jc w:val="center"/>
        </w:trPr>
        <w:tc>
          <w:tcPr>
            <w:tcW w:w="889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项目的特色、创新点及标志性成果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889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所有参与人员签字：</w:t>
            </w:r>
          </w:p>
          <w:tbl>
            <w:tblPr>
              <w:tblStyle w:val="3"/>
              <w:tblW w:w="9532" w:type="dxa"/>
              <w:tblInd w:w="-12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1"/>
              <w:gridCol w:w="534"/>
              <w:gridCol w:w="2906"/>
              <w:gridCol w:w="1075"/>
              <w:gridCol w:w="396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1" w:type="dxa"/>
                  <w:tcBorders>
                    <w:top w:val="single" w:color="000000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kern w:val="2"/>
                      <w:sz w:val="28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906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7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3966" w:type="dxa"/>
                  <w:tcBorders>
                    <w:top w:val="single" w:color="000000" w:sz="4" w:space="0"/>
                    <w:left w:val="single" w:color="000000" w:sz="4" w:space="0"/>
                    <w:right w:val="nil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kern w:val="2"/>
                      <w:sz w:val="28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5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906" w:type="dxa"/>
                  <w:tcBorders>
                    <w:left w:val="nil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75" w:type="dxa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3966" w:type="dxa"/>
                  <w:tcBorders>
                    <w:left w:val="single" w:color="000000" w:sz="4" w:space="0"/>
                    <w:right w:val="nil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kern w:val="2"/>
                      <w:sz w:val="28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5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906" w:type="dxa"/>
                  <w:tcBorders>
                    <w:left w:val="nil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75" w:type="dxa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3966" w:type="dxa"/>
                  <w:tcBorders>
                    <w:left w:val="single" w:color="000000" w:sz="4" w:space="0"/>
                    <w:right w:val="nil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1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kern w:val="2"/>
                      <w:sz w:val="28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534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906" w:type="dxa"/>
                  <w:tcBorders>
                    <w:left w:val="nil"/>
                    <w:bottom w:val="nil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75" w:type="dxa"/>
                  <w:tcBorders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3966" w:type="dxa"/>
                  <w:tcBorders>
                    <w:left w:val="single" w:color="000000" w:sz="4" w:space="0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default" w:ascii="Times New Roman" w:hAnsi="Times New Roman" w:eastAsia="仿宋_GB2312" w:cs="Times New Roman"/>
                      <w:sz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  <w:jc w:val="center"/>
        </w:trPr>
        <w:tc>
          <w:tcPr>
            <w:tcW w:w="889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认定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意见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auto"/>
              <w:ind w:firstLine="3920" w:firstLineChars="14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学校盖章 </w:t>
            </w:r>
          </w:p>
          <w:p>
            <w:pPr>
              <w:spacing w:line="360" w:lineRule="auto"/>
              <w:ind w:firstLine="6160" w:firstLineChars="22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889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学部/专委会意见</w:t>
            </w:r>
          </w:p>
          <w:p>
            <w:pPr>
              <w:spacing w:line="360" w:lineRule="auto"/>
              <w:ind w:firstLine="4760" w:firstLineChars="1700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  <w:p>
            <w:pPr>
              <w:spacing w:line="360" w:lineRule="auto"/>
              <w:ind w:firstLine="4760" w:firstLineChars="1700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  <w:p>
            <w:pPr>
              <w:spacing w:line="360" w:lineRule="auto"/>
              <w:ind w:firstLine="4760" w:firstLineChars="1700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  <w:p>
            <w:pPr>
              <w:spacing w:line="360" w:lineRule="auto"/>
              <w:ind w:firstLine="4760" w:firstLineChars="17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负责人签字：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年   月   日</w:t>
            </w:r>
          </w:p>
        </w:tc>
      </w:tr>
    </w:tbl>
    <w:p>
      <w:r>
        <w:br w:type="page"/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参评组别填表参考</w:t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tbl>
      <w:tblPr>
        <w:tblStyle w:val="2"/>
        <w:tblW w:w="48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718"/>
        <w:gridCol w:w="4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02" w:type="pc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组名</w:t>
            </w:r>
          </w:p>
        </w:tc>
        <w:tc>
          <w:tcPr>
            <w:tcW w:w="2739" w:type="pc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包含领域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02" w:type="pc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2739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数学、物理、天文、力学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02" w:type="pc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化工化学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2739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化工、化学、纺织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02" w:type="pc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地学与资源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2739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地球、海洋、大气、资源、矿业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02" w:type="pc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生命医学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2739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与人体研究有关的生物学、医学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02" w:type="pc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药学与中医药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2739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02" w:type="pc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农林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2739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农林、畜牧兽医、水产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02" w:type="pc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环境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2739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02" w:type="pc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2739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材料、冶金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2" w:type="pc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信息技术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2739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计算机、自动化、电子通讯、仪器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02" w:type="pc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先进制造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2739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航空航天、机械、电气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02" w:type="pc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能源与交通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2739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能源、交通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02" w:type="pc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土木、建筑与水利</w:t>
            </w:r>
          </w:p>
        </w:tc>
        <w:tc>
          <w:tcPr>
            <w:tcW w:w="2739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土木、建筑、水利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02" w:type="pc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57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2739" w:type="pct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管理科学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WE3OGM5MTVmOTY3NjNmYTFlYmYyOTRmMjI5ZjMifQ=="/>
  </w:docVars>
  <w:rsids>
    <w:rsidRoot w:val="129D33AD"/>
    <w:rsid w:val="129D33AD"/>
    <w:rsid w:val="4854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2023-11-24T09:15:00Z</dcterms:created>
  <dc:creator>媛媛</dc:creator>
  <cp:lastModifiedBy>媛媛</cp:lastModifiedBy>
  <dcterms:modified xsi:type="dcterms:W3CDTF">2023-11-24T09:18:36Z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F1C01490667745D3967A3A548A01EFB8_11</vt:lpwstr>
  </property>
</Properties>
</file>