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0B05">
      <w:pPr>
        <w:adjustRightInd w:val="0"/>
        <w:snapToGrid w:val="0"/>
        <w:jc w:val="center"/>
        <w:rPr>
          <w:rFonts w:ascii="Times New Roman" w:hAnsi="Times New Roman" w:eastAsia="方正小标宋简体"/>
          <w:sz w:val="34"/>
          <w:szCs w:val="34"/>
        </w:rPr>
      </w:pPr>
      <w:r>
        <w:rPr>
          <w:rFonts w:hint="eastAsia" w:ascii="Times New Roman" w:hAnsi="Times New Roman" w:eastAsia="方正小标宋简体"/>
          <w:sz w:val="34"/>
          <w:szCs w:val="34"/>
        </w:rPr>
        <w:t>中国烟草总公司科学技术奖推荐项目公示信息</w:t>
      </w:r>
    </w:p>
    <w:p w14:paraId="01327C5C">
      <w:pPr>
        <w:adjustRightInd w:val="0"/>
        <w:snapToGrid w:val="0"/>
        <w:jc w:val="center"/>
        <w:rPr>
          <w:rFonts w:ascii="Times New Roman" w:hAnsi="Times New Roman" w:eastAsia="方正小标宋简体"/>
          <w:sz w:val="34"/>
          <w:szCs w:val="34"/>
        </w:rPr>
      </w:pPr>
    </w:p>
    <w:p w14:paraId="13911911">
      <w:pPr>
        <w:widowControl/>
        <w:adjustRightInd w:val="0"/>
        <w:snapToGrid w:val="0"/>
        <w:spacing w:before="156" w:beforeLines="50" w:after="156" w:afterLines="50" w:line="360" w:lineRule="auto"/>
        <w:ind w:firstLine="562" w:firstLineChars="200"/>
        <w:jc w:val="left"/>
        <w:rPr>
          <w:rFonts w:hint="default" w:cs="黑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28"/>
          <w:szCs w:val="28"/>
        </w:rPr>
        <w:t>卷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包全数智能检测与闭环管控一体化关键技术及应用</w:t>
      </w:r>
    </w:p>
    <w:p w14:paraId="1FD21E87">
      <w:pPr>
        <w:widowControl/>
        <w:adjustRightInd w:val="0"/>
        <w:snapToGrid w:val="0"/>
        <w:spacing w:before="156" w:beforeLines="50" w:after="156" w:afterLines="50" w:line="360" w:lineRule="auto"/>
        <w:ind w:firstLine="562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推荐单位</w:t>
      </w:r>
      <w:r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浙江中烟工业有限责任公司</w:t>
      </w:r>
    </w:p>
    <w:p w14:paraId="346C6639">
      <w:pPr>
        <w:widowControl/>
        <w:adjustRightInd w:val="0"/>
        <w:snapToGrid w:val="0"/>
        <w:spacing w:before="156" w:beforeLines="50" w:after="156" w:afterLines="50" w:line="360" w:lineRule="auto"/>
        <w:ind w:firstLine="562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推荐类别</w:t>
      </w:r>
      <w:r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科技进步奖</w:t>
      </w:r>
    </w:p>
    <w:p w14:paraId="683DBDCF">
      <w:pPr>
        <w:widowControl/>
        <w:adjustRightInd w:val="0"/>
        <w:snapToGrid w:val="0"/>
        <w:spacing w:before="156" w:beforeLines="50" w:after="156" w:afterLines="50" w:line="360" w:lineRule="auto"/>
        <w:ind w:firstLine="562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推荐等级：二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等奖</w:t>
      </w:r>
    </w:p>
    <w:p w14:paraId="7D66C36C">
      <w:pPr>
        <w:widowControl/>
        <w:adjustRightInd w:val="0"/>
        <w:snapToGrid w:val="0"/>
        <w:spacing w:before="156" w:beforeLines="50" w:after="156" w:afterLines="50" w:line="360" w:lineRule="auto"/>
        <w:ind w:firstLine="562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主要完成单位：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</w:rPr>
        <w:t>浙江中烟工业有限责任公司、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上海烟草机械有限责任公司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</w:rPr>
        <w:t>、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常德烟草机械有限责任公司、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</w:rPr>
        <w:t>浙江大学</w:t>
      </w:r>
    </w:p>
    <w:p w14:paraId="2D8F311A">
      <w:pPr>
        <w:widowControl/>
        <w:adjustRightInd w:val="0"/>
        <w:snapToGrid w:val="0"/>
        <w:spacing w:before="156" w:beforeLines="50" w:after="156" w:afterLines="50" w:line="360" w:lineRule="auto"/>
        <w:ind w:firstLine="560" w:firstLineChars="200"/>
        <w:jc w:val="left"/>
        <w:rPr>
          <w:rFonts w:hint="default" w:asciiTheme="minorEastAsia" w:hAnsiTheme="minorEastAsia" w:eastAsiaTheme="minorEastAsia"/>
          <w:sz w:val="24"/>
          <w:szCs w:val="20"/>
          <w:lang w:val="en-US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主要完成人：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张博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</w:rPr>
        <w:t>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贾桥东、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朱立明、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樊虎、顾昌铃、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朱强、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沈黎翔、陈智敏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、夏琛、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张利宏、刘万里、</w:t>
      </w:r>
      <w:r>
        <w:rPr>
          <w:rFonts w:hint="eastAsia" w:cs="微软雅黑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余忠华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韩乐园、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郑闪闪、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裘雨灿、潘著、赵丹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王伟、</w:t>
      </w:r>
      <w:r>
        <w:rPr>
          <w:rFonts w:hint="default" w:cs="微软雅黑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陈琳升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、李钰靓、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金鑫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、余清、钱翠珠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章强、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沈凯</w:t>
      </w:r>
      <w:r>
        <w:rPr>
          <w:rFonts w:hint="default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、牛芳芳、赵力飞、张杰、张华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、郑先波</w:t>
      </w:r>
      <w:bookmarkStart w:id="0" w:name="_GoBack"/>
      <w:bookmarkEnd w:id="0"/>
    </w:p>
    <w:p w14:paraId="3EB6C60B">
      <w:pPr>
        <w:widowControl/>
        <w:adjustRightInd w:val="0"/>
        <w:snapToGrid w:val="0"/>
        <w:spacing w:before="156" w:beforeLines="50" w:after="156" w:afterLines="50" w:line="360" w:lineRule="auto"/>
        <w:ind w:firstLine="280" w:firstLineChars="10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成果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简介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 w14:paraId="75D3E481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项目聚焦卷接包生产在线智能感知、智能决策算法等关键技术，针对生产过程检验项目“查不全、判不准、追不到”行业三大痛点，以生产“零缺陷”为终极目标，融入烟机智能管控系统开发和智能制造平台应用，构建卷包全数智能检测与闭环管控体系</w:t>
      </w:r>
      <w:r>
        <w:rPr>
          <w:rFonts w:hint="eastAsia" w:cs="Times New Roman"/>
          <w:sz w:val="24"/>
          <w:szCs w:val="24"/>
          <w:lang w:val="en-US" w:eastAsia="zh-CN"/>
        </w:rPr>
        <w:t>，主要创新内容包括：（1）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构建了“云-边-端”三级协同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全流程系统感知检控体系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；（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开发了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全数零缺陷双余度AI复检模型判定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；（3）</w:t>
      </w:r>
    </w:p>
    <w:p w14:paraId="13C16141">
      <w:pPr>
        <w:widowControl/>
        <w:adjustRightInd w:val="0"/>
        <w:snapToGrid w:val="0"/>
        <w:spacing w:line="360" w:lineRule="auto"/>
        <w:rPr>
          <w:rFonts w:hint="eastAsia" w:ascii="Times New Roman" w:hAnsi="Times New Roman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研发了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全息数智化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大语言模型生产解析和服务技术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 w14:paraId="2127F5E7">
      <w:pPr>
        <w:widowControl/>
        <w:adjustRightInd w:val="0"/>
        <w:snapToGrid w:val="0"/>
        <w:spacing w:line="360" w:lineRule="auto"/>
        <w:ind w:firstLine="480" w:firstLineChars="200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成果已行业内众多单位得到应用，产生了显著的经济和社会效益。项目已授权国家发明专利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件</w:t>
      </w:r>
      <w:r>
        <w:rPr>
          <w:rFonts w:hint="eastAsia" w:ascii="Times New Roman" w:hAnsi="Times New Roman"/>
          <w:sz w:val="24"/>
        </w:rPr>
        <w:t>，发表科技论文</w:t>
      </w:r>
      <w:r>
        <w:rPr>
          <w:rFonts w:hint="eastAsia" w:ascii="Times New Roman" w:hAnsi="Times New Roman"/>
          <w:sz w:val="24"/>
          <w:lang w:val="en-US" w:eastAsia="zh-CN"/>
        </w:rPr>
        <w:t>12</w:t>
      </w:r>
      <w:r>
        <w:rPr>
          <w:rFonts w:hint="eastAsia" w:ascii="Times New Roman" w:hAnsi="Times New Roman"/>
          <w:sz w:val="24"/>
        </w:rPr>
        <w:t>篇，牵头</w:t>
      </w:r>
      <w:r>
        <w:rPr>
          <w:rFonts w:hint="eastAsia" w:ascii="Times New Roman" w:hAnsi="Times New Roman"/>
          <w:sz w:val="24"/>
          <w:lang w:val="en-US" w:eastAsia="zh-CN"/>
        </w:rPr>
        <w:t>制修订</w:t>
      </w:r>
      <w:r>
        <w:rPr>
          <w:rFonts w:hint="eastAsia" w:ascii="Times New Roman" w:hAnsi="Times New Roman"/>
          <w:sz w:val="24"/>
        </w:rPr>
        <w:t>企业标准</w:t>
      </w: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hint="eastAsia" w:ascii="Times New Roman" w:hAnsi="Times New Roman"/>
          <w:sz w:val="24"/>
        </w:rPr>
        <w:t>项。</w:t>
      </w:r>
    </w:p>
    <w:p w14:paraId="247BD183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宋体" w:cs="宋体"/>
          <w:color w:val="000000"/>
          <w:kern w:val="0"/>
          <w:sz w:val="28"/>
          <w:szCs w:val="28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sz w:val="24"/>
        </w:rPr>
        <w:t>由</w:t>
      </w:r>
      <w:r>
        <w:rPr>
          <w:rFonts w:hint="eastAsia"/>
          <w:spacing w:val="-6"/>
          <w:sz w:val="24"/>
          <w:szCs w:val="24"/>
          <w:lang w:val="en-US" w:eastAsia="zh-CN"/>
        </w:rPr>
        <w:t>行业内外知名专家组成的鉴定委员会认为：成果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val="en-US" w:eastAsia="zh-CN"/>
        </w:rPr>
        <w:t>卷包质量双余度复检及大模型缺陷解析</w:t>
      </w:r>
      <w:r>
        <w:rPr>
          <w:rFonts w:hint="eastAsia"/>
          <w:sz w:val="24"/>
          <w:szCs w:val="24"/>
        </w:rPr>
        <w:t>方面达到国际先进水平</w:t>
      </w:r>
      <w:r>
        <w:rPr>
          <w:rFonts w:hint="eastAsia" w:ascii="Times New Roman" w:hAnsi="Times New Roman"/>
          <w:sz w:val="24"/>
        </w:rPr>
        <w:t>。</w:t>
      </w:r>
      <w:r>
        <w:rPr>
          <w:rFonts w:hint="eastAsia" w:ascii="宋体" w:hAnsi="宋体"/>
          <w:color w:val="000000"/>
          <w:sz w:val="24"/>
          <w:szCs w:val="24"/>
        </w:rPr>
        <w:t>项目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相关成果</w:t>
      </w:r>
      <w:r>
        <w:rPr>
          <w:rFonts w:hint="eastAsia" w:ascii="宋体" w:hAnsi="宋体"/>
          <w:color w:val="000000"/>
          <w:sz w:val="24"/>
          <w:szCs w:val="24"/>
        </w:rPr>
        <w:t>入选行业2025年度行业数字赋能典型应用案例和优秀科技创新成果</w:t>
      </w:r>
      <w:r>
        <w:rPr>
          <w:rFonts w:hint="eastAsia" w:ascii="Times New Roman" w:hAnsi="Times New Roman"/>
          <w:sz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为行业实现“缺陷无处藏身、问题秒级定位、改善有据可依”的智控新生态提供创新解决方案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F485C05"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br w:type="textWrapping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主要知识产权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和论文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目录：</w:t>
      </w:r>
    </w:p>
    <w:tbl>
      <w:tblPr>
        <w:tblStyle w:val="8"/>
        <w:tblpPr w:leftFromText="180" w:rightFromText="180" w:vertAnchor="page" w:horzAnchor="margin" w:tblpXSpec="center" w:tblpY="2860"/>
        <w:tblW w:w="49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466"/>
        <w:gridCol w:w="2486"/>
        <w:gridCol w:w="1402"/>
        <w:gridCol w:w="1533"/>
        <w:gridCol w:w="1424"/>
        <w:gridCol w:w="1631"/>
        <w:gridCol w:w="1494"/>
        <w:gridCol w:w="2011"/>
      </w:tblGrid>
      <w:tr w14:paraId="0CF3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  <w:jc w:val="center"/>
        </w:trPr>
        <w:tc>
          <w:tcPr>
            <w:tcW w:w="198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147D4D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523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E6AFC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知识产权（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val="en-US" w:eastAsia="zh-CN"/>
              </w:rPr>
              <w:t>论文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）类别</w:t>
            </w:r>
          </w:p>
        </w:tc>
        <w:tc>
          <w:tcPr>
            <w:tcW w:w="887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E381DA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知识产权（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val="en-US" w:eastAsia="zh-CN"/>
              </w:rPr>
              <w:t>论文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）具体名称</w:t>
            </w:r>
          </w:p>
        </w:tc>
        <w:tc>
          <w:tcPr>
            <w:tcW w:w="500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F07EC1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授权号（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val="en-US" w:eastAsia="zh-CN"/>
              </w:rPr>
              <w:t>论文发表期刊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547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5844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授权（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val="en-US" w:eastAsia="zh-CN"/>
              </w:rPr>
              <w:t>论文发表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）日期</w:t>
            </w:r>
          </w:p>
        </w:tc>
        <w:tc>
          <w:tcPr>
            <w:tcW w:w="508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B64EE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证书编号（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val="en-US" w:eastAsia="zh-CN"/>
              </w:rPr>
              <w:t>论文刊号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582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10EF8E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权利人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val="en-US" w:eastAsia="zh-CN"/>
              </w:rPr>
              <w:t>论文发表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单位）</w:t>
            </w:r>
          </w:p>
        </w:tc>
        <w:tc>
          <w:tcPr>
            <w:tcW w:w="533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BE4F14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发明人（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val="en-US" w:eastAsia="zh-CN"/>
              </w:rPr>
              <w:t>论文作者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717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F76C5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发明专利（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  <w:lang w:val="en-US" w:eastAsia="zh-CN"/>
              </w:rPr>
              <w:t>论文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）</w:t>
            </w:r>
          </w:p>
          <w:p w14:paraId="0566C9D6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有效状态</w:t>
            </w:r>
          </w:p>
        </w:tc>
      </w:tr>
      <w:tr w14:paraId="1886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286DB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52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C03C704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8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57EB4A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一种小包外观检测设备运行状态的监控方法</w:t>
            </w:r>
          </w:p>
        </w:tc>
        <w:tc>
          <w:tcPr>
            <w:tcW w:w="500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2FD9FBC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ZL 2023 1 1608626.6</w:t>
            </w:r>
          </w:p>
        </w:tc>
        <w:tc>
          <w:tcPr>
            <w:tcW w:w="54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E83B06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2025年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月</w:t>
            </w:r>
          </w:p>
          <w:p w14:paraId="5C08D466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50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E739E73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第8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518977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58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04E3E80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53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DBBA93E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张博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夏琛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樊虎</w:t>
            </w:r>
          </w:p>
        </w:tc>
        <w:tc>
          <w:tcPr>
            <w:tcW w:w="71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8C58B48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有效</w:t>
            </w:r>
          </w:p>
        </w:tc>
      </w:tr>
      <w:tr w14:paraId="1E9F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369FDD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52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45F5CBA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8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34B5EB1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一种基于小样本的缺陷增量学习方法及装置</w:t>
            </w:r>
          </w:p>
        </w:tc>
        <w:tc>
          <w:tcPr>
            <w:tcW w:w="500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4B5DF2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ZL 2023 1 1113944.5</w:t>
            </w:r>
          </w:p>
        </w:tc>
        <w:tc>
          <w:tcPr>
            <w:tcW w:w="54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3A3F854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月</w:t>
            </w:r>
          </w:p>
          <w:p w14:paraId="1AE40E19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17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50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82004A0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8366708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58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EE1198F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53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58DE640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朱立明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张博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章强</w:t>
            </w:r>
          </w:p>
        </w:tc>
        <w:tc>
          <w:tcPr>
            <w:tcW w:w="71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E13477D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有效</w:t>
            </w:r>
          </w:p>
        </w:tc>
      </w:tr>
      <w:tr w14:paraId="15AC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2FC8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52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E788AC3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8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1B5E54D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一种基于慢特征聚类的双重粒度烟支质量在线评价方法</w:t>
            </w:r>
          </w:p>
        </w:tc>
        <w:tc>
          <w:tcPr>
            <w:tcW w:w="500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B41FEAA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ZL 2021 1 1232270.1</w:t>
            </w:r>
          </w:p>
        </w:tc>
        <w:tc>
          <w:tcPr>
            <w:tcW w:w="54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BF68BBD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年0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月</w:t>
            </w:r>
          </w:p>
          <w:p w14:paraId="5155A2BA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23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50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544E74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第6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955795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582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78E86EF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533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4E20DBA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朱立明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范霞萍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王伟</w:t>
            </w:r>
          </w:p>
        </w:tc>
        <w:tc>
          <w:tcPr>
            <w:tcW w:w="71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E8EBD7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有效</w:t>
            </w:r>
          </w:p>
        </w:tc>
      </w:tr>
      <w:tr w14:paraId="1A16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83AD76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52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CB10CD8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8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A07109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基于水分和密度数据的烟支胶囊破损缺陷智能检测方法</w:t>
            </w:r>
          </w:p>
        </w:tc>
        <w:tc>
          <w:tcPr>
            <w:tcW w:w="500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B504574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ZL 2020 1 0468228.9</w:t>
            </w:r>
          </w:p>
        </w:tc>
        <w:tc>
          <w:tcPr>
            <w:tcW w:w="54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49ACCA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年0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 xml:space="preserve"> 月</w:t>
            </w:r>
          </w:p>
          <w:p w14:paraId="700775E9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8日</w:t>
            </w:r>
          </w:p>
        </w:tc>
        <w:tc>
          <w:tcPr>
            <w:tcW w:w="50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6BD7626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5896719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58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A191A6B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53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9828924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王伟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应伟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</w:p>
          <w:p w14:paraId="478FBF77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金春山</w:t>
            </w:r>
          </w:p>
        </w:tc>
        <w:tc>
          <w:tcPr>
            <w:tcW w:w="71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328542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有效</w:t>
            </w:r>
          </w:p>
        </w:tc>
      </w:tr>
      <w:tr w14:paraId="1E48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2BC2C3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2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AB87F93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8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D260EE8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一种基于深度学习的卷烟包装异常检测与定位方法</w:t>
            </w:r>
          </w:p>
        </w:tc>
        <w:tc>
          <w:tcPr>
            <w:tcW w:w="500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010445C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ZL 2020 1 0885700.9</w:t>
            </w:r>
          </w:p>
        </w:tc>
        <w:tc>
          <w:tcPr>
            <w:tcW w:w="54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C57BF94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年03月</w:t>
            </w:r>
          </w:p>
          <w:p w14:paraId="2CB6630A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50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5E03ED4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第5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024550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58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2A800E2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53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F92B544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朱立明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王伟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章强</w:t>
            </w:r>
          </w:p>
        </w:tc>
        <w:tc>
          <w:tcPr>
            <w:tcW w:w="71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14BD16F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有效</w:t>
            </w:r>
          </w:p>
        </w:tc>
      </w:tr>
      <w:tr w14:paraId="1BBF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690499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52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2D4644A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SCI论文</w:t>
            </w:r>
          </w:p>
        </w:tc>
        <w:tc>
          <w:tcPr>
            <w:tcW w:w="88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4F81C64">
            <w:pPr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EFM-ResNet: A Feature Enhanced Network for Tobacco Strips Classification</w:t>
            </w:r>
          </w:p>
        </w:tc>
        <w:tc>
          <w:tcPr>
            <w:tcW w:w="500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02F2DAC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IEEE Access</w:t>
            </w:r>
          </w:p>
        </w:tc>
        <w:tc>
          <w:tcPr>
            <w:tcW w:w="54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874AFCF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年0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月</w:t>
            </w:r>
          </w:p>
          <w:p w14:paraId="4D41288C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50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FAF391D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ISSN:1779-6288</w:t>
            </w:r>
          </w:p>
        </w:tc>
        <w:tc>
          <w:tcPr>
            <w:tcW w:w="58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7CBAE7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533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9DA922F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张博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郑闪闪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韩乐园</w:t>
            </w:r>
          </w:p>
        </w:tc>
        <w:tc>
          <w:tcPr>
            <w:tcW w:w="717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2B2605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发表</w:t>
            </w:r>
          </w:p>
        </w:tc>
      </w:tr>
      <w:tr w14:paraId="0CFD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CBEB88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466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7AF3DD0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SCI论文</w:t>
            </w:r>
          </w:p>
        </w:tc>
        <w:tc>
          <w:tcPr>
            <w:tcW w:w="2486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084350F">
            <w:pPr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Cigarette packaging analysis algorithm based on visual learning</w:t>
            </w:r>
          </w:p>
        </w:tc>
        <w:tc>
          <w:tcPr>
            <w:tcW w:w="1402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C096E1B">
            <w:pPr>
              <w:widowControl/>
              <w:wordWrap w:val="0"/>
              <w:jc w:val="center"/>
              <w:rPr>
                <w:rFonts w:hint="eastAsia" w:ascii="宋体" w:hAnsi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Int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J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 xml:space="preserve"> for Simul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Multidisci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Des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</w:p>
          <w:p w14:paraId="1B4A6A2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Optim</w:t>
            </w:r>
          </w:p>
          <w:p w14:paraId="10653932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IJSMDO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533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4440B0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07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月</w:t>
            </w:r>
          </w:p>
          <w:p w14:paraId="63EE242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29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24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698C9B0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ISSN:1779-6288</w:t>
            </w:r>
          </w:p>
        </w:tc>
        <w:tc>
          <w:tcPr>
            <w:tcW w:w="1631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C9B4F1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1494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449EB53">
            <w:pPr>
              <w:widowControl/>
              <w:wordWrap w:val="0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张博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夏琛、朱立明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裘雨灿</w:t>
            </w:r>
          </w:p>
        </w:tc>
        <w:tc>
          <w:tcPr>
            <w:tcW w:w="2011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7E51718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发表</w:t>
            </w:r>
          </w:p>
        </w:tc>
      </w:tr>
      <w:tr w14:paraId="2494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8AD9A6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466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74B9FD9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SCI论文</w:t>
            </w:r>
          </w:p>
        </w:tc>
        <w:tc>
          <w:tcPr>
            <w:tcW w:w="2486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833DBB3">
            <w:pPr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Air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 xml:space="preserve">ightness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 xml:space="preserve">nomaly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monitoring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 xml:space="preserve"> in the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 xml:space="preserve">igarette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 xml:space="preserve">anufacturing Process via Latent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 xml:space="preserve">raph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nference</w:t>
            </w:r>
          </w:p>
        </w:tc>
        <w:tc>
          <w:tcPr>
            <w:tcW w:w="1402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130BA12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Advanced Engineering Informatics</w:t>
            </w:r>
          </w:p>
        </w:tc>
        <w:tc>
          <w:tcPr>
            <w:tcW w:w="1533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E39C1F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月</w:t>
            </w:r>
          </w:p>
          <w:p w14:paraId="1A8DBB1B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06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24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CFF0E40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ISSN:1779-6288</w:t>
            </w:r>
          </w:p>
        </w:tc>
        <w:tc>
          <w:tcPr>
            <w:tcW w:w="1631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A3E6543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浙江大学、</w:t>
            </w:r>
          </w:p>
          <w:p w14:paraId="61041F4C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1494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F1E9CC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陈琳升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张博、郑闪闪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钱翠珠</w:t>
            </w:r>
          </w:p>
        </w:tc>
        <w:tc>
          <w:tcPr>
            <w:tcW w:w="2011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3E1457E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发表</w:t>
            </w:r>
          </w:p>
        </w:tc>
      </w:tr>
      <w:tr w14:paraId="0ADC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8827D76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466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3BFF66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SCI论文</w:t>
            </w:r>
          </w:p>
        </w:tc>
        <w:tc>
          <w:tcPr>
            <w:tcW w:w="2486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A9D2F83">
            <w:pPr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Anomaly recognition method for cigarette manufacturing process based on graph structure learning</w:t>
            </w:r>
          </w:p>
        </w:tc>
        <w:tc>
          <w:tcPr>
            <w:tcW w:w="1402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5A99CC5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Computers and Electronics in Agriculture</w:t>
            </w:r>
          </w:p>
        </w:tc>
        <w:tc>
          <w:tcPr>
            <w:tcW w:w="1533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F049688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年0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月</w:t>
            </w:r>
          </w:p>
          <w:p w14:paraId="22541672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24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A51BDA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ISSN: 0168-1699</w:t>
            </w:r>
          </w:p>
        </w:tc>
        <w:tc>
          <w:tcPr>
            <w:tcW w:w="1631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9EA153F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浙江大学、</w:t>
            </w:r>
          </w:p>
          <w:p w14:paraId="159B2598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1494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93F3E8B">
            <w:pPr>
              <w:widowControl/>
              <w:wordWrap w:val="0"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陈琳升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张博、夏琛</w:t>
            </w:r>
          </w:p>
        </w:tc>
        <w:tc>
          <w:tcPr>
            <w:tcW w:w="2011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038AB21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发表</w:t>
            </w:r>
          </w:p>
        </w:tc>
      </w:tr>
      <w:tr w14:paraId="583B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8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0112FF5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466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2A4F17F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SCI论文</w:t>
            </w:r>
          </w:p>
        </w:tc>
        <w:tc>
          <w:tcPr>
            <w:tcW w:w="2486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26982A9">
            <w:pPr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shd w:val="clear" w:color="auto" w:fill="FFFFFF"/>
              </w:rPr>
              <w:t>Petri Net-Based Information Enhancement for Quality Monitoring in the Cigarette Manufacturing Process</w:t>
            </w:r>
          </w:p>
        </w:tc>
        <w:tc>
          <w:tcPr>
            <w:tcW w:w="1402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D7DC048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Measurement</w:t>
            </w:r>
          </w:p>
        </w:tc>
        <w:tc>
          <w:tcPr>
            <w:tcW w:w="1533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5AE6406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06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月</w:t>
            </w:r>
          </w:p>
          <w:p w14:paraId="7742692F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02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24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7E348F3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ISSN: 0263-2241</w:t>
            </w:r>
          </w:p>
        </w:tc>
        <w:tc>
          <w:tcPr>
            <w:tcW w:w="1631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D7D8EF8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浙江大学、</w:t>
            </w:r>
          </w:p>
          <w:p w14:paraId="0F77BD43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1494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93FFECF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陈琳升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张博、夏琛</w:t>
            </w:r>
          </w:p>
        </w:tc>
        <w:tc>
          <w:tcPr>
            <w:tcW w:w="2011" w:type="dx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A94B583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发表</w:t>
            </w:r>
          </w:p>
        </w:tc>
      </w:tr>
    </w:tbl>
    <w:p w14:paraId="55F106F2"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2322313"/>
    </w:sdtPr>
    <w:sdtContent>
      <w:p w14:paraId="0A34D9E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E188B1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tzA0tDQ1NTI1M7dQ0lEKTi0uzszPAykwrgUAWR4SCCwAAAA="/>
  </w:docVars>
  <w:rsids>
    <w:rsidRoot w:val="008103A3"/>
    <w:rsid w:val="00003CBB"/>
    <w:rsid w:val="0003505D"/>
    <w:rsid w:val="0004766E"/>
    <w:rsid w:val="000572EF"/>
    <w:rsid w:val="0005735B"/>
    <w:rsid w:val="00083605"/>
    <w:rsid w:val="000A0D29"/>
    <w:rsid w:val="000A3970"/>
    <w:rsid w:val="000B29B8"/>
    <w:rsid w:val="000B7F84"/>
    <w:rsid w:val="000C0E12"/>
    <w:rsid w:val="000E18BB"/>
    <w:rsid w:val="000E44A7"/>
    <w:rsid w:val="000F526A"/>
    <w:rsid w:val="0010749F"/>
    <w:rsid w:val="0011483D"/>
    <w:rsid w:val="0016175A"/>
    <w:rsid w:val="001666E7"/>
    <w:rsid w:val="001A215C"/>
    <w:rsid w:val="001B0BC7"/>
    <w:rsid w:val="001E102E"/>
    <w:rsid w:val="001F2F34"/>
    <w:rsid w:val="001F582B"/>
    <w:rsid w:val="00206734"/>
    <w:rsid w:val="00212B91"/>
    <w:rsid w:val="00240CC7"/>
    <w:rsid w:val="00244445"/>
    <w:rsid w:val="002527B4"/>
    <w:rsid w:val="002538FD"/>
    <w:rsid w:val="00267C92"/>
    <w:rsid w:val="00281559"/>
    <w:rsid w:val="00286E79"/>
    <w:rsid w:val="0029158D"/>
    <w:rsid w:val="002A5AC5"/>
    <w:rsid w:val="002B5280"/>
    <w:rsid w:val="002B64CB"/>
    <w:rsid w:val="002B6E9C"/>
    <w:rsid w:val="0031085B"/>
    <w:rsid w:val="00340091"/>
    <w:rsid w:val="0038474A"/>
    <w:rsid w:val="00385740"/>
    <w:rsid w:val="00394708"/>
    <w:rsid w:val="00395F56"/>
    <w:rsid w:val="003A5811"/>
    <w:rsid w:val="003A6F78"/>
    <w:rsid w:val="003F33DE"/>
    <w:rsid w:val="003F6332"/>
    <w:rsid w:val="00411910"/>
    <w:rsid w:val="00426185"/>
    <w:rsid w:val="00455B33"/>
    <w:rsid w:val="00483CFA"/>
    <w:rsid w:val="00490B57"/>
    <w:rsid w:val="00492090"/>
    <w:rsid w:val="00494703"/>
    <w:rsid w:val="00495D27"/>
    <w:rsid w:val="004B1EEB"/>
    <w:rsid w:val="004B4ED2"/>
    <w:rsid w:val="0057628F"/>
    <w:rsid w:val="00580551"/>
    <w:rsid w:val="005B6BC1"/>
    <w:rsid w:val="005C768E"/>
    <w:rsid w:val="005E446E"/>
    <w:rsid w:val="005F2B8A"/>
    <w:rsid w:val="00635DC0"/>
    <w:rsid w:val="00645E3B"/>
    <w:rsid w:val="00655B4D"/>
    <w:rsid w:val="00667092"/>
    <w:rsid w:val="006A2FEC"/>
    <w:rsid w:val="006B024F"/>
    <w:rsid w:val="006F3E0F"/>
    <w:rsid w:val="00722C54"/>
    <w:rsid w:val="0075496B"/>
    <w:rsid w:val="00756AB2"/>
    <w:rsid w:val="00771822"/>
    <w:rsid w:val="0077198E"/>
    <w:rsid w:val="00790A3C"/>
    <w:rsid w:val="00797073"/>
    <w:rsid w:val="007A4232"/>
    <w:rsid w:val="007C27A3"/>
    <w:rsid w:val="007E03F0"/>
    <w:rsid w:val="007E0E09"/>
    <w:rsid w:val="007E6742"/>
    <w:rsid w:val="008103A3"/>
    <w:rsid w:val="0084416A"/>
    <w:rsid w:val="008551B1"/>
    <w:rsid w:val="008C5124"/>
    <w:rsid w:val="008D7460"/>
    <w:rsid w:val="00922E59"/>
    <w:rsid w:val="00935113"/>
    <w:rsid w:val="009503E7"/>
    <w:rsid w:val="00951BF5"/>
    <w:rsid w:val="009531F5"/>
    <w:rsid w:val="00973CAF"/>
    <w:rsid w:val="009978D0"/>
    <w:rsid w:val="009A1DB9"/>
    <w:rsid w:val="009B426C"/>
    <w:rsid w:val="009B78A6"/>
    <w:rsid w:val="009D5214"/>
    <w:rsid w:val="009E3ECE"/>
    <w:rsid w:val="009F3FBE"/>
    <w:rsid w:val="00A100BB"/>
    <w:rsid w:val="00A34618"/>
    <w:rsid w:val="00A400D9"/>
    <w:rsid w:val="00A43F2A"/>
    <w:rsid w:val="00A83252"/>
    <w:rsid w:val="00A92BCA"/>
    <w:rsid w:val="00AE514C"/>
    <w:rsid w:val="00AF4DA0"/>
    <w:rsid w:val="00B01F5E"/>
    <w:rsid w:val="00B10474"/>
    <w:rsid w:val="00B12499"/>
    <w:rsid w:val="00B222F6"/>
    <w:rsid w:val="00B416CF"/>
    <w:rsid w:val="00B5670C"/>
    <w:rsid w:val="00B908E2"/>
    <w:rsid w:val="00B95494"/>
    <w:rsid w:val="00BB7022"/>
    <w:rsid w:val="00BE5CE4"/>
    <w:rsid w:val="00C81C4F"/>
    <w:rsid w:val="00CA4A28"/>
    <w:rsid w:val="00CA6353"/>
    <w:rsid w:val="00CC335A"/>
    <w:rsid w:val="00D44D42"/>
    <w:rsid w:val="00D559BB"/>
    <w:rsid w:val="00D60E81"/>
    <w:rsid w:val="00D77F03"/>
    <w:rsid w:val="00D9027C"/>
    <w:rsid w:val="00D96762"/>
    <w:rsid w:val="00DC3928"/>
    <w:rsid w:val="00DD087F"/>
    <w:rsid w:val="00DD6D5E"/>
    <w:rsid w:val="00DD72B8"/>
    <w:rsid w:val="00DE5A9F"/>
    <w:rsid w:val="00E0010B"/>
    <w:rsid w:val="00E22057"/>
    <w:rsid w:val="00E376C6"/>
    <w:rsid w:val="00E508C3"/>
    <w:rsid w:val="00E8114E"/>
    <w:rsid w:val="00E94A6D"/>
    <w:rsid w:val="00ED09A2"/>
    <w:rsid w:val="00ED0FBD"/>
    <w:rsid w:val="00ED2DD2"/>
    <w:rsid w:val="00ED37FF"/>
    <w:rsid w:val="00EE587A"/>
    <w:rsid w:val="00EF5A12"/>
    <w:rsid w:val="00F0596D"/>
    <w:rsid w:val="00F074F1"/>
    <w:rsid w:val="00F31EC0"/>
    <w:rsid w:val="00F702BF"/>
    <w:rsid w:val="00F90189"/>
    <w:rsid w:val="00F9257D"/>
    <w:rsid w:val="01D134FA"/>
    <w:rsid w:val="02021905"/>
    <w:rsid w:val="03353615"/>
    <w:rsid w:val="038A570F"/>
    <w:rsid w:val="044A30F0"/>
    <w:rsid w:val="059960DD"/>
    <w:rsid w:val="064C13A1"/>
    <w:rsid w:val="069C40D7"/>
    <w:rsid w:val="073A569E"/>
    <w:rsid w:val="07D72EEC"/>
    <w:rsid w:val="088823C5"/>
    <w:rsid w:val="08BF5E5A"/>
    <w:rsid w:val="08D062B9"/>
    <w:rsid w:val="09371E95"/>
    <w:rsid w:val="093F0D49"/>
    <w:rsid w:val="09DA6CC4"/>
    <w:rsid w:val="09EB2C7F"/>
    <w:rsid w:val="09F2316A"/>
    <w:rsid w:val="0A36039E"/>
    <w:rsid w:val="0A92134D"/>
    <w:rsid w:val="0AE61DC4"/>
    <w:rsid w:val="0C22237C"/>
    <w:rsid w:val="0C8573BB"/>
    <w:rsid w:val="0D5079C9"/>
    <w:rsid w:val="0D6945E7"/>
    <w:rsid w:val="0DED346A"/>
    <w:rsid w:val="0E3B2427"/>
    <w:rsid w:val="0E4D215A"/>
    <w:rsid w:val="0F492922"/>
    <w:rsid w:val="0FCE72CB"/>
    <w:rsid w:val="106B68C8"/>
    <w:rsid w:val="121D1E44"/>
    <w:rsid w:val="12483364"/>
    <w:rsid w:val="12C66037"/>
    <w:rsid w:val="130C6140"/>
    <w:rsid w:val="137F2DB6"/>
    <w:rsid w:val="147D6BCA"/>
    <w:rsid w:val="14A64372"/>
    <w:rsid w:val="155618F4"/>
    <w:rsid w:val="15915022"/>
    <w:rsid w:val="15BA6327"/>
    <w:rsid w:val="15F335E7"/>
    <w:rsid w:val="16900E36"/>
    <w:rsid w:val="17A54DB5"/>
    <w:rsid w:val="18A137CE"/>
    <w:rsid w:val="18A60DE5"/>
    <w:rsid w:val="18DA283C"/>
    <w:rsid w:val="19A52E4A"/>
    <w:rsid w:val="1A8213DE"/>
    <w:rsid w:val="1AA90718"/>
    <w:rsid w:val="1AF51BB0"/>
    <w:rsid w:val="1B06750C"/>
    <w:rsid w:val="1B4072CF"/>
    <w:rsid w:val="1B9211AC"/>
    <w:rsid w:val="1B9E26DE"/>
    <w:rsid w:val="1C2E35CB"/>
    <w:rsid w:val="1C3E1334"/>
    <w:rsid w:val="1C6A3ED7"/>
    <w:rsid w:val="1CB17D58"/>
    <w:rsid w:val="1D095D46"/>
    <w:rsid w:val="1DD27F86"/>
    <w:rsid w:val="1EFD54D7"/>
    <w:rsid w:val="1F114ADE"/>
    <w:rsid w:val="1F680BA2"/>
    <w:rsid w:val="200C3C23"/>
    <w:rsid w:val="20670E5A"/>
    <w:rsid w:val="206F7D0E"/>
    <w:rsid w:val="20735A50"/>
    <w:rsid w:val="207D68CF"/>
    <w:rsid w:val="20EA3839"/>
    <w:rsid w:val="20F85F56"/>
    <w:rsid w:val="216B6728"/>
    <w:rsid w:val="2217240B"/>
    <w:rsid w:val="235A4CA6"/>
    <w:rsid w:val="23CB5BA3"/>
    <w:rsid w:val="23DA1943"/>
    <w:rsid w:val="249146F7"/>
    <w:rsid w:val="26591245"/>
    <w:rsid w:val="26964247"/>
    <w:rsid w:val="26DB434F"/>
    <w:rsid w:val="27602AA7"/>
    <w:rsid w:val="283C7070"/>
    <w:rsid w:val="286F2FA1"/>
    <w:rsid w:val="28D252DE"/>
    <w:rsid w:val="2A0E67EA"/>
    <w:rsid w:val="2A8F792B"/>
    <w:rsid w:val="2B4D6E9E"/>
    <w:rsid w:val="2C0C4FAB"/>
    <w:rsid w:val="2D376058"/>
    <w:rsid w:val="2D7352E2"/>
    <w:rsid w:val="2E141EF5"/>
    <w:rsid w:val="2E60513A"/>
    <w:rsid w:val="2E953036"/>
    <w:rsid w:val="2FE06533"/>
    <w:rsid w:val="30B17ECF"/>
    <w:rsid w:val="313E5C07"/>
    <w:rsid w:val="31576CC8"/>
    <w:rsid w:val="316513E5"/>
    <w:rsid w:val="326C0551"/>
    <w:rsid w:val="32A001FB"/>
    <w:rsid w:val="32DD4FAB"/>
    <w:rsid w:val="33E32A95"/>
    <w:rsid w:val="3474193F"/>
    <w:rsid w:val="34E72111"/>
    <w:rsid w:val="34EC3BCC"/>
    <w:rsid w:val="35327830"/>
    <w:rsid w:val="369B7657"/>
    <w:rsid w:val="37DCC600"/>
    <w:rsid w:val="3911775D"/>
    <w:rsid w:val="39673821"/>
    <w:rsid w:val="39812B34"/>
    <w:rsid w:val="3A612966"/>
    <w:rsid w:val="3BFC64A2"/>
    <w:rsid w:val="3C1F4887"/>
    <w:rsid w:val="3C2B4FD9"/>
    <w:rsid w:val="3C860462"/>
    <w:rsid w:val="3D324146"/>
    <w:rsid w:val="3D485717"/>
    <w:rsid w:val="3D6A1B31"/>
    <w:rsid w:val="3D840E45"/>
    <w:rsid w:val="3ECA2888"/>
    <w:rsid w:val="3F88629F"/>
    <w:rsid w:val="406C4BC1"/>
    <w:rsid w:val="40AB493B"/>
    <w:rsid w:val="41744D2D"/>
    <w:rsid w:val="41780CC1"/>
    <w:rsid w:val="41807B75"/>
    <w:rsid w:val="42DC527F"/>
    <w:rsid w:val="43525542"/>
    <w:rsid w:val="43F65ECD"/>
    <w:rsid w:val="4427252A"/>
    <w:rsid w:val="44D82202"/>
    <w:rsid w:val="45126D36"/>
    <w:rsid w:val="466F1F67"/>
    <w:rsid w:val="47777325"/>
    <w:rsid w:val="47841A42"/>
    <w:rsid w:val="48264E6C"/>
    <w:rsid w:val="48DB1B35"/>
    <w:rsid w:val="491C4628"/>
    <w:rsid w:val="49272CB7"/>
    <w:rsid w:val="493C4382"/>
    <w:rsid w:val="498F4DFA"/>
    <w:rsid w:val="49CB3958"/>
    <w:rsid w:val="4B3814C1"/>
    <w:rsid w:val="4C0D0258"/>
    <w:rsid w:val="4C681932"/>
    <w:rsid w:val="4C6A38FC"/>
    <w:rsid w:val="4D001B6A"/>
    <w:rsid w:val="4D0258E3"/>
    <w:rsid w:val="4DC31516"/>
    <w:rsid w:val="4EAA6232"/>
    <w:rsid w:val="4EBD5F65"/>
    <w:rsid w:val="4EFB4CDF"/>
    <w:rsid w:val="4F675ED1"/>
    <w:rsid w:val="4FA42C81"/>
    <w:rsid w:val="4FD5108C"/>
    <w:rsid w:val="4FE90FDC"/>
    <w:rsid w:val="502F2E92"/>
    <w:rsid w:val="50446212"/>
    <w:rsid w:val="50632B3C"/>
    <w:rsid w:val="50AA42C7"/>
    <w:rsid w:val="51C07B1A"/>
    <w:rsid w:val="533A2752"/>
    <w:rsid w:val="53430A03"/>
    <w:rsid w:val="538C5F06"/>
    <w:rsid w:val="544B4013"/>
    <w:rsid w:val="54E104D3"/>
    <w:rsid w:val="55D1679A"/>
    <w:rsid w:val="576553EC"/>
    <w:rsid w:val="57917F8F"/>
    <w:rsid w:val="5827444F"/>
    <w:rsid w:val="582C7CB7"/>
    <w:rsid w:val="583848AE"/>
    <w:rsid w:val="5838665C"/>
    <w:rsid w:val="58F92290"/>
    <w:rsid w:val="591075D9"/>
    <w:rsid w:val="59633BAD"/>
    <w:rsid w:val="598D29D8"/>
    <w:rsid w:val="5A317807"/>
    <w:rsid w:val="5AD3266C"/>
    <w:rsid w:val="5B0373F5"/>
    <w:rsid w:val="5BB95D06"/>
    <w:rsid w:val="5BD743DE"/>
    <w:rsid w:val="5C693288"/>
    <w:rsid w:val="5C797243"/>
    <w:rsid w:val="5CE2128D"/>
    <w:rsid w:val="5D0B07E3"/>
    <w:rsid w:val="5DB744C7"/>
    <w:rsid w:val="5E47584B"/>
    <w:rsid w:val="5E525F9E"/>
    <w:rsid w:val="5F526256"/>
    <w:rsid w:val="5F5A335C"/>
    <w:rsid w:val="5FF70243"/>
    <w:rsid w:val="601C6864"/>
    <w:rsid w:val="60820DBC"/>
    <w:rsid w:val="60822B6A"/>
    <w:rsid w:val="61DA69D6"/>
    <w:rsid w:val="620B4DE2"/>
    <w:rsid w:val="62E23D94"/>
    <w:rsid w:val="637F5A87"/>
    <w:rsid w:val="645E744B"/>
    <w:rsid w:val="64EF09EB"/>
    <w:rsid w:val="66293A88"/>
    <w:rsid w:val="66EA1469"/>
    <w:rsid w:val="67C779FD"/>
    <w:rsid w:val="67FA1B80"/>
    <w:rsid w:val="68721717"/>
    <w:rsid w:val="68EE2E29"/>
    <w:rsid w:val="690C3919"/>
    <w:rsid w:val="694A61EF"/>
    <w:rsid w:val="6AC00E5F"/>
    <w:rsid w:val="6AC67AF8"/>
    <w:rsid w:val="6B6C68F1"/>
    <w:rsid w:val="6BFB1A23"/>
    <w:rsid w:val="6C7F2654"/>
    <w:rsid w:val="6CBA368C"/>
    <w:rsid w:val="6D3C22F3"/>
    <w:rsid w:val="6E080427"/>
    <w:rsid w:val="6EBC36EB"/>
    <w:rsid w:val="6F4162E7"/>
    <w:rsid w:val="703B4AE4"/>
    <w:rsid w:val="706109EE"/>
    <w:rsid w:val="70926DFA"/>
    <w:rsid w:val="70B07280"/>
    <w:rsid w:val="70E433CD"/>
    <w:rsid w:val="72952BD1"/>
    <w:rsid w:val="74161AF0"/>
    <w:rsid w:val="7416564C"/>
    <w:rsid w:val="741B0EB4"/>
    <w:rsid w:val="749E3893"/>
    <w:rsid w:val="74CF1C9F"/>
    <w:rsid w:val="74F02341"/>
    <w:rsid w:val="76143E0D"/>
    <w:rsid w:val="76872831"/>
    <w:rsid w:val="769A6A08"/>
    <w:rsid w:val="76CC46E8"/>
    <w:rsid w:val="76D417EE"/>
    <w:rsid w:val="76F51E90"/>
    <w:rsid w:val="78670B6C"/>
    <w:rsid w:val="78BA359E"/>
    <w:rsid w:val="78F30652"/>
    <w:rsid w:val="790E7239"/>
    <w:rsid w:val="792E51E6"/>
    <w:rsid w:val="79420C91"/>
    <w:rsid w:val="7A7430CC"/>
    <w:rsid w:val="7AAB2866"/>
    <w:rsid w:val="7B60429D"/>
    <w:rsid w:val="7BBB3E3A"/>
    <w:rsid w:val="7C5C650E"/>
    <w:rsid w:val="7CC12815"/>
    <w:rsid w:val="7CE04A49"/>
    <w:rsid w:val="7CF130FA"/>
    <w:rsid w:val="7D943A85"/>
    <w:rsid w:val="7DBB1012"/>
    <w:rsid w:val="7E2120FB"/>
    <w:rsid w:val="7F186F03"/>
    <w:rsid w:val="7F402117"/>
    <w:rsid w:val="7F6A7194"/>
    <w:rsid w:val="7F792F33"/>
    <w:rsid w:val="7F9E0BEB"/>
    <w:rsid w:val="B77984E5"/>
    <w:rsid w:val="FFFB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1322</Words>
  <Characters>1981</Characters>
  <Lines>12</Lines>
  <Paragraphs>3</Paragraphs>
  <TotalTime>0</TotalTime>
  <ScaleCrop>false</ScaleCrop>
  <LinksUpToDate>false</LinksUpToDate>
  <CharactersWithSpaces>2056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2025-08-04T08:42:00Z</dcterms:created>
  <dc:creator>蔺忠龙</dc:creator>
  <cp:lastModifiedBy>阿挺</cp:lastModifiedBy>
  <cp:lastPrinted>2026-05-15T04:42:51Z</cp:lastPrinted>
  <dcterms:modified xsi:type="dcterms:W3CDTF">2026-05-15T05:13:31Z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eyJoZGlkIjoiZDQ4YWQzYmVjZDlkMDhkOGU3MGZmM2I5NjlhNTI0ZjEiLCJ1c2VySWQiOiI1ODU2NDQyOTAifQ==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D2B85D4589D346EBA7D1414E42D13FAF_13</vt:lpwstr>
  </property>
</Properties>
</file>