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50388">
      <w:pPr>
        <w:rPr>
          <w:rFonts w:ascii="仿宋" w:hAnsi="仿宋" w:eastAsia="仿宋"/>
          <w:sz w:val="28"/>
        </w:rPr>
      </w:pPr>
    </w:p>
    <w:p w14:paraId="7F354940">
      <w:pPr>
        <w:jc w:val="center"/>
        <w:rPr>
          <w:rStyle w:val="12"/>
          <w:rFonts w:eastAsia="方正小标宋简体"/>
          <w:bCs w:val="0"/>
          <w:color w:val="auto"/>
          <w:sz w:val="36"/>
          <w:szCs w:val="36"/>
        </w:rPr>
      </w:pPr>
      <w:r>
        <w:rPr>
          <w:rStyle w:val="12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2"/>
          <w:rFonts w:eastAsia="仿宋_GB2312"/>
          <w:color w:val="auto"/>
          <w:sz w:val="32"/>
          <w:szCs w:val="32"/>
        </w:rPr>
        <w:t>（</w:t>
      </w:r>
      <w:r>
        <w:rPr>
          <w:rStyle w:val="12"/>
          <w:rFonts w:hint="eastAsia" w:eastAsia="仿宋_GB2312"/>
          <w:color w:val="auto"/>
          <w:sz w:val="32"/>
          <w:szCs w:val="32"/>
        </w:rPr>
        <w:t>三门县</w:t>
      </w:r>
      <w:r>
        <w:rPr>
          <w:rStyle w:val="12"/>
          <w:rFonts w:eastAsia="仿宋_GB2312"/>
          <w:color w:val="auto"/>
          <w:sz w:val="32"/>
          <w:szCs w:val="32"/>
        </w:rPr>
        <w:t>人民政府）</w:t>
      </w:r>
    </w:p>
    <w:p w14:paraId="3A481C1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6"/>
        <w:tblW w:w="952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714"/>
        <w:gridCol w:w="3544"/>
      </w:tblGrid>
      <w:tr w14:paraId="7F7B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7B6A009B"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7258" w:type="dxa"/>
            <w:gridSpan w:val="2"/>
            <w:vAlign w:val="center"/>
          </w:tcPr>
          <w:p w14:paraId="2CA6363E">
            <w:pPr>
              <w:jc w:val="center"/>
              <w:rPr>
                <w:rStyle w:val="12"/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核电厂智慧管理关键技术和工程应用</w:t>
            </w:r>
          </w:p>
        </w:tc>
      </w:tr>
      <w:tr w14:paraId="5C433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46A060B4"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7258" w:type="dxa"/>
            <w:gridSpan w:val="2"/>
            <w:vAlign w:val="center"/>
          </w:tcPr>
          <w:p w14:paraId="11AAB089"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二等奖</w:t>
            </w:r>
          </w:p>
        </w:tc>
      </w:tr>
      <w:tr w14:paraId="69DA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194BF12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16E8C7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258" w:type="dxa"/>
            <w:gridSpan w:val="2"/>
            <w:vAlign w:val="center"/>
          </w:tcPr>
          <w:p w14:paraId="590F1595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成果属于核电厂智能运维技术领域，以提高核电生产运维安全性和经济性为直接目标，围绕核电站复杂环境网络要求高、一体化数字底座缺失、运维智能水平不足的三大瓶颈难题，开发基于WiFi、Zigbee、RFID、蓝牙、UWB等多种无线技术相融合的高带宽、高可靠、低时延的核电生产管理核心基础平台及其智慧应用，突破了多种无线融合的高带宽低时延核电物联网技术，如耐辐照无线模组特殊材料封装技术、边缘计算多网融合模块化基站技术等；创建具备智能算法定位的高可靠高可用数智化平台，发布团体标准6 份，填补行业无线系统技术标准空白；攻克多目标多领域的核电关键业务智慧化场景系统，开发SPV 核电设备运行健康非介入式监测系统等10 余种场景智能化运维。项目攻克复杂技术难题，实现重大技术创新，形成多项自主知识产权，核心技术自主可控，成果已在国内多个核电机组推广应用。</w:t>
            </w:r>
          </w:p>
          <w:p w14:paraId="32BBCDFF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经鉴定，本项目技术成果达到国际领先水平。</w:t>
            </w:r>
          </w:p>
        </w:tc>
      </w:tr>
      <w:tr w14:paraId="0C12C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C8BC50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3714" w:type="dxa"/>
            <w:tcBorders>
              <w:left w:val="single" w:color="auto" w:sz="4" w:space="0"/>
            </w:tcBorders>
            <w:vAlign w:val="center"/>
          </w:tcPr>
          <w:p w14:paraId="1911F3D0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1陈春华 </w:t>
            </w:r>
            <w:r>
              <w:rPr>
                <w:rFonts w:hint="eastAsia" w:ascii="宋体" w:hAnsi="宋体" w:eastAsia="宋体" w:cs="宋体"/>
                <w:szCs w:val="21"/>
              </w:rPr>
              <w:t>副  高 三门核电有限公司</w:t>
            </w:r>
          </w:p>
          <w:p w14:paraId="19883454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2.张新民 研究员 浙江大学</w:t>
            </w:r>
          </w:p>
          <w:p w14:paraId="60C31F71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3.周志鹏 </w:t>
            </w:r>
            <w:r>
              <w:rPr>
                <w:rFonts w:hint="eastAsia" w:ascii="宋体" w:hAnsi="宋体" w:eastAsia="宋体" w:cs="宋体"/>
                <w:szCs w:val="21"/>
              </w:rPr>
              <w:t>工程师 三门核电有限公司</w:t>
            </w:r>
          </w:p>
          <w:p w14:paraId="389A2AB0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4.翟小飞 </w:t>
            </w:r>
            <w:r>
              <w:rPr>
                <w:rFonts w:hint="eastAsia" w:ascii="宋体" w:hAnsi="宋体" w:eastAsia="宋体" w:cs="宋体"/>
                <w:szCs w:val="21"/>
              </w:rPr>
              <w:t>副  高 三门核电有限公司</w:t>
            </w:r>
          </w:p>
          <w:p w14:paraId="5FB737F3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5.牛朝辉 </w:t>
            </w:r>
            <w:r>
              <w:rPr>
                <w:rFonts w:hint="eastAsia" w:ascii="宋体" w:hAnsi="宋体" w:eastAsia="宋体" w:cs="宋体"/>
                <w:szCs w:val="21"/>
              </w:rPr>
              <w:t>副  高 三门核电有限公司</w:t>
            </w:r>
          </w:p>
          <w:p w14:paraId="12EA5A65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6孙燕军 工程师 志勤高科（北京）技术有限公司</w:t>
            </w:r>
          </w:p>
        </w:tc>
        <w:tc>
          <w:tcPr>
            <w:tcW w:w="3544" w:type="dxa"/>
            <w:tcBorders>
              <w:left w:val="single" w:color="auto" w:sz="4" w:space="0"/>
            </w:tcBorders>
            <w:vAlign w:val="center"/>
          </w:tcPr>
          <w:p w14:paraId="439A847F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7 徐祖华  教 授 浙江大学  </w:t>
            </w:r>
          </w:p>
          <w:p w14:paraId="19D9D1A2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8 胡  鑫  </w:t>
            </w:r>
            <w:r>
              <w:rPr>
                <w:rFonts w:hint="eastAsia" w:ascii="宋体" w:hAnsi="宋体" w:eastAsia="宋体" w:cs="宋体"/>
                <w:szCs w:val="21"/>
              </w:rPr>
              <w:t>副 高 三门核电有限公司</w:t>
            </w:r>
          </w:p>
          <w:p w14:paraId="5C5D8DB9">
            <w:pPr>
              <w:pStyle w:val="17"/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 金  飞  副 高 三门核电有限公司</w:t>
            </w:r>
          </w:p>
        </w:tc>
      </w:tr>
      <w:tr w14:paraId="1AAF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7EB8B4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258" w:type="dxa"/>
            <w:gridSpan w:val="2"/>
            <w:tcBorders>
              <w:left w:val="single" w:color="auto" w:sz="4" w:space="0"/>
            </w:tcBorders>
            <w:vAlign w:val="center"/>
          </w:tcPr>
          <w:p w14:paraId="324A6BDF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三门核电有限公司</w:t>
            </w:r>
          </w:p>
          <w:p w14:paraId="4A62C58C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浙江大学</w:t>
            </w:r>
          </w:p>
          <w:p w14:paraId="6C191E61">
            <w:pPr>
              <w:spacing w:line="4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志勤高科（北京）技术有限公司</w:t>
            </w:r>
          </w:p>
        </w:tc>
      </w:tr>
      <w:tr w14:paraId="60F04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9" w:type="dxa"/>
            <w:vAlign w:val="center"/>
          </w:tcPr>
          <w:p w14:paraId="549B7318"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258" w:type="dxa"/>
            <w:gridSpan w:val="2"/>
            <w:vAlign w:val="center"/>
          </w:tcPr>
          <w:p w14:paraId="6A9B3FED">
            <w:pPr>
              <w:contextualSpacing/>
              <w:jc w:val="center"/>
              <w:rPr>
                <w:rStyle w:val="12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三门县人民政府</w:t>
            </w:r>
            <w:bookmarkStart w:id="0" w:name="_GoBack"/>
            <w:bookmarkEnd w:id="0"/>
          </w:p>
        </w:tc>
      </w:tr>
      <w:tr w14:paraId="057E5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69" w:type="dxa"/>
            <w:vAlign w:val="center"/>
          </w:tcPr>
          <w:p w14:paraId="7D4579DB"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258" w:type="dxa"/>
            <w:gridSpan w:val="2"/>
            <w:vAlign w:val="center"/>
          </w:tcPr>
          <w:p w14:paraId="6D60B4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基于本项目的研究成果已发布团体标准6 份，填补行业无线系统技术标准空白；攻克多目标多领域的核电关键业务智慧化场景系统，开发SPV 核电设备运行健康非介入式监测系统等10 余种场景智能化运维。本项目攻克复杂技术难题，实现重大技术创新，形成多项自主知识产权，核心技术自主可控，成果已在国内多个核电机组推广应用。</w:t>
            </w:r>
          </w:p>
          <w:p w14:paraId="31FE57E2">
            <w:pPr>
              <w:jc w:val="left"/>
              <w:rPr>
                <w:rStyle w:val="12"/>
                <w:rFonts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推荐申报2024年度浙江省科技进步二等奖。</w:t>
            </w:r>
          </w:p>
        </w:tc>
      </w:tr>
    </w:tbl>
    <w:p w14:paraId="5B37EE19">
      <w:pPr>
        <w:rPr>
          <w:rFonts w:ascii="仿宋" w:hAnsi="仿宋" w:eastAsia="仿宋"/>
          <w:sz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6B1F64-EED6-4074-BFAE-5AAAB2C740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D7B814-9F96-4D6E-8DCD-178793117E7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C100C2E-EDB1-42ED-AED0-8A42FCE295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58FF20-648E-4648-A901-04E07973A9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3"/>
    <w:rsid w:val="0004764D"/>
    <w:rsid w:val="00091F0A"/>
    <w:rsid w:val="000B3BE1"/>
    <w:rsid w:val="000C1F87"/>
    <w:rsid w:val="000F0010"/>
    <w:rsid w:val="00100B25"/>
    <w:rsid w:val="00102D7C"/>
    <w:rsid w:val="001115FF"/>
    <w:rsid w:val="00117BC5"/>
    <w:rsid w:val="0012497F"/>
    <w:rsid w:val="00125AE0"/>
    <w:rsid w:val="00152877"/>
    <w:rsid w:val="00155716"/>
    <w:rsid w:val="001B3317"/>
    <w:rsid w:val="001B54E7"/>
    <w:rsid w:val="001C0F76"/>
    <w:rsid w:val="002341FA"/>
    <w:rsid w:val="00241B60"/>
    <w:rsid w:val="00285E07"/>
    <w:rsid w:val="00292DCB"/>
    <w:rsid w:val="002C00A6"/>
    <w:rsid w:val="002D00F0"/>
    <w:rsid w:val="002F4CAB"/>
    <w:rsid w:val="003313F0"/>
    <w:rsid w:val="0033196B"/>
    <w:rsid w:val="00333F47"/>
    <w:rsid w:val="0036472A"/>
    <w:rsid w:val="0039210A"/>
    <w:rsid w:val="003C49FB"/>
    <w:rsid w:val="003D1AE4"/>
    <w:rsid w:val="003F0CBA"/>
    <w:rsid w:val="003F2F20"/>
    <w:rsid w:val="0041549B"/>
    <w:rsid w:val="00417CA4"/>
    <w:rsid w:val="00432A59"/>
    <w:rsid w:val="00442503"/>
    <w:rsid w:val="004715A3"/>
    <w:rsid w:val="00477157"/>
    <w:rsid w:val="0049586F"/>
    <w:rsid w:val="004B5315"/>
    <w:rsid w:val="004F77B3"/>
    <w:rsid w:val="005337BD"/>
    <w:rsid w:val="005533FD"/>
    <w:rsid w:val="00574286"/>
    <w:rsid w:val="005D0182"/>
    <w:rsid w:val="005F30C2"/>
    <w:rsid w:val="0060133C"/>
    <w:rsid w:val="006265B5"/>
    <w:rsid w:val="00631CE5"/>
    <w:rsid w:val="006D338B"/>
    <w:rsid w:val="006F16E5"/>
    <w:rsid w:val="006F4901"/>
    <w:rsid w:val="007119EC"/>
    <w:rsid w:val="00715B67"/>
    <w:rsid w:val="007365DF"/>
    <w:rsid w:val="00751480"/>
    <w:rsid w:val="007B3908"/>
    <w:rsid w:val="008334CC"/>
    <w:rsid w:val="00845E75"/>
    <w:rsid w:val="00846340"/>
    <w:rsid w:val="00867F00"/>
    <w:rsid w:val="008702F8"/>
    <w:rsid w:val="00881D9D"/>
    <w:rsid w:val="008829CF"/>
    <w:rsid w:val="00884F2E"/>
    <w:rsid w:val="008B52F6"/>
    <w:rsid w:val="008C4F26"/>
    <w:rsid w:val="00936ADD"/>
    <w:rsid w:val="009B77B1"/>
    <w:rsid w:val="009C5103"/>
    <w:rsid w:val="009C782A"/>
    <w:rsid w:val="009D073F"/>
    <w:rsid w:val="009E3598"/>
    <w:rsid w:val="009F2D86"/>
    <w:rsid w:val="009F7BC6"/>
    <w:rsid w:val="00A203E2"/>
    <w:rsid w:val="00A40B9A"/>
    <w:rsid w:val="00A513E8"/>
    <w:rsid w:val="00A73E48"/>
    <w:rsid w:val="00AF1820"/>
    <w:rsid w:val="00B25534"/>
    <w:rsid w:val="00B55036"/>
    <w:rsid w:val="00B5653C"/>
    <w:rsid w:val="00B66F76"/>
    <w:rsid w:val="00B714C6"/>
    <w:rsid w:val="00B97302"/>
    <w:rsid w:val="00BF7B39"/>
    <w:rsid w:val="00C01949"/>
    <w:rsid w:val="00C057B8"/>
    <w:rsid w:val="00C309AE"/>
    <w:rsid w:val="00D31BAA"/>
    <w:rsid w:val="00D60889"/>
    <w:rsid w:val="00DA38FF"/>
    <w:rsid w:val="00DD6C9A"/>
    <w:rsid w:val="00DE3841"/>
    <w:rsid w:val="00E364D2"/>
    <w:rsid w:val="00E71535"/>
    <w:rsid w:val="00EF40E7"/>
    <w:rsid w:val="00F34280"/>
    <w:rsid w:val="00F34B9E"/>
    <w:rsid w:val="00F37557"/>
    <w:rsid w:val="00F57905"/>
    <w:rsid w:val="00F95A88"/>
    <w:rsid w:val="00FA44B6"/>
    <w:rsid w:val="012F3F7C"/>
    <w:rsid w:val="013A48EC"/>
    <w:rsid w:val="01564D2E"/>
    <w:rsid w:val="02433E45"/>
    <w:rsid w:val="02BB1072"/>
    <w:rsid w:val="030F2B8E"/>
    <w:rsid w:val="03B869F1"/>
    <w:rsid w:val="04207B52"/>
    <w:rsid w:val="04710B23"/>
    <w:rsid w:val="04C96CE6"/>
    <w:rsid w:val="063F67A2"/>
    <w:rsid w:val="064D6E62"/>
    <w:rsid w:val="08087D5B"/>
    <w:rsid w:val="08EB0A30"/>
    <w:rsid w:val="0B153440"/>
    <w:rsid w:val="0B7F1878"/>
    <w:rsid w:val="0B94084F"/>
    <w:rsid w:val="110E5044"/>
    <w:rsid w:val="114D3A73"/>
    <w:rsid w:val="11896A3F"/>
    <w:rsid w:val="11A65FAD"/>
    <w:rsid w:val="11D85BD5"/>
    <w:rsid w:val="12460407"/>
    <w:rsid w:val="12CC0EF2"/>
    <w:rsid w:val="134B6236"/>
    <w:rsid w:val="13D4378D"/>
    <w:rsid w:val="14D55539"/>
    <w:rsid w:val="14EE0368"/>
    <w:rsid w:val="14FE50FD"/>
    <w:rsid w:val="156C3729"/>
    <w:rsid w:val="15AF15FD"/>
    <w:rsid w:val="162C3563"/>
    <w:rsid w:val="18254151"/>
    <w:rsid w:val="18695EAC"/>
    <w:rsid w:val="188D0BD3"/>
    <w:rsid w:val="19156124"/>
    <w:rsid w:val="195406AE"/>
    <w:rsid w:val="195C4EEE"/>
    <w:rsid w:val="1A287025"/>
    <w:rsid w:val="1A7B3880"/>
    <w:rsid w:val="1AD077C5"/>
    <w:rsid w:val="1BAA1D73"/>
    <w:rsid w:val="1D4D5914"/>
    <w:rsid w:val="1D9D4046"/>
    <w:rsid w:val="1E4D70BB"/>
    <w:rsid w:val="1F361A50"/>
    <w:rsid w:val="1FC815C0"/>
    <w:rsid w:val="20294D50"/>
    <w:rsid w:val="20487CF0"/>
    <w:rsid w:val="20A943A5"/>
    <w:rsid w:val="20D40A6C"/>
    <w:rsid w:val="21B42915"/>
    <w:rsid w:val="22914245"/>
    <w:rsid w:val="23D44908"/>
    <w:rsid w:val="2492140C"/>
    <w:rsid w:val="25051DB2"/>
    <w:rsid w:val="286A3D08"/>
    <w:rsid w:val="297B0843"/>
    <w:rsid w:val="298015A5"/>
    <w:rsid w:val="29D55A69"/>
    <w:rsid w:val="2A6B1288"/>
    <w:rsid w:val="2AA73D32"/>
    <w:rsid w:val="2B382D4B"/>
    <w:rsid w:val="2C7E4ED2"/>
    <w:rsid w:val="2E036741"/>
    <w:rsid w:val="2E3B6964"/>
    <w:rsid w:val="2E455CF7"/>
    <w:rsid w:val="2E5F6FC0"/>
    <w:rsid w:val="2E807459"/>
    <w:rsid w:val="308F4F77"/>
    <w:rsid w:val="31915E9F"/>
    <w:rsid w:val="3289377B"/>
    <w:rsid w:val="33C93398"/>
    <w:rsid w:val="34296EAD"/>
    <w:rsid w:val="34FB69F8"/>
    <w:rsid w:val="35540E89"/>
    <w:rsid w:val="37D746BF"/>
    <w:rsid w:val="37F20F8D"/>
    <w:rsid w:val="398C67F7"/>
    <w:rsid w:val="39A8206F"/>
    <w:rsid w:val="39F57F23"/>
    <w:rsid w:val="3A2321ED"/>
    <w:rsid w:val="3A987C2E"/>
    <w:rsid w:val="3BEF300C"/>
    <w:rsid w:val="3C0658F4"/>
    <w:rsid w:val="3E7E0D81"/>
    <w:rsid w:val="3EDE7296"/>
    <w:rsid w:val="3F0C5EFE"/>
    <w:rsid w:val="3F65658D"/>
    <w:rsid w:val="3F92745C"/>
    <w:rsid w:val="43365223"/>
    <w:rsid w:val="43843AC7"/>
    <w:rsid w:val="43904469"/>
    <w:rsid w:val="43FC5D17"/>
    <w:rsid w:val="46AC0093"/>
    <w:rsid w:val="46CD198D"/>
    <w:rsid w:val="47724B3E"/>
    <w:rsid w:val="47AE3F29"/>
    <w:rsid w:val="49B72D09"/>
    <w:rsid w:val="4A0B78D0"/>
    <w:rsid w:val="4A0E2E49"/>
    <w:rsid w:val="4AFE2097"/>
    <w:rsid w:val="4C5D2125"/>
    <w:rsid w:val="4D4C7571"/>
    <w:rsid w:val="4DA71FF5"/>
    <w:rsid w:val="4E1061A1"/>
    <w:rsid w:val="50BD1283"/>
    <w:rsid w:val="53FD5FE7"/>
    <w:rsid w:val="54265D9C"/>
    <w:rsid w:val="55830E13"/>
    <w:rsid w:val="562675A1"/>
    <w:rsid w:val="570F0CE3"/>
    <w:rsid w:val="5A067D63"/>
    <w:rsid w:val="5A55604A"/>
    <w:rsid w:val="5BEA43D9"/>
    <w:rsid w:val="5CA11989"/>
    <w:rsid w:val="5D6453EC"/>
    <w:rsid w:val="5D7E0B73"/>
    <w:rsid w:val="5DE13ED7"/>
    <w:rsid w:val="5DE7421F"/>
    <w:rsid w:val="5E1A23BA"/>
    <w:rsid w:val="5E28130E"/>
    <w:rsid w:val="5FB3698D"/>
    <w:rsid w:val="60B168B0"/>
    <w:rsid w:val="61564E40"/>
    <w:rsid w:val="619012B7"/>
    <w:rsid w:val="61EA1238"/>
    <w:rsid w:val="62513031"/>
    <w:rsid w:val="62C423F5"/>
    <w:rsid w:val="64186691"/>
    <w:rsid w:val="642B3B36"/>
    <w:rsid w:val="64C45DE1"/>
    <w:rsid w:val="650C7AFB"/>
    <w:rsid w:val="651A7F6D"/>
    <w:rsid w:val="65451832"/>
    <w:rsid w:val="665916FA"/>
    <w:rsid w:val="66B64012"/>
    <w:rsid w:val="67E104EB"/>
    <w:rsid w:val="68497EF9"/>
    <w:rsid w:val="68DD3617"/>
    <w:rsid w:val="69191B45"/>
    <w:rsid w:val="69BC6013"/>
    <w:rsid w:val="6A500838"/>
    <w:rsid w:val="6C266685"/>
    <w:rsid w:val="6C966FB6"/>
    <w:rsid w:val="6D1803A8"/>
    <w:rsid w:val="6D645085"/>
    <w:rsid w:val="6DA718DD"/>
    <w:rsid w:val="6DDA24CA"/>
    <w:rsid w:val="6E366170"/>
    <w:rsid w:val="6EF647E8"/>
    <w:rsid w:val="6F3D6F7D"/>
    <w:rsid w:val="709E275F"/>
    <w:rsid w:val="719B6564"/>
    <w:rsid w:val="729A7FB9"/>
    <w:rsid w:val="732E5773"/>
    <w:rsid w:val="738D3920"/>
    <w:rsid w:val="75DF0C72"/>
    <w:rsid w:val="76753077"/>
    <w:rsid w:val="775663AF"/>
    <w:rsid w:val="77854826"/>
    <w:rsid w:val="784E646D"/>
    <w:rsid w:val="7B027FE0"/>
    <w:rsid w:val="7B283FC5"/>
    <w:rsid w:val="7C1A0D89"/>
    <w:rsid w:val="7C5A6453"/>
    <w:rsid w:val="7C7E1B9E"/>
    <w:rsid w:val="7CC75ED7"/>
    <w:rsid w:val="7D421B3F"/>
    <w:rsid w:val="7EEC7F95"/>
    <w:rsid w:val="7F3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Cs w:val="24"/>
    </w:rPr>
  </w:style>
  <w:style w:type="character" w:customStyle="1" w:styleId="15">
    <w:name w:val="Other|1_"/>
    <w:basedOn w:val="8"/>
    <w:link w:val="16"/>
    <w:qFormat/>
    <w:locked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6">
    <w:name w:val="Other|1"/>
    <w:basedOn w:val="1"/>
    <w:link w:val="15"/>
    <w:qFormat/>
    <w:uiPriority w:val="0"/>
    <w:pPr>
      <w:jc w:val="left"/>
    </w:pPr>
    <w:rPr>
      <w:rFonts w:ascii="宋体" w:hAnsi="宋体" w:eastAsia="宋体" w:cs="宋体"/>
      <w:lang w:val="zh-TW" w:eastAsia="zh-TW" w:bidi="zh-TW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SMNPC</Company>
  <Pages>1</Pages>
  <Words>786</Words>
  <Characters>812</Characters>
  <Lines>6</Lines>
  <Paragraphs>1</Paragraphs>
  <TotalTime>5</TotalTime>
  <ScaleCrop>false</ScaleCrop>
  <LinksUpToDate>false</LinksUpToDate>
  <CharactersWithSpaces>857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2025-09-12T07:52:00Z</dcterms:created>
  <dc:creator>Windows User</dc:creator>
  <cp:lastModifiedBy>葛格</cp:lastModifiedBy>
  <cp:lastPrinted>2024-08-09T06:40:00Z</cp:lastPrinted>
  <dcterms:modified xsi:type="dcterms:W3CDTF">2025-09-15T06:50:06Z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54CAA7CE49D84173A6BF01A5562D7988_13</vt:lpwstr>
  </property>
  <property fmtid="{D5CDD505-2E9C-101B-9397-08002B2CF9AE}" pid="4" name="KSOTemplateDocerSaveRecord">
    <vt:lpwstr>eyJoZGlkIjoiMzA1N2FkYjAwMjEzMzYyZGM5Mjc5MzliZjJiMGU4N2QiLCJ1c2VySWQiOiIxNjUxNjc4MTQzIn0=</vt:lpwstr>
  </property>
</Properties>
</file>