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D1037" w14:textId="77777777" w:rsidR="00042CCD" w:rsidRDefault="00AD4D4E">
      <w:pPr>
        <w:adjustRightInd w:val="0"/>
        <w:snapToGrid w:val="0"/>
        <w:spacing w:line="360" w:lineRule="auto"/>
        <w:jc w:val="center"/>
        <w:rPr>
          <w:rFonts w:ascii="黑体" w:eastAsia="黑体" w:hAnsi="黑体"/>
          <w:color w:val="000000"/>
          <w:kern w:val="0"/>
          <w:sz w:val="36"/>
          <w:szCs w:val="36"/>
        </w:rPr>
      </w:pPr>
      <w:r>
        <w:rPr>
          <w:rFonts w:ascii="黑体" w:eastAsia="黑体" w:hAnsi="黑体" w:hint="eastAsia"/>
          <w:color w:val="000000"/>
          <w:kern w:val="0"/>
          <w:sz w:val="36"/>
          <w:szCs w:val="36"/>
        </w:rPr>
        <w:t>提名</w:t>
      </w:r>
      <w:r w:rsidR="009F36BC">
        <w:rPr>
          <w:rFonts w:ascii="黑体" w:eastAsia="黑体" w:hAnsi="黑体" w:hint="eastAsia"/>
          <w:color w:val="000000"/>
          <w:kern w:val="0"/>
          <w:sz w:val="36"/>
          <w:szCs w:val="36"/>
        </w:rPr>
        <w:t>河北</w:t>
      </w:r>
      <w:r>
        <w:rPr>
          <w:rFonts w:ascii="黑体" w:eastAsia="黑体" w:hAnsi="黑体" w:hint="eastAsia"/>
          <w:color w:val="000000"/>
          <w:kern w:val="0"/>
          <w:sz w:val="36"/>
          <w:szCs w:val="36"/>
        </w:rPr>
        <w:t>省</w:t>
      </w:r>
      <w:r>
        <w:rPr>
          <w:rFonts w:ascii="黑体" w:eastAsia="黑体" w:hAnsi="黑体"/>
          <w:color w:val="000000"/>
          <w:kern w:val="0"/>
          <w:sz w:val="36"/>
          <w:szCs w:val="36"/>
        </w:rPr>
        <w:t>科学技术奖候选项目公示</w:t>
      </w:r>
      <w:r w:rsidR="00973C10">
        <w:rPr>
          <w:rFonts w:ascii="黑体" w:eastAsia="黑体" w:hAnsi="黑体"/>
          <w:color w:val="000000"/>
          <w:kern w:val="0"/>
          <w:sz w:val="36"/>
          <w:szCs w:val="36"/>
        </w:rPr>
        <w:t>内容</w:t>
      </w:r>
    </w:p>
    <w:p w14:paraId="0833FA41" w14:textId="77777777" w:rsidR="00042CCD" w:rsidRDefault="00AD4D4E">
      <w:pPr>
        <w:pStyle w:val="aa"/>
        <w:numPr>
          <w:ilvl w:val="0"/>
          <w:numId w:val="1"/>
        </w:numPr>
        <w:adjustRightInd w:val="0"/>
        <w:snapToGrid w:val="0"/>
        <w:spacing w:line="560" w:lineRule="exact"/>
        <w:ind w:firstLineChars="0"/>
        <w:rPr>
          <w:rFonts w:ascii="方正仿宋_GBK" w:eastAsia="方正仿宋_GBK" w:hAnsi="方正仿宋_GBK" w:cs="方正仿宋_GBK"/>
          <w:b/>
          <w:color w:val="000000"/>
          <w:kern w:val="0"/>
          <w:sz w:val="31"/>
          <w:szCs w:val="31"/>
        </w:rPr>
      </w:pPr>
      <w:r>
        <w:rPr>
          <w:rFonts w:ascii="方正仿宋_GBK" w:eastAsia="方正仿宋_GBK" w:hAnsi="方正仿宋_GBK" w:cs="方正仿宋_GBK" w:hint="eastAsia"/>
          <w:b/>
          <w:color w:val="000000"/>
          <w:kern w:val="0"/>
          <w:sz w:val="31"/>
          <w:szCs w:val="31"/>
        </w:rPr>
        <w:t xml:space="preserve">项目名称： </w:t>
      </w:r>
    </w:p>
    <w:p w14:paraId="4D145525" w14:textId="40A2C02F" w:rsidR="00042CCD" w:rsidRPr="00F960C9" w:rsidRDefault="009F36BC" w:rsidP="00973C10">
      <w:pPr>
        <w:pStyle w:val="1"/>
        <w:adjustRightInd w:val="0"/>
        <w:snapToGrid w:val="0"/>
        <w:spacing w:line="560" w:lineRule="exact"/>
        <w:ind w:firstLineChars="295" w:firstLine="914"/>
        <w:rPr>
          <w:rFonts w:ascii="方正仿宋_GBK" w:eastAsia="方正仿宋_GBK" w:hAnsi="方正仿宋_GBK" w:cs="方正仿宋_GBK"/>
          <w:color w:val="000000"/>
          <w:kern w:val="0"/>
          <w:sz w:val="31"/>
        </w:rPr>
      </w:pPr>
      <w:r w:rsidRPr="009F36BC">
        <w:rPr>
          <w:rFonts w:ascii="方正仿宋_GBK" w:eastAsia="方正仿宋_GBK" w:hAnsi="方正仿宋_GBK" w:cs="方正仿宋_GBK" w:hint="eastAsia"/>
          <w:color w:val="000000"/>
          <w:kern w:val="0"/>
          <w:sz w:val="31"/>
        </w:rPr>
        <w:t>输电线路风振灾害防治</w:t>
      </w:r>
      <w:r w:rsidR="000144EC">
        <w:rPr>
          <w:rFonts w:ascii="方正仿宋_GBK" w:eastAsia="方正仿宋_GBK" w:hAnsi="方正仿宋_GBK" w:cs="方正仿宋_GBK" w:hint="eastAsia"/>
          <w:color w:val="000000"/>
          <w:kern w:val="0"/>
          <w:sz w:val="31"/>
        </w:rPr>
        <w:t>理论、</w:t>
      </w:r>
      <w:r w:rsidRPr="009F36BC">
        <w:rPr>
          <w:rFonts w:ascii="方正仿宋_GBK" w:eastAsia="方正仿宋_GBK" w:hAnsi="方正仿宋_GBK" w:cs="方正仿宋_GBK" w:hint="eastAsia"/>
          <w:color w:val="000000"/>
          <w:kern w:val="0"/>
          <w:sz w:val="31"/>
        </w:rPr>
        <w:t>关键技术及应用</w:t>
      </w:r>
    </w:p>
    <w:p w14:paraId="20135BDD" w14:textId="77777777" w:rsidR="00042CCD" w:rsidRDefault="00AD4D4E">
      <w:pPr>
        <w:pStyle w:val="aa"/>
        <w:numPr>
          <w:ilvl w:val="0"/>
          <w:numId w:val="1"/>
        </w:numPr>
        <w:adjustRightInd w:val="0"/>
        <w:snapToGrid w:val="0"/>
        <w:spacing w:line="560" w:lineRule="exact"/>
        <w:ind w:firstLineChars="0"/>
        <w:rPr>
          <w:rFonts w:ascii="方正仿宋_GBK" w:eastAsia="方正仿宋_GBK" w:hAnsi="方正仿宋_GBK" w:cs="方正仿宋_GBK"/>
          <w:b/>
          <w:color w:val="000000"/>
          <w:kern w:val="0"/>
          <w:sz w:val="31"/>
          <w:szCs w:val="31"/>
        </w:rPr>
      </w:pPr>
      <w:r>
        <w:rPr>
          <w:rFonts w:ascii="方正仿宋_GBK" w:eastAsia="方正仿宋_GBK" w:hAnsi="方正仿宋_GBK" w:cs="方正仿宋_GBK" w:hint="eastAsia"/>
          <w:b/>
          <w:color w:val="000000"/>
          <w:kern w:val="0"/>
          <w:sz w:val="31"/>
          <w:szCs w:val="31"/>
        </w:rPr>
        <w:t xml:space="preserve">提名者及提名意见: </w:t>
      </w:r>
    </w:p>
    <w:p w14:paraId="21B7E496" w14:textId="77777777" w:rsidR="00CA7311" w:rsidRDefault="00AD4D4E" w:rsidP="00CA7311">
      <w:pPr>
        <w:pStyle w:val="aa"/>
        <w:numPr>
          <w:ilvl w:val="0"/>
          <w:numId w:val="2"/>
        </w:numPr>
        <w:adjustRightInd w:val="0"/>
        <w:snapToGrid w:val="0"/>
        <w:spacing w:line="560" w:lineRule="exact"/>
        <w:ind w:firstLine="562"/>
        <w:rPr>
          <w:rFonts w:ascii="方正仿宋_GBK" w:eastAsia="方正仿宋_GBK" w:hAnsi="方正仿宋_GBK" w:cs="方正仿宋_GBK"/>
          <w:b/>
          <w:color w:val="000000"/>
          <w:kern w:val="0"/>
          <w:sz w:val="28"/>
          <w:szCs w:val="28"/>
        </w:rPr>
      </w:pPr>
      <w:r>
        <w:rPr>
          <w:rFonts w:ascii="方正仿宋_GBK" w:eastAsia="方正仿宋_GBK" w:hAnsi="方正仿宋_GBK" w:cs="方正仿宋_GBK" w:hint="eastAsia"/>
          <w:b/>
          <w:color w:val="000000"/>
          <w:kern w:val="0"/>
          <w:sz w:val="28"/>
          <w:szCs w:val="28"/>
        </w:rPr>
        <w:t>提名者</w:t>
      </w:r>
    </w:p>
    <w:p w14:paraId="26C903EB" w14:textId="77777777" w:rsidR="0017063E" w:rsidRPr="00CA7311" w:rsidRDefault="009365E2" w:rsidP="00CA7311">
      <w:pPr>
        <w:pStyle w:val="aa"/>
        <w:adjustRightInd w:val="0"/>
        <w:snapToGrid w:val="0"/>
        <w:spacing w:line="560" w:lineRule="exact"/>
        <w:ind w:left="560" w:firstLineChars="0" w:firstLine="0"/>
        <w:rPr>
          <w:rFonts w:ascii="方正仿宋_GBK" w:eastAsia="方正仿宋_GBK" w:hAnsi="方正仿宋_GBK" w:cs="方正仿宋_GBK"/>
          <w:b/>
          <w:color w:val="000000"/>
          <w:kern w:val="0"/>
          <w:sz w:val="28"/>
          <w:szCs w:val="28"/>
        </w:rPr>
      </w:pPr>
      <w:r w:rsidRPr="009365E2">
        <w:rPr>
          <w:rFonts w:ascii="方正仿宋_GBK" w:eastAsia="方正仿宋_GBK" w:hAnsi="方正仿宋_GBK" w:cs="方正仿宋_GBK" w:hint="eastAsia"/>
          <w:bCs/>
          <w:color w:val="000000"/>
          <w:kern w:val="0"/>
          <w:sz w:val="28"/>
          <w:szCs w:val="28"/>
        </w:rPr>
        <w:t>衡水市科学和技术局</w:t>
      </w:r>
    </w:p>
    <w:p w14:paraId="08A81568" w14:textId="77777777" w:rsidR="00042CCD" w:rsidRDefault="00AD4D4E">
      <w:pPr>
        <w:pStyle w:val="aa"/>
        <w:adjustRightInd w:val="0"/>
        <w:snapToGrid w:val="0"/>
        <w:spacing w:line="560" w:lineRule="exact"/>
        <w:ind w:firstLine="562"/>
        <w:rPr>
          <w:rFonts w:ascii="方正仿宋_GBK" w:eastAsia="方正仿宋_GBK" w:hAnsi="方正仿宋_GBK" w:cs="方正仿宋_GBK"/>
          <w:b/>
          <w:color w:val="000000"/>
          <w:kern w:val="0"/>
          <w:sz w:val="28"/>
          <w:szCs w:val="28"/>
        </w:rPr>
      </w:pPr>
      <w:r>
        <w:rPr>
          <w:rFonts w:ascii="方正仿宋_GBK" w:eastAsia="方正仿宋_GBK" w:hAnsi="方正仿宋_GBK" w:cs="方正仿宋_GBK" w:hint="eastAsia"/>
          <w:b/>
          <w:color w:val="000000"/>
          <w:kern w:val="0"/>
          <w:sz w:val="28"/>
          <w:szCs w:val="28"/>
        </w:rPr>
        <w:t>（二）提名意见</w:t>
      </w:r>
    </w:p>
    <w:p w14:paraId="3349F1C0" w14:textId="1B5F8E58" w:rsidR="0064633E" w:rsidRPr="00ED7EA4" w:rsidRDefault="000534C5" w:rsidP="001D24B8">
      <w:pPr>
        <w:adjustRightInd w:val="0"/>
        <w:snapToGrid w:val="0"/>
        <w:spacing w:line="560" w:lineRule="exact"/>
        <w:ind w:firstLineChars="200" w:firstLine="560"/>
        <w:rPr>
          <w:rFonts w:ascii="仿宋_GB2312" w:eastAsia="仿宋_GB2312" w:hAnsi="仿宋" w:cs="方正仿宋_GBK"/>
          <w:color w:val="000000"/>
          <w:kern w:val="0"/>
          <w:sz w:val="28"/>
          <w:szCs w:val="28"/>
        </w:rPr>
      </w:pPr>
      <w:r w:rsidRPr="00ED7EA4">
        <w:rPr>
          <w:rFonts w:ascii="仿宋_GB2312" w:eastAsia="仿宋_GB2312" w:hAnsi="仿宋" w:cs="方正仿宋_GBK" w:hint="eastAsia"/>
          <w:color w:val="000000"/>
          <w:kern w:val="0"/>
          <w:sz w:val="28"/>
          <w:szCs w:val="28"/>
        </w:rPr>
        <w:t>项目</w:t>
      </w:r>
      <w:r w:rsidR="0064633E" w:rsidRPr="00ED7EA4">
        <w:rPr>
          <w:rFonts w:ascii="仿宋_GB2312" w:eastAsia="仿宋_GB2312" w:hAnsi="仿宋" w:cs="方正仿宋_GBK" w:hint="eastAsia"/>
          <w:color w:val="000000"/>
          <w:kern w:val="0"/>
          <w:sz w:val="28"/>
          <w:szCs w:val="28"/>
        </w:rPr>
        <w:t>针对输电线路风振</w:t>
      </w:r>
      <w:r w:rsidR="001D24B8" w:rsidRPr="00ED7EA4">
        <w:rPr>
          <w:rFonts w:ascii="仿宋_GB2312" w:eastAsia="仿宋_GB2312" w:hAnsi="仿宋" w:cs="方正仿宋_GBK" w:hint="eastAsia"/>
          <w:color w:val="000000"/>
          <w:kern w:val="0"/>
          <w:sz w:val="28"/>
          <w:szCs w:val="28"/>
        </w:rPr>
        <w:t>防治</w:t>
      </w:r>
      <w:r w:rsidR="0064633E" w:rsidRPr="00ED7EA4">
        <w:rPr>
          <w:rFonts w:ascii="仿宋_GB2312" w:eastAsia="仿宋_GB2312" w:hAnsi="仿宋" w:cs="方正仿宋_GBK" w:hint="eastAsia"/>
          <w:color w:val="000000"/>
          <w:kern w:val="0"/>
          <w:sz w:val="28"/>
          <w:szCs w:val="28"/>
        </w:rPr>
        <w:t>难题，</w:t>
      </w:r>
      <w:r w:rsidR="001D24B8" w:rsidRPr="00ED7EA4">
        <w:rPr>
          <w:rFonts w:ascii="仿宋_GB2312" w:eastAsia="仿宋_GB2312" w:hAnsi="仿宋" w:cs="方正仿宋_GBK" w:hint="eastAsia"/>
          <w:color w:val="000000"/>
          <w:kern w:val="0"/>
          <w:sz w:val="28"/>
          <w:szCs w:val="28"/>
        </w:rPr>
        <w:t>全方面开展了</w:t>
      </w:r>
      <w:r w:rsidR="00DF318F" w:rsidRPr="00ED7EA4">
        <w:rPr>
          <w:rFonts w:ascii="仿宋_GB2312" w:eastAsia="仿宋_GB2312" w:hAnsi="仿宋" w:cs="方正仿宋_GBK" w:hint="eastAsia"/>
          <w:color w:val="000000"/>
          <w:kern w:val="0"/>
          <w:sz w:val="28"/>
          <w:szCs w:val="28"/>
        </w:rPr>
        <w:t>相关</w:t>
      </w:r>
      <w:r w:rsidR="001D24B8" w:rsidRPr="00ED7EA4">
        <w:rPr>
          <w:rFonts w:ascii="仿宋_GB2312" w:eastAsia="仿宋_GB2312" w:hAnsi="仿宋" w:cs="方正仿宋_GBK" w:hint="eastAsia"/>
          <w:color w:val="000000"/>
          <w:kern w:val="0"/>
          <w:sz w:val="28"/>
          <w:szCs w:val="28"/>
        </w:rPr>
        <w:t>研究：</w:t>
      </w:r>
      <w:r w:rsidR="00C82AFA" w:rsidRPr="00ED7EA4">
        <w:rPr>
          <w:rFonts w:ascii="仿宋_GB2312" w:eastAsia="仿宋_GB2312" w:hAnsi="仿宋" w:cs="方正仿宋_GBK" w:hint="eastAsia"/>
          <w:color w:val="000000"/>
          <w:kern w:val="0"/>
          <w:sz w:val="28"/>
          <w:szCs w:val="28"/>
        </w:rPr>
        <w:t>对</w:t>
      </w:r>
      <w:r w:rsidR="001D24B8" w:rsidRPr="00ED7EA4">
        <w:rPr>
          <w:rFonts w:ascii="仿宋_GB2312" w:eastAsia="仿宋_GB2312" w:hAnsi="仿宋" w:cs="方正仿宋_GBK" w:hint="eastAsia"/>
          <w:color w:val="000000"/>
          <w:kern w:val="0"/>
          <w:sz w:val="28"/>
          <w:szCs w:val="28"/>
        </w:rPr>
        <w:t>风振机理，</w:t>
      </w:r>
      <w:r w:rsidR="0064633E" w:rsidRPr="00ED7EA4">
        <w:rPr>
          <w:rFonts w:ascii="仿宋_GB2312" w:eastAsia="仿宋_GB2312" w:hAnsi="仿宋" w:cs="方正仿宋_GBK" w:hint="eastAsia"/>
          <w:color w:val="000000"/>
          <w:kern w:val="0"/>
          <w:sz w:val="28"/>
          <w:szCs w:val="28"/>
        </w:rPr>
        <w:t>首次</w:t>
      </w:r>
      <w:r w:rsidR="008718C0" w:rsidRPr="00ED7EA4">
        <w:rPr>
          <w:rFonts w:ascii="仿宋_GB2312" w:eastAsia="仿宋_GB2312" w:hAnsi="仿宋" w:cs="方正仿宋_GBK" w:hint="eastAsia"/>
          <w:color w:val="000000"/>
          <w:kern w:val="0"/>
          <w:sz w:val="28"/>
          <w:szCs w:val="28"/>
        </w:rPr>
        <w:t>引入</w:t>
      </w:r>
      <w:r w:rsidR="0064633E" w:rsidRPr="00ED7EA4">
        <w:rPr>
          <w:rFonts w:ascii="仿宋_GB2312" w:eastAsia="仿宋_GB2312" w:hAnsi="仿宋" w:cs="方正仿宋_GBK" w:hint="eastAsia"/>
          <w:color w:val="000000"/>
          <w:kern w:val="0"/>
          <w:sz w:val="28"/>
          <w:szCs w:val="28"/>
        </w:rPr>
        <w:t>脉动风，</w:t>
      </w:r>
      <w:r w:rsidR="00C82AFA" w:rsidRPr="00ED7EA4">
        <w:rPr>
          <w:rFonts w:ascii="仿宋_GB2312" w:eastAsia="仿宋_GB2312" w:hAnsi="仿宋" w:cs="方正仿宋_GBK" w:hint="eastAsia"/>
          <w:color w:val="000000"/>
          <w:kern w:val="0"/>
          <w:sz w:val="28"/>
          <w:szCs w:val="28"/>
        </w:rPr>
        <w:t>研究了微风振动与舞动的特征机理</w:t>
      </w:r>
      <w:r w:rsidR="001D24B8" w:rsidRPr="00ED7EA4">
        <w:rPr>
          <w:rFonts w:ascii="仿宋_GB2312" w:eastAsia="仿宋_GB2312" w:hAnsi="仿宋" w:cs="方正仿宋_GBK" w:hint="eastAsia"/>
          <w:color w:val="000000"/>
          <w:kern w:val="0"/>
          <w:sz w:val="28"/>
          <w:szCs w:val="28"/>
        </w:rPr>
        <w:t>。</w:t>
      </w:r>
      <w:r w:rsidR="00C82AFA" w:rsidRPr="00ED7EA4">
        <w:rPr>
          <w:rFonts w:ascii="仿宋_GB2312" w:eastAsia="仿宋_GB2312" w:hAnsi="仿宋" w:cs="方正仿宋_GBK" w:hint="eastAsia"/>
          <w:color w:val="000000"/>
          <w:kern w:val="0"/>
          <w:sz w:val="28"/>
          <w:szCs w:val="28"/>
        </w:rPr>
        <w:t>对</w:t>
      </w:r>
      <w:r w:rsidR="001D24B8" w:rsidRPr="00ED7EA4">
        <w:rPr>
          <w:rFonts w:ascii="仿宋_GB2312" w:eastAsia="仿宋_GB2312" w:hAnsi="仿宋" w:cs="方正仿宋_GBK" w:hint="eastAsia"/>
          <w:color w:val="000000"/>
          <w:kern w:val="0"/>
          <w:sz w:val="28"/>
          <w:szCs w:val="28"/>
        </w:rPr>
        <w:t>防治技术，</w:t>
      </w:r>
      <w:r w:rsidR="0064633E" w:rsidRPr="00ED7EA4">
        <w:rPr>
          <w:rFonts w:ascii="仿宋_GB2312" w:eastAsia="仿宋_GB2312" w:hAnsi="仿宋" w:cs="方正仿宋_GBK" w:hint="eastAsia"/>
          <w:color w:val="000000"/>
          <w:kern w:val="0"/>
          <w:sz w:val="28"/>
          <w:szCs w:val="28"/>
        </w:rPr>
        <w:t>创新性地发明</w:t>
      </w:r>
      <w:proofErr w:type="gramStart"/>
      <w:r w:rsidR="0064633E" w:rsidRPr="00ED7EA4">
        <w:rPr>
          <w:rFonts w:ascii="仿宋_GB2312" w:eastAsia="仿宋_GB2312" w:hAnsi="仿宋" w:cs="方正仿宋_GBK" w:hint="eastAsia"/>
          <w:color w:val="000000"/>
          <w:kern w:val="0"/>
          <w:sz w:val="28"/>
          <w:szCs w:val="28"/>
        </w:rPr>
        <w:t>了扰流防舞器</w:t>
      </w:r>
      <w:proofErr w:type="gramEnd"/>
      <w:r w:rsidR="008718C0" w:rsidRPr="00ED7EA4">
        <w:rPr>
          <w:rFonts w:ascii="仿宋_GB2312" w:eastAsia="仿宋_GB2312" w:hAnsi="仿宋" w:cs="方正仿宋_GBK" w:hint="eastAsia"/>
          <w:color w:val="000000"/>
          <w:kern w:val="0"/>
          <w:sz w:val="28"/>
          <w:szCs w:val="28"/>
        </w:rPr>
        <w:t>、非线性防振装置</w:t>
      </w:r>
      <w:r w:rsidR="0064633E" w:rsidRPr="00ED7EA4">
        <w:rPr>
          <w:rFonts w:ascii="仿宋_GB2312" w:eastAsia="仿宋_GB2312" w:hAnsi="仿宋" w:cs="方正仿宋_GBK" w:hint="eastAsia"/>
          <w:color w:val="000000"/>
          <w:kern w:val="0"/>
          <w:sz w:val="28"/>
          <w:szCs w:val="28"/>
        </w:rPr>
        <w:t>等一系列防</w:t>
      </w:r>
      <w:proofErr w:type="gramStart"/>
      <w:r w:rsidR="0064633E" w:rsidRPr="00ED7EA4">
        <w:rPr>
          <w:rFonts w:ascii="仿宋_GB2312" w:eastAsia="仿宋_GB2312" w:hAnsi="仿宋" w:cs="方正仿宋_GBK" w:hint="eastAsia"/>
          <w:color w:val="000000"/>
          <w:kern w:val="0"/>
          <w:sz w:val="28"/>
          <w:szCs w:val="28"/>
        </w:rPr>
        <w:t>振防舞</w:t>
      </w:r>
      <w:proofErr w:type="gramEnd"/>
      <w:r w:rsidR="0064633E" w:rsidRPr="00ED7EA4">
        <w:rPr>
          <w:rFonts w:ascii="仿宋_GB2312" w:eastAsia="仿宋_GB2312" w:hAnsi="仿宋" w:cs="方正仿宋_GBK" w:hint="eastAsia"/>
          <w:color w:val="000000"/>
          <w:kern w:val="0"/>
          <w:sz w:val="28"/>
          <w:szCs w:val="28"/>
        </w:rPr>
        <w:t>装置；发明了防</w:t>
      </w:r>
      <w:proofErr w:type="gramStart"/>
      <w:r w:rsidR="0064633E" w:rsidRPr="00ED7EA4">
        <w:rPr>
          <w:rFonts w:ascii="仿宋_GB2312" w:eastAsia="仿宋_GB2312" w:hAnsi="仿宋" w:cs="方正仿宋_GBK" w:hint="eastAsia"/>
          <w:color w:val="000000"/>
          <w:kern w:val="0"/>
          <w:sz w:val="28"/>
          <w:szCs w:val="28"/>
        </w:rPr>
        <w:t>振锤防跑位</w:t>
      </w:r>
      <w:proofErr w:type="gramEnd"/>
      <w:r w:rsidR="0064633E" w:rsidRPr="00ED7EA4">
        <w:rPr>
          <w:rFonts w:ascii="仿宋_GB2312" w:eastAsia="仿宋_GB2312" w:hAnsi="仿宋" w:cs="方正仿宋_GBK" w:hint="eastAsia"/>
          <w:color w:val="000000"/>
          <w:kern w:val="0"/>
          <w:sz w:val="28"/>
          <w:szCs w:val="28"/>
        </w:rPr>
        <w:t>追回</w:t>
      </w:r>
      <w:r w:rsidR="00C82AFA" w:rsidRPr="00ED7EA4">
        <w:rPr>
          <w:rFonts w:ascii="仿宋_GB2312" w:eastAsia="仿宋_GB2312" w:hAnsi="仿宋" w:cs="方正仿宋_GBK" w:hint="eastAsia"/>
          <w:color w:val="000000"/>
          <w:kern w:val="0"/>
          <w:sz w:val="28"/>
          <w:szCs w:val="28"/>
        </w:rPr>
        <w:t>装置</w:t>
      </w:r>
      <w:r w:rsidR="0064633E" w:rsidRPr="00ED7EA4">
        <w:rPr>
          <w:rFonts w:ascii="仿宋_GB2312" w:eastAsia="仿宋_GB2312" w:hAnsi="仿宋" w:cs="方正仿宋_GBK" w:hint="eastAsia"/>
          <w:color w:val="000000"/>
          <w:kern w:val="0"/>
          <w:sz w:val="28"/>
          <w:szCs w:val="28"/>
        </w:rPr>
        <w:t>系统</w:t>
      </w:r>
      <w:r w:rsidR="001D24B8" w:rsidRPr="00ED7EA4">
        <w:rPr>
          <w:rFonts w:ascii="仿宋_GB2312" w:eastAsia="仿宋_GB2312" w:hAnsi="仿宋" w:cs="方正仿宋_GBK" w:hint="eastAsia"/>
          <w:color w:val="000000"/>
          <w:kern w:val="0"/>
          <w:sz w:val="28"/>
          <w:szCs w:val="28"/>
        </w:rPr>
        <w:t>，解决了防振锤滑移的难题。</w:t>
      </w:r>
      <w:r w:rsidR="00C82AFA" w:rsidRPr="00ED7EA4">
        <w:rPr>
          <w:rFonts w:ascii="仿宋_GB2312" w:eastAsia="仿宋_GB2312" w:hAnsi="仿宋" w:cs="方正仿宋_GBK" w:hint="eastAsia"/>
          <w:color w:val="000000"/>
          <w:kern w:val="0"/>
          <w:sz w:val="28"/>
          <w:szCs w:val="28"/>
        </w:rPr>
        <w:t>对</w:t>
      </w:r>
      <w:r w:rsidR="001D24B8" w:rsidRPr="00ED7EA4">
        <w:rPr>
          <w:rFonts w:ascii="仿宋_GB2312" w:eastAsia="仿宋_GB2312" w:hAnsi="仿宋" w:cs="方正仿宋_GBK" w:hint="eastAsia"/>
          <w:color w:val="000000"/>
          <w:kern w:val="0"/>
          <w:sz w:val="28"/>
          <w:szCs w:val="28"/>
        </w:rPr>
        <w:t>监测预警，首次绘制出舞动区域分布图，阐明</w:t>
      </w:r>
      <w:r w:rsidR="008718C0" w:rsidRPr="00ED7EA4">
        <w:rPr>
          <w:rFonts w:ascii="仿宋_GB2312" w:eastAsia="仿宋_GB2312" w:hAnsi="仿宋" w:cs="方正仿宋_GBK" w:hint="eastAsia"/>
          <w:color w:val="000000"/>
          <w:kern w:val="0"/>
          <w:sz w:val="28"/>
          <w:szCs w:val="28"/>
        </w:rPr>
        <w:t>了</w:t>
      </w:r>
      <w:r w:rsidR="001D24B8" w:rsidRPr="00ED7EA4">
        <w:rPr>
          <w:rFonts w:ascii="仿宋_GB2312" w:eastAsia="仿宋_GB2312" w:hAnsi="仿宋" w:cs="方正仿宋_GBK" w:hint="eastAsia"/>
          <w:color w:val="000000"/>
          <w:kern w:val="0"/>
          <w:sz w:val="28"/>
          <w:szCs w:val="28"/>
        </w:rPr>
        <w:t>舞动风险分布规律；发明了微风振动智能监测预警装置</w:t>
      </w:r>
      <w:r w:rsidR="00DF318F" w:rsidRPr="00ED7EA4">
        <w:rPr>
          <w:rFonts w:ascii="仿宋_GB2312" w:eastAsia="仿宋_GB2312" w:hAnsi="仿宋" w:cs="方正仿宋_GBK" w:hint="eastAsia"/>
          <w:color w:val="000000"/>
          <w:kern w:val="0"/>
          <w:sz w:val="28"/>
          <w:szCs w:val="28"/>
        </w:rPr>
        <w:t>，</w:t>
      </w:r>
      <w:r w:rsidR="000144EC">
        <w:rPr>
          <w:rFonts w:ascii="仿宋_GB2312" w:eastAsia="仿宋_GB2312" w:hAnsi="仿宋" w:cs="方正仿宋_GBK" w:hint="eastAsia"/>
          <w:color w:val="000000"/>
          <w:kern w:val="0"/>
          <w:sz w:val="28"/>
          <w:szCs w:val="28"/>
        </w:rPr>
        <w:t>建立了</w:t>
      </w:r>
      <w:r w:rsidR="0064633E" w:rsidRPr="00ED7EA4">
        <w:rPr>
          <w:rFonts w:ascii="仿宋_GB2312" w:eastAsia="仿宋_GB2312" w:hAnsi="仿宋" w:cs="方正仿宋_GBK" w:hint="eastAsia"/>
          <w:color w:val="000000"/>
          <w:kern w:val="0"/>
          <w:sz w:val="28"/>
          <w:szCs w:val="28"/>
        </w:rPr>
        <w:t>风</w:t>
      </w:r>
      <w:proofErr w:type="gramStart"/>
      <w:r w:rsidR="0064633E" w:rsidRPr="00ED7EA4">
        <w:rPr>
          <w:rFonts w:ascii="仿宋_GB2312" w:eastAsia="仿宋_GB2312" w:hAnsi="仿宋" w:cs="方正仿宋_GBK" w:hint="eastAsia"/>
          <w:color w:val="000000"/>
          <w:kern w:val="0"/>
          <w:sz w:val="28"/>
          <w:szCs w:val="28"/>
        </w:rPr>
        <w:t>振主动</w:t>
      </w:r>
      <w:proofErr w:type="gramEnd"/>
      <w:r w:rsidR="0064633E" w:rsidRPr="00ED7EA4">
        <w:rPr>
          <w:rFonts w:ascii="仿宋_GB2312" w:eastAsia="仿宋_GB2312" w:hAnsi="仿宋" w:cs="方正仿宋_GBK" w:hint="eastAsia"/>
          <w:color w:val="000000"/>
          <w:kern w:val="0"/>
          <w:sz w:val="28"/>
          <w:szCs w:val="28"/>
        </w:rPr>
        <w:t>监测预警方法</w:t>
      </w:r>
      <w:r w:rsidR="00DF318F" w:rsidRPr="00ED7EA4">
        <w:rPr>
          <w:rFonts w:ascii="仿宋_GB2312" w:eastAsia="仿宋_GB2312" w:hAnsi="仿宋" w:cs="方正仿宋_GBK" w:hint="eastAsia"/>
          <w:color w:val="000000"/>
          <w:kern w:val="0"/>
          <w:sz w:val="28"/>
          <w:szCs w:val="28"/>
        </w:rPr>
        <w:t>及平台</w:t>
      </w:r>
      <w:r w:rsidR="0064633E" w:rsidRPr="00ED7EA4">
        <w:rPr>
          <w:rFonts w:ascii="仿宋_GB2312" w:eastAsia="仿宋_GB2312" w:hAnsi="仿宋" w:cs="方正仿宋_GBK" w:hint="eastAsia"/>
          <w:color w:val="000000"/>
          <w:kern w:val="0"/>
          <w:sz w:val="28"/>
          <w:szCs w:val="28"/>
        </w:rPr>
        <w:t>，扭转了现有被动应对</w:t>
      </w:r>
      <w:r w:rsidR="00C82AFA" w:rsidRPr="00ED7EA4">
        <w:rPr>
          <w:rFonts w:ascii="仿宋_GB2312" w:eastAsia="仿宋_GB2312" w:hAnsi="仿宋" w:cs="方正仿宋_GBK" w:hint="eastAsia"/>
          <w:color w:val="000000"/>
          <w:kern w:val="0"/>
          <w:sz w:val="28"/>
          <w:szCs w:val="28"/>
        </w:rPr>
        <w:t>的</w:t>
      </w:r>
      <w:r w:rsidR="0064633E" w:rsidRPr="00ED7EA4">
        <w:rPr>
          <w:rFonts w:ascii="仿宋_GB2312" w:eastAsia="仿宋_GB2312" w:hAnsi="仿宋" w:cs="方正仿宋_GBK" w:hint="eastAsia"/>
          <w:color w:val="000000"/>
          <w:kern w:val="0"/>
          <w:sz w:val="28"/>
          <w:szCs w:val="28"/>
        </w:rPr>
        <w:t>局面</w:t>
      </w:r>
      <w:r w:rsidR="001D24B8" w:rsidRPr="00ED7EA4">
        <w:rPr>
          <w:rFonts w:ascii="仿宋_GB2312" w:eastAsia="仿宋_GB2312" w:hAnsi="仿宋" w:cs="方正仿宋_GBK" w:hint="eastAsia"/>
          <w:color w:val="000000"/>
          <w:kern w:val="0"/>
          <w:sz w:val="28"/>
          <w:szCs w:val="28"/>
        </w:rPr>
        <w:t>。</w:t>
      </w:r>
    </w:p>
    <w:p w14:paraId="36CC2AB7" w14:textId="04B87C55" w:rsidR="000534C5" w:rsidRPr="00ED7EA4" w:rsidRDefault="000534C5" w:rsidP="000534C5">
      <w:pPr>
        <w:adjustRightInd w:val="0"/>
        <w:snapToGrid w:val="0"/>
        <w:spacing w:line="560" w:lineRule="exact"/>
        <w:ind w:firstLineChars="200" w:firstLine="560"/>
        <w:rPr>
          <w:rFonts w:ascii="仿宋_GB2312" w:eastAsia="仿宋_GB2312" w:hAnsi="仿宋" w:cs="方正仿宋_GBK"/>
          <w:color w:val="000000"/>
          <w:kern w:val="0"/>
          <w:sz w:val="28"/>
          <w:szCs w:val="28"/>
        </w:rPr>
      </w:pPr>
      <w:r w:rsidRPr="00ED7EA4">
        <w:rPr>
          <w:rFonts w:ascii="仿宋_GB2312" w:eastAsia="仿宋_GB2312" w:hAnsi="仿宋" w:cs="方正仿宋_GBK" w:hint="eastAsia"/>
          <w:color w:val="000000"/>
          <w:kern w:val="0"/>
          <w:sz w:val="28"/>
          <w:szCs w:val="28"/>
        </w:rPr>
        <w:t>项目成果已应用于</w:t>
      </w:r>
      <w:r w:rsidR="0064633E" w:rsidRPr="00ED7EA4">
        <w:rPr>
          <w:rFonts w:ascii="仿宋_GB2312" w:eastAsia="仿宋_GB2312" w:hAnsi="仿宋" w:cs="方正仿宋_GBK" w:hint="eastAsia"/>
          <w:color w:val="000000"/>
          <w:kern w:val="0"/>
          <w:sz w:val="28"/>
          <w:szCs w:val="28"/>
        </w:rPr>
        <w:t>1000kV潍坊</w:t>
      </w:r>
      <w:r w:rsidR="001160A0">
        <w:rPr>
          <w:rFonts w:ascii="仿宋_GB2312" w:eastAsia="仿宋_GB2312" w:hAnsi="仿宋" w:cs="方正仿宋_GBK"/>
          <w:color w:val="000000"/>
          <w:kern w:val="0"/>
          <w:sz w:val="28"/>
          <w:szCs w:val="28"/>
        </w:rPr>
        <w:t>-</w:t>
      </w:r>
      <w:r w:rsidR="0064633E" w:rsidRPr="00ED7EA4">
        <w:rPr>
          <w:rFonts w:ascii="仿宋_GB2312" w:eastAsia="仿宋_GB2312" w:hAnsi="仿宋" w:cs="方正仿宋_GBK" w:hint="eastAsia"/>
          <w:color w:val="000000"/>
          <w:kern w:val="0"/>
          <w:sz w:val="28"/>
          <w:szCs w:val="28"/>
        </w:rPr>
        <w:t>临沂</w:t>
      </w:r>
      <w:r w:rsidR="001160A0">
        <w:rPr>
          <w:rFonts w:ascii="仿宋_GB2312" w:eastAsia="仿宋_GB2312" w:hAnsi="仿宋" w:cs="方正仿宋_GBK" w:hint="eastAsia"/>
          <w:color w:val="000000"/>
          <w:kern w:val="0"/>
          <w:sz w:val="28"/>
          <w:szCs w:val="28"/>
        </w:rPr>
        <w:t>-</w:t>
      </w:r>
      <w:r w:rsidR="0064633E" w:rsidRPr="00ED7EA4">
        <w:rPr>
          <w:rFonts w:ascii="仿宋_GB2312" w:eastAsia="仿宋_GB2312" w:hAnsi="仿宋" w:cs="方正仿宋_GBK" w:hint="eastAsia"/>
          <w:color w:val="000000"/>
          <w:kern w:val="0"/>
          <w:sz w:val="28"/>
          <w:szCs w:val="28"/>
        </w:rPr>
        <w:t>枣庄</w:t>
      </w:r>
      <w:r w:rsidR="001160A0">
        <w:rPr>
          <w:rFonts w:ascii="仿宋_GB2312" w:eastAsia="仿宋_GB2312" w:hAnsi="仿宋" w:cs="方正仿宋_GBK"/>
          <w:color w:val="000000"/>
          <w:kern w:val="0"/>
          <w:sz w:val="28"/>
          <w:szCs w:val="28"/>
        </w:rPr>
        <w:t>-</w:t>
      </w:r>
      <w:r w:rsidR="0064633E" w:rsidRPr="00ED7EA4">
        <w:rPr>
          <w:rFonts w:ascii="仿宋_GB2312" w:eastAsia="仿宋_GB2312" w:hAnsi="仿宋" w:cs="方正仿宋_GBK" w:hint="eastAsia"/>
          <w:color w:val="000000"/>
          <w:kern w:val="0"/>
          <w:sz w:val="28"/>
          <w:szCs w:val="28"/>
        </w:rPr>
        <w:t>菏泽</w:t>
      </w:r>
      <w:r w:rsidR="001160A0">
        <w:rPr>
          <w:rFonts w:ascii="仿宋_GB2312" w:eastAsia="仿宋_GB2312" w:hAnsi="仿宋" w:cs="方正仿宋_GBK"/>
          <w:color w:val="000000"/>
          <w:kern w:val="0"/>
          <w:sz w:val="28"/>
          <w:szCs w:val="28"/>
        </w:rPr>
        <w:t>-</w:t>
      </w:r>
      <w:r w:rsidR="0064633E" w:rsidRPr="00ED7EA4">
        <w:rPr>
          <w:rFonts w:ascii="仿宋_GB2312" w:eastAsia="仿宋_GB2312" w:hAnsi="仿宋" w:cs="方正仿宋_GBK" w:hint="eastAsia"/>
          <w:color w:val="000000"/>
          <w:kern w:val="0"/>
          <w:sz w:val="28"/>
          <w:szCs w:val="28"/>
        </w:rPr>
        <w:t>石家庄特高压交流</w:t>
      </w:r>
      <w:r w:rsidR="001160A0">
        <w:rPr>
          <w:rFonts w:ascii="仿宋_GB2312" w:eastAsia="仿宋_GB2312" w:hAnsi="仿宋" w:cs="方正仿宋_GBK" w:hint="eastAsia"/>
          <w:color w:val="000000"/>
          <w:kern w:val="0"/>
          <w:sz w:val="28"/>
          <w:szCs w:val="28"/>
        </w:rPr>
        <w:t>等</w:t>
      </w:r>
      <w:r w:rsidR="005C707E">
        <w:rPr>
          <w:rFonts w:ascii="仿宋_GB2312" w:eastAsia="仿宋_GB2312" w:hAnsi="仿宋" w:cs="方正仿宋_GBK" w:hint="eastAsia"/>
          <w:color w:val="000000"/>
          <w:kern w:val="0"/>
          <w:sz w:val="28"/>
          <w:szCs w:val="28"/>
        </w:rPr>
        <w:t>数十项</w:t>
      </w:r>
      <w:r w:rsidR="001160A0" w:rsidRPr="00ED7EA4">
        <w:rPr>
          <w:rFonts w:ascii="仿宋_GB2312" w:eastAsia="仿宋_GB2312" w:hAnsi="仿宋" w:cs="方正仿宋_GBK" w:hint="eastAsia"/>
          <w:color w:val="000000"/>
          <w:kern w:val="0"/>
          <w:sz w:val="28"/>
          <w:szCs w:val="28"/>
        </w:rPr>
        <w:t>输变电工程</w:t>
      </w:r>
      <w:r w:rsidRPr="00ED7EA4">
        <w:rPr>
          <w:rFonts w:ascii="仿宋_GB2312" w:eastAsia="仿宋_GB2312" w:hAnsi="仿宋" w:cs="方正仿宋_GBK" w:hint="eastAsia"/>
          <w:color w:val="000000"/>
          <w:kern w:val="0"/>
          <w:sz w:val="28"/>
          <w:szCs w:val="28"/>
        </w:rPr>
        <w:t>，大幅提升了</w:t>
      </w:r>
      <w:r w:rsidR="001D24B8" w:rsidRPr="00ED7EA4">
        <w:rPr>
          <w:rFonts w:ascii="仿宋_GB2312" w:eastAsia="仿宋_GB2312" w:hAnsi="仿宋" w:cs="方正仿宋_GBK" w:hint="eastAsia"/>
          <w:color w:val="000000"/>
          <w:kern w:val="0"/>
          <w:sz w:val="28"/>
          <w:szCs w:val="28"/>
        </w:rPr>
        <w:t>输电线路的防风</w:t>
      </w:r>
      <w:proofErr w:type="gramStart"/>
      <w:r w:rsidR="001D24B8" w:rsidRPr="00ED7EA4">
        <w:rPr>
          <w:rFonts w:ascii="仿宋_GB2312" w:eastAsia="仿宋_GB2312" w:hAnsi="仿宋" w:cs="方正仿宋_GBK" w:hint="eastAsia"/>
          <w:color w:val="000000"/>
          <w:kern w:val="0"/>
          <w:sz w:val="28"/>
          <w:szCs w:val="28"/>
        </w:rPr>
        <w:t>振</w:t>
      </w:r>
      <w:proofErr w:type="gramEnd"/>
      <w:r w:rsidR="001D24B8" w:rsidRPr="00ED7EA4">
        <w:rPr>
          <w:rFonts w:ascii="仿宋_GB2312" w:eastAsia="仿宋_GB2312" w:hAnsi="仿宋" w:cs="方正仿宋_GBK" w:hint="eastAsia"/>
          <w:color w:val="000000"/>
          <w:kern w:val="0"/>
          <w:sz w:val="28"/>
          <w:szCs w:val="28"/>
        </w:rPr>
        <w:t>能力</w:t>
      </w:r>
      <w:r w:rsidRPr="00ED7EA4">
        <w:rPr>
          <w:rFonts w:ascii="仿宋_GB2312" w:eastAsia="仿宋_GB2312" w:hAnsi="仿宋" w:cs="方正仿宋_GBK" w:hint="eastAsia"/>
          <w:color w:val="000000"/>
          <w:kern w:val="0"/>
          <w:sz w:val="28"/>
          <w:szCs w:val="28"/>
        </w:rPr>
        <w:t>，</w:t>
      </w:r>
      <w:r w:rsidR="001D24B8" w:rsidRPr="00ED7EA4">
        <w:rPr>
          <w:rFonts w:ascii="仿宋_GB2312" w:eastAsia="仿宋_GB2312" w:hAnsi="仿宋" w:cs="方正仿宋_GBK" w:hint="eastAsia"/>
          <w:color w:val="000000"/>
          <w:kern w:val="0"/>
          <w:sz w:val="28"/>
          <w:szCs w:val="28"/>
        </w:rPr>
        <w:t>保障了输电线路的安全稳定运行，</w:t>
      </w:r>
      <w:r w:rsidRPr="00ED7EA4">
        <w:rPr>
          <w:rFonts w:ascii="仿宋_GB2312" w:eastAsia="仿宋_GB2312" w:hAnsi="仿宋" w:cs="方正仿宋_GBK" w:hint="eastAsia"/>
          <w:color w:val="000000"/>
          <w:kern w:val="0"/>
          <w:sz w:val="28"/>
          <w:szCs w:val="28"/>
        </w:rPr>
        <w:t>具有较大的社会和经济效益。</w:t>
      </w:r>
    </w:p>
    <w:p w14:paraId="518F91C2" w14:textId="6C316999" w:rsidR="000534C5" w:rsidRPr="00ED7EA4" w:rsidRDefault="00F960C9" w:rsidP="000534C5">
      <w:pPr>
        <w:adjustRightInd w:val="0"/>
        <w:snapToGrid w:val="0"/>
        <w:spacing w:line="560" w:lineRule="exact"/>
        <w:ind w:firstLineChars="200" w:firstLine="560"/>
        <w:rPr>
          <w:rFonts w:ascii="仿宋_GB2312" w:eastAsia="仿宋_GB2312" w:hAnsi="仿宋" w:cs="方正仿宋_GBK"/>
          <w:color w:val="000000"/>
          <w:kern w:val="0"/>
          <w:sz w:val="28"/>
          <w:szCs w:val="28"/>
        </w:rPr>
      </w:pPr>
      <w:r w:rsidRPr="00ED7EA4">
        <w:rPr>
          <w:rFonts w:ascii="仿宋_GB2312" w:eastAsia="仿宋_GB2312" w:hAnsi="仿宋" w:cs="方正仿宋_GBK" w:hint="eastAsia"/>
          <w:color w:val="000000"/>
          <w:kern w:val="0"/>
          <w:sz w:val="28"/>
          <w:szCs w:val="28"/>
        </w:rPr>
        <w:t>该</w:t>
      </w:r>
      <w:r w:rsidR="000534C5" w:rsidRPr="00ED7EA4">
        <w:rPr>
          <w:rFonts w:ascii="仿宋_GB2312" w:eastAsia="仿宋_GB2312" w:hAnsi="仿宋" w:cs="方正仿宋_GBK" w:hint="eastAsia"/>
          <w:color w:val="000000"/>
          <w:kern w:val="0"/>
          <w:sz w:val="28"/>
          <w:szCs w:val="28"/>
        </w:rPr>
        <w:t>项目</w:t>
      </w:r>
      <w:r w:rsidRPr="00ED7EA4">
        <w:rPr>
          <w:rFonts w:ascii="仿宋_GB2312" w:eastAsia="仿宋_GB2312" w:hAnsi="仿宋" w:cs="方正仿宋_GBK" w:hint="eastAsia"/>
          <w:color w:val="000000"/>
          <w:kern w:val="0"/>
          <w:sz w:val="28"/>
          <w:szCs w:val="28"/>
        </w:rPr>
        <w:t>获授权发明专利</w:t>
      </w:r>
      <w:r w:rsidR="00387803" w:rsidRPr="00ED7EA4">
        <w:rPr>
          <w:rFonts w:ascii="仿宋_GB2312" w:eastAsia="仿宋_GB2312" w:hAnsi="仿宋" w:cs="方正仿宋_GBK" w:hint="eastAsia"/>
          <w:color w:val="000000"/>
          <w:kern w:val="0"/>
          <w:sz w:val="28"/>
          <w:szCs w:val="28"/>
        </w:rPr>
        <w:t>30</w:t>
      </w:r>
      <w:r w:rsidRPr="00ED7EA4">
        <w:rPr>
          <w:rFonts w:ascii="仿宋_GB2312" w:eastAsia="仿宋_GB2312" w:hAnsi="仿宋" w:cs="方正仿宋_GBK" w:hint="eastAsia"/>
          <w:color w:val="000000"/>
          <w:kern w:val="0"/>
          <w:sz w:val="28"/>
          <w:szCs w:val="28"/>
        </w:rPr>
        <w:t>项，</w:t>
      </w:r>
      <w:r w:rsidR="005128DD" w:rsidRPr="00ED7EA4">
        <w:rPr>
          <w:rFonts w:ascii="仿宋_GB2312" w:eastAsia="仿宋_GB2312" w:hAnsi="仿宋" w:cs="方正仿宋_GBK" w:hint="eastAsia"/>
          <w:color w:val="000000"/>
          <w:kern w:val="0"/>
          <w:sz w:val="28"/>
          <w:szCs w:val="28"/>
        </w:rPr>
        <w:t>获得计算机软件著作权4项，</w:t>
      </w:r>
      <w:r w:rsidR="000534C5" w:rsidRPr="00ED7EA4">
        <w:rPr>
          <w:rFonts w:ascii="仿宋_GB2312" w:eastAsia="仿宋_GB2312" w:hAnsi="仿宋" w:cs="方正仿宋_GBK" w:hint="eastAsia"/>
          <w:color w:val="000000"/>
          <w:kern w:val="0"/>
          <w:sz w:val="28"/>
          <w:szCs w:val="28"/>
        </w:rPr>
        <w:t>发布标准</w:t>
      </w:r>
      <w:r w:rsidR="00CF393F" w:rsidRPr="00ED7EA4">
        <w:rPr>
          <w:rFonts w:ascii="仿宋_GB2312" w:eastAsia="仿宋_GB2312" w:hAnsi="仿宋" w:cs="方正仿宋_GBK" w:hint="eastAsia"/>
          <w:color w:val="000000"/>
          <w:kern w:val="0"/>
          <w:sz w:val="28"/>
          <w:szCs w:val="28"/>
        </w:rPr>
        <w:t>7</w:t>
      </w:r>
      <w:r w:rsidR="000534C5" w:rsidRPr="00ED7EA4">
        <w:rPr>
          <w:rFonts w:ascii="仿宋_GB2312" w:eastAsia="仿宋_GB2312" w:hAnsi="仿宋" w:cs="方正仿宋_GBK" w:hint="eastAsia"/>
          <w:color w:val="000000"/>
          <w:kern w:val="0"/>
          <w:sz w:val="28"/>
          <w:szCs w:val="28"/>
        </w:rPr>
        <w:t>项，出版专著</w:t>
      </w:r>
      <w:r w:rsidR="00CF393F" w:rsidRPr="00ED7EA4">
        <w:rPr>
          <w:rFonts w:ascii="仿宋_GB2312" w:eastAsia="仿宋_GB2312" w:hAnsi="仿宋" w:cs="方正仿宋_GBK" w:hint="eastAsia"/>
          <w:color w:val="000000"/>
          <w:kern w:val="0"/>
          <w:sz w:val="28"/>
          <w:szCs w:val="28"/>
        </w:rPr>
        <w:t>5</w:t>
      </w:r>
      <w:r w:rsidRPr="00ED7EA4">
        <w:rPr>
          <w:rFonts w:ascii="仿宋_GB2312" w:eastAsia="仿宋_GB2312" w:hAnsi="仿宋" w:cs="方正仿宋_GBK" w:hint="eastAsia"/>
          <w:color w:val="000000"/>
          <w:kern w:val="0"/>
          <w:sz w:val="28"/>
          <w:szCs w:val="28"/>
        </w:rPr>
        <w:t>部</w:t>
      </w:r>
      <w:r w:rsidR="000534C5" w:rsidRPr="00ED7EA4">
        <w:rPr>
          <w:rFonts w:ascii="仿宋_GB2312" w:eastAsia="仿宋_GB2312" w:hAnsi="仿宋" w:cs="方正仿宋_GBK" w:hint="eastAsia"/>
          <w:color w:val="000000"/>
          <w:kern w:val="0"/>
          <w:sz w:val="28"/>
          <w:szCs w:val="28"/>
        </w:rPr>
        <w:t>，发表论文</w:t>
      </w:r>
      <w:r w:rsidR="00387803" w:rsidRPr="00ED7EA4">
        <w:rPr>
          <w:rFonts w:ascii="仿宋_GB2312" w:eastAsia="仿宋_GB2312" w:hAnsi="仿宋" w:cs="方正仿宋_GBK" w:hint="eastAsia"/>
          <w:color w:val="000000"/>
          <w:kern w:val="0"/>
          <w:sz w:val="28"/>
          <w:szCs w:val="28"/>
        </w:rPr>
        <w:t>4</w:t>
      </w:r>
      <w:r w:rsidR="00984142" w:rsidRPr="00ED7EA4">
        <w:rPr>
          <w:rFonts w:ascii="仿宋_GB2312" w:eastAsia="仿宋_GB2312" w:hAnsi="仿宋" w:cs="方正仿宋_GBK" w:hint="eastAsia"/>
          <w:color w:val="000000"/>
          <w:kern w:val="0"/>
          <w:sz w:val="28"/>
          <w:szCs w:val="28"/>
        </w:rPr>
        <w:t>2</w:t>
      </w:r>
      <w:r w:rsidR="000534C5" w:rsidRPr="00ED7EA4">
        <w:rPr>
          <w:rFonts w:ascii="仿宋_GB2312" w:eastAsia="仿宋_GB2312" w:hAnsi="仿宋" w:cs="方正仿宋_GBK" w:hint="eastAsia"/>
          <w:color w:val="000000"/>
          <w:kern w:val="0"/>
          <w:sz w:val="28"/>
          <w:szCs w:val="28"/>
        </w:rPr>
        <w:t>篇。</w:t>
      </w:r>
      <w:r w:rsidR="000144EC" w:rsidRPr="000144EC">
        <w:rPr>
          <w:rFonts w:ascii="仿宋_GB2312" w:eastAsia="仿宋_GB2312" w:hAnsi="仿宋" w:cs="方正仿宋_GBK" w:hint="eastAsia"/>
          <w:color w:val="000000"/>
          <w:kern w:val="0"/>
          <w:sz w:val="28"/>
          <w:szCs w:val="28"/>
        </w:rPr>
        <w:t>被院士</w:t>
      </w:r>
      <w:r w:rsidR="000144EC">
        <w:rPr>
          <w:rFonts w:ascii="仿宋_GB2312" w:eastAsia="仿宋_GB2312" w:hAnsi="仿宋" w:cs="方正仿宋_GBK" w:hint="eastAsia"/>
          <w:color w:val="000000"/>
          <w:kern w:val="0"/>
          <w:sz w:val="28"/>
          <w:szCs w:val="28"/>
        </w:rPr>
        <w:t>领衔的专家组</w:t>
      </w:r>
      <w:r w:rsidR="000144EC" w:rsidRPr="000144EC">
        <w:rPr>
          <w:rFonts w:ascii="仿宋_GB2312" w:eastAsia="仿宋_GB2312" w:hAnsi="仿宋" w:cs="方正仿宋_GBK" w:hint="eastAsia"/>
          <w:color w:val="000000"/>
          <w:kern w:val="0"/>
          <w:sz w:val="28"/>
          <w:szCs w:val="28"/>
        </w:rPr>
        <w:t>鉴定为“创新性突出，达到国际领先水平”</w:t>
      </w:r>
      <w:r w:rsidR="000534C5" w:rsidRPr="00ED7EA4">
        <w:rPr>
          <w:rFonts w:ascii="仿宋_GB2312" w:eastAsia="仿宋_GB2312" w:hAnsi="仿宋" w:cs="方正仿宋_GBK" w:hint="eastAsia"/>
          <w:color w:val="000000"/>
          <w:kern w:val="0"/>
          <w:sz w:val="28"/>
          <w:szCs w:val="28"/>
        </w:rPr>
        <w:t>。</w:t>
      </w:r>
    </w:p>
    <w:p w14:paraId="0BD7B32B" w14:textId="77777777" w:rsidR="00042CCD" w:rsidRPr="00ED7EA4" w:rsidRDefault="00AD4D4E" w:rsidP="000534C5">
      <w:pPr>
        <w:adjustRightInd w:val="0"/>
        <w:snapToGrid w:val="0"/>
        <w:spacing w:line="560" w:lineRule="exact"/>
        <w:ind w:firstLineChars="200" w:firstLine="560"/>
        <w:rPr>
          <w:rFonts w:ascii="仿宋_GB2312" w:eastAsia="仿宋_GB2312" w:hAnsi="仿宋" w:cs="方正仿宋_GBK"/>
          <w:color w:val="000000"/>
          <w:kern w:val="0"/>
          <w:sz w:val="28"/>
          <w:szCs w:val="28"/>
        </w:rPr>
      </w:pPr>
      <w:r w:rsidRPr="00ED7EA4">
        <w:rPr>
          <w:rFonts w:ascii="仿宋_GB2312" w:eastAsia="仿宋_GB2312" w:hAnsi="仿宋" w:cs="方正仿宋_GBK" w:hint="eastAsia"/>
          <w:color w:val="000000"/>
          <w:kern w:val="0"/>
          <w:sz w:val="28"/>
          <w:szCs w:val="28"/>
        </w:rPr>
        <w:t>提名该项目</w:t>
      </w:r>
      <w:r w:rsidR="00EC1BEC" w:rsidRPr="00ED7EA4">
        <w:rPr>
          <w:rFonts w:ascii="仿宋_GB2312" w:eastAsia="仿宋_GB2312" w:hAnsi="仿宋" w:cs="方正仿宋_GBK" w:hint="eastAsia"/>
          <w:color w:val="000000"/>
          <w:kern w:val="0"/>
          <w:sz w:val="28"/>
          <w:szCs w:val="28"/>
        </w:rPr>
        <w:t>2023</w:t>
      </w:r>
      <w:r w:rsidRPr="00ED7EA4">
        <w:rPr>
          <w:rFonts w:ascii="仿宋_GB2312" w:eastAsia="仿宋_GB2312" w:hAnsi="仿宋" w:cs="方正仿宋_GBK" w:hint="eastAsia"/>
          <w:color w:val="000000"/>
          <w:kern w:val="0"/>
          <w:sz w:val="28"/>
          <w:szCs w:val="28"/>
        </w:rPr>
        <w:t>年度</w:t>
      </w:r>
      <w:r w:rsidR="00EC1BEC" w:rsidRPr="00ED7EA4">
        <w:rPr>
          <w:rFonts w:ascii="仿宋_GB2312" w:eastAsia="仿宋_GB2312" w:hAnsi="仿宋" w:cs="方正仿宋_GBK" w:hint="eastAsia"/>
          <w:color w:val="000000"/>
          <w:kern w:val="0"/>
          <w:sz w:val="28"/>
          <w:szCs w:val="28"/>
        </w:rPr>
        <w:t>河北</w:t>
      </w:r>
      <w:r w:rsidRPr="00ED7EA4">
        <w:rPr>
          <w:rFonts w:ascii="仿宋_GB2312" w:eastAsia="仿宋_GB2312" w:hAnsi="仿宋" w:cs="方正仿宋_GBK" w:hint="eastAsia"/>
          <w:color w:val="000000"/>
          <w:kern w:val="0"/>
          <w:sz w:val="28"/>
          <w:szCs w:val="28"/>
        </w:rPr>
        <w:t>省科技进步奖。</w:t>
      </w:r>
    </w:p>
    <w:p w14:paraId="6D013D7A" w14:textId="77777777" w:rsidR="00042CCD" w:rsidRDefault="00AD4D4E">
      <w:pPr>
        <w:pStyle w:val="aa"/>
        <w:numPr>
          <w:ilvl w:val="0"/>
          <w:numId w:val="1"/>
        </w:numPr>
        <w:adjustRightInd w:val="0"/>
        <w:snapToGrid w:val="0"/>
        <w:spacing w:line="560" w:lineRule="exact"/>
        <w:ind w:firstLineChars="0"/>
        <w:rPr>
          <w:rFonts w:ascii="方正仿宋_GBK" w:eastAsia="方正仿宋_GBK" w:hAnsi="方正仿宋_GBK" w:cs="方正仿宋_GBK"/>
          <w:b/>
          <w:color w:val="000000"/>
          <w:kern w:val="0"/>
          <w:sz w:val="31"/>
          <w:szCs w:val="31"/>
        </w:rPr>
      </w:pPr>
      <w:r>
        <w:rPr>
          <w:rFonts w:ascii="方正仿宋_GBK" w:eastAsia="方正仿宋_GBK" w:hAnsi="方正仿宋_GBK" w:cs="方正仿宋_GBK" w:hint="eastAsia"/>
          <w:b/>
          <w:color w:val="000000"/>
          <w:kern w:val="0"/>
          <w:sz w:val="31"/>
          <w:szCs w:val="31"/>
        </w:rPr>
        <w:t xml:space="preserve">项目简介: </w:t>
      </w:r>
    </w:p>
    <w:p w14:paraId="63A06EC0" w14:textId="77777777" w:rsidR="00074250" w:rsidRPr="00FF1AFA" w:rsidRDefault="00074250" w:rsidP="00E4040D">
      <w:pPr>
        <w:adjustRightInd w:val="0"/>
        <w:snapToGrid w:val="0"/>
        <w:spacing w:line="560" w:lineRule="exact"/>
        <w:ind w:firstLineChars="200" w:firstLine="562"/>
        <w:rPr>
          <w:rFonts w:ascii="仿宋_GB2312" w:eastAsia="仿宋_GB2312"/>
          <w:b/>
          <w:bCs/>
          <w:color w:val="000000"/>
          <w:kern w:val="0"/>
          <w:sz w:val="28"/>
          <w:szCs w:val="28"/>
        </w:rPr>
      </w:pPr>
      <w:r w:rsidRPr="00FF1AFA">
        <w:rPr>
          <w:rFonts w:ascii="方正仿宋_GBK" w:eastAsia="方正仿宋_GBK" w:hAnsi="方正仿宋_GBK" w:cs="方正仿宋_GBK" w:hint="eastAsia"/>
          <w:b/>
          <w:bCs/>
          <w:color w:val="000000"/>
          <w:kern w:val="0"/>
          <w:sz w:val="28"/>
          <w:szCs w:val="28"/>
        </w:rPr>
        <w:t>（1）</w:t>
      </w:r>
      <w:r w:rsidR="00E4040D" w:rsidRPr="00FF1AFA">
        <w:rPr>
          <w:rFonts w:ascii="方正仿宋_GBK" w:eastAsia="方正仿宋_GBK" w:hAnsi="方正仿宋_GBK" w:cs="方正仿宋_GBK" w:hint="eastAsia"/>
          <w:b/>
          <w:bCs/>
          <w:color w:val="000000"/>
          <w:kern w:val="0"/>
          <w:sz w:val="28"/>
          <w:szCs w:val="28"/>
        </w:rPr>
        <w:t>项目背景</w:t>
      </w:r>
    </w:p>
    <w:p w14:paraId="1CC5984A" w14:textId="0D8BDF3D" w:rsidR="00042CCD" w:rsidRDefault="00E4040D" w:rsidP="00E4040D">
      <w:pPr>
        <w:adjustRightInd w:val="0"/>
        <w:snapToGrid w:val="0"/>
        <w:spacing w:line="560" w:lineRule="exact"/>
        <w:ind w:firstLineChars="200" w:firstLine="560"/>
        <w:rPr>
          <w:rFonts w:ascii="仿宋_GB2312" w:eastAsia="仿宋_GB2312"/>
          <w:color w:val="000000"/>
          <w:kern w:val="0"/>
          <w:sz w:val="28"/>
          <w:szCs w:val="28"/>
        </w:rPr>
      </w:pPr>
      <w:r w:rsidRPr="00E4040D">
        <w:rPr>
          <w:rFonts w:ascii="仿宋_GB2312" w:eastAsia="仿宋_GB2312" w:hint="eastAsia"/>
          <w:color w:val="000000"/>
          <w:kern w:val="0"/>
          <w:sz w:val="28"/>
          <w:szCs w:val="28"/>
        </w:rPr>
        <w:t>输电线路风振灾害频发，严重威胁供电安全。2009-2010年冬季</w:t>
      </w:r>
      <w:r w:rsidRPr="00E4040D">
        <w:rPr>
          <w:rFonts w:ascii="仿宋_GB2312" w:eastAsia="仿宋_GB2312" w:hint="eastAsia"/>
          <w:color w:val="000000"/>
          <w:kern w:val="0"/>
          <w:sz w:val="28"/>
          <w:szCs w:val="28"/>
        </w:rPr>
        <w:lastRenderedPageBreak/>
        <w:t>相继发生七次大范围输电线路舞动，涉及河北、湖南、浙江、辽宁和江西等14个省份 634条66千伏及以上输电线路，导致337条线路发生闪络跳闸619次。风振灾害故障影响严重，亟需开展风振灾害防治技术研究</w:t>
      </w:r>
      <w:r>
        <w:rPr>
          <w:rFonts w:ascii="仿宋_GB2312" w:eastAsia="仿宋_GB2312" w:hint="eastAsia"/>
          <w:color w:val="000000"/>
          <w:kern w:val="0"/>
          <w:sz w:val="28"/>
          <w:szCs w:val="28"/>
        </w:rPr>
        <w:t>。</w:t>
      </w:r>
    </w:p>
    <w:p w14:paraId="63700EDF" w14:textId="77777777" w:rsidR="00074250" w:rsidRDefault="00074250" w:rsidP="00E4040D">
      <w:pPr>
        <w:adjustRightInd w:val="0"/>
        <w:snapToGrid w:val="0"/>
        <w:spacing w:line="560" w:lineRule="exact"/>
        <w:ind w:firstLineChars="200" w:firstLine="562"/>
        <w:rPr>
          <w:rFonts w:ascii="仿宋_GB2312" w:eastAsia="仿宋_GB2312"/>
          <w:b/>
          <w:bCs/>
          <w:color w:val="000000"/>
          <w:kern w:val="0"/>
          <w:sz w:val="28"/>
          <w:szCs w:val="28"/>
        </w:rPr>
      </w:pPr>
      <w:r>
        <w:rPr>
          <w:rFonts w:ascii="仿宋_GB2312" w:eastAsia="仿宋_GB2312" w:hint="eastAsia"/>
          <w:b/>
          <w:bCs/>
          <w:color w:val="000000"/>
          <w:kern w:val="0"/>
          <w:sz w:val="28"/>
          <w:szCs w:val="28"/>
        </w:rPr>
        <w:t>（2）</w:t>
      </w:r>
      <w:r w:rsidR="00E4040D" w:rsidRPr="00E4040D">
        <w:rPr>
          <w:rFonts w:ascii="仿宋_GB2312" w:eastAsia="仿宋_GB2312" w:hint="eastAsia"/>
          <w:b/>
          <w:bCs/>
          <w:color w:val="000000"/>
          <w:kern w:val="0"/>
          <w:sz w:val="28"/>
          <w:szCs w:val="28"/>
        </w:rPr>
        <w:t>项目</w:t>
      </w:r>
      <w:r>
        <w:rPr>
          <w:rFonts w:ascii="仿宋_GB2312" w:eastAsia="仿宋_GB2312" w:hint="eastAsia"/>
          <w:b/>
          <w:bCs/>
          <w:color w:val="000000"/>
          <w:kern w:val="0"/>
          <w:sz w:val="28"/>
          <w:szCs w:val="28"/>
        </w:rPr>
        <w:t>主要</w:t>
      </w:r>
      <w:r w:rsidR="00E4040D" w:rsidRPr="00E4040D">
        <w:rPr>
          <w:rFonts w:ascii="仿宋_GB2312" w:eastAsia="仿宋_GB2312" w:hint="eastAsia"/>
          <w:b/>
          <w:bCs/>
          <w:color w:val="000000"/>
          <w:kern w:val="0"/>
          <w:sz w:val="28"/>
          <w:szCs w:val="28"/>
        </w:rPr>
        <w:t>创新点</w:t>
      </w:r>
    </w:p>
    <w:p w14:paraId="627ECDE5" w14:textId="77777777" w:rsidR="005C707E" w:rsidRPr="005C707E" w:rsidRDefault="00074250" w:rsidP="00E4040D">
      <w:pPr>
        <w:adjustRightInd w:val="0"/>
        <w:snapToGrid w:val="0"/>
        <w:spacing w:line="560" w:lineRule="exact"/>
        <w:ind w:firstLineChars="200" w:firstLine="562"/>
        <w:rPr>
          <w:rFonts w:ascii="仿宋_GB2312" w:eastAsia="仿宋_GB2312"/>
          <w:b/>
          <w:bCs/>
          <w:color w:val="000000"/>
          <w:kern w:val="0"/>
          <w:sz w:val="28"/>
          <w:szCs w:val="28"/>
        </w:rPr>
      </w:pPr>
      <w:r w:rsidRPr="005C707E">
        <w:rPr>
          <w:rFonts w:ascii="仿宋_GB2312" w:eastAsia="仿宋_GB2312" w:hint="eastAsia"/>
          <w:b/>
          <w:bCs/>
          <w:color w:val="000000"/>
          <w:kern w:val="0"/>
          <w:sz w:val="28"/>
          <w:szCs w:val="28"/>
        </w:rPr>
        <w:t>主要创新点1：</w:t>
      </w:r>
      <w:r w:rsidR="00E4040D" w:rsidRPr="005C707E">
        <w:rPr>
          <w:rFonts w:ascii="仿宋_GB2312" w:eastAsia="仿宋_GB2312" w:hint="eastAsia"/>
          <w:b/>
          <w:bCs/>
          <w:color w:val="000000"/>
          <w:kern w:val="0"/>
          <w:sz w:val="28"/>
          <w:szCs w:val="28"/>
        </w:rPr>
        <w:t>揭示导线风振耦合作用机理，为风险评估与防</w:t>
      </w:r>
      <w:proofErr w:type="gramStart"/>
      <w:r w:rsidR="00E4040D" w:rsidRPr="005C707E">
        <w:rPr>
          <w:rFonts w:ascii="仿宋_GB2312" w:eastAsia="仿宋_GB2312" w:hint="eastAsia"/>
          <w:b/>
          <w:bCs/>
          <w:color w:val="000000"/>
          <w:kern w:val="0"/>
          <w:sz w:val="28"/>
          <w:szCs w:val="28"/>
        </w:rPr>
        <w:t>振方案</w:t>
      </w:r>
      <w:proofErr w:type="gramEnd"/>
      <w:r w:rsidR="00E4040D" w:rsidRPr="005C707E">
        <w:rPr>
          <w:rFonts w:ascii="仿宋_GB2312" w:eastAsia="仿宋_GB2312" w:hint="eastAsia"/>
          <w:b/>
          <w:bCs/>
          <w:color w:val="000000"/>
          <w:kern w:val="0"/>
          <w:sz w:val="28"/>
          <w:szCs w:val="28"/>
        </w:rPr>
        <w:t>的制定提供了理论基础。</w:t>
      </w:r>
    </w:p>
    <w:p w14:paraId="191766DA" w14:textId="56CDB174" w:rsidR="00E4040D" w:rsidRDefault="00E4040D" w:rsidP="00E4040D">
      <w:pPr>
        <w:adjustRightInd w:val="0"/>
        <w:snapToGrid w:val="0"/>
        <w:spacing w:line="560" w:lineRule="exact"/>
        <w:ind w:firstLineChars="200" w:firstLine="560"/>
        <w:rPr>
          <w:rFonts w:ascii="仿宋_GB2312" w:eastAsia="仿宋_GB2312"/>
          <w:color w:val="000000"/>
          <w:kern w:val="0"/>
          <w:sz w:val="28"/>
          <w:szCs w:val="28"/>
        </w:rPr>
      </w:pPr>
      <w:r w:rsidRPr="00E4040D">
        <w:rPr>
          <w:rFonts w:ascii="仿宋_GB2312" w:eastAsia="仿宋_GB2312" w:hint="eastAsia"/>
          <w:color w:val="000000"/>
          <w:kern w:val="0"/>
          <w:sz w:val="28"/>
          <w:szCs w:val="28"/>
        </w:rPr>
        <w:t>创新性地同时考虑了常规的平均风和非常规的脉动风效应叠加作用效应，揭示导线微风振动本质是宽频谱、非线性</w:t>
      </w:r>
      <w:proofErr w:type="gramStart"/>
      <w:r w:rsidRPr="00E4040D">
        <w:rPr>
          <w:rFonts w:ascii="仿宋_GB2312" w:eastAsia="仿宋_GB2312" w:hint="eastAsia"/>
          <w:color w:val="000000"/>
          <w:kern w:val="0"/>
          <w:sz w:val="28"/>
          <w:szCs w:val="28"/>
        </w:rPr>
        <w:t>涡</w:t>
      </w:r>
      <w:proofErr w:type="gramEnd"/>
      <w:r w:rsidRPr="00E4040D">
        <w:rPr>
          <w:rFonts w:ascii="仿宋_GB2312" w:eastAsia="仿宋_GB2312" w:hint="eastAsia"/>
          <w:color w:val="000000"/>
          <w:kern w:val="0"/>
          <w:sz w:val="28"/>
          <w:szCs w:val="28"/>
        </w:rPr>
        <w:t>激振动，为精准的微风振动风险评估提供理论基础</w:t>
      </w:r>
      <w:r>
        <w:rPr>
          <w:rFonts w:ascii="仿宋_GB2312" w:eastAsia="仿宋_GB2312" w:hint="eastAsia"/>
          <w:color w:val="000000"/>
          <w:kern w:val="0"/>
          <w:sz w:val="28"/>
          <w:szCs w:val="28"/>
        </w:rPr>
        <w:t>；</w:t>
      </w:r>
      <w:r w:rsidRPr="00E4040D">
        <w:rPr>
          <w:rFonts w:ascii="仿宋_GB2312" w:eastAsia="仿宋_GB2312" w:hint="eastAsia"/>
          <w:color w:val="000000"/>
          <w:kern w:val="0"/>
          <w:sz w:val="28"/>
          <w:szCs w:val="28"/>
        </w:rPr>
        <w:t>发现输电线路</w:t>
      </w:r>
      <w:proofErr w:type="gramStart"/>
      <w:r w:rsidRPr="00E4040D">
        <w:rPr>
          <w:rFonts w:ascii="仿宋_GB2312" w:eastAsia="仿宋_GB2312" w:hint="eastAsia"/>
          <w:color w:val="000000"/>
          <w:kern w:val="0"/>
          <w:sz w:val="28"/>
          <w:szCs w:val="28"/>
        </w:rPr>
        <w:t>舞动滞回现象</w:t>
      </w:r>
      <w:proofErr w:type="gramEnd"/>
      <w:r w:rsidRPr="00E4040D">
        <w:rPr>
          <w:rFonts w:ascii="仿宋_GB2312" w:eastAsia="仿宋_GB2312" w:hint="eastAsia"/>
          <w:color w:val="000000"/>
          <w:kern w:val="0"/>
          <w:sz w:val="28"/>
          <w:szCs w:val="28"/>
        </w:rPr>
        <w:t>，为灾害精准预警提供振幅等关键参数定量判据。</w:t>
      </w:r>
    </w:p>
    <w:p w14:paraId="5C19DB02" w14:textId="77777777" w:rsidR="005C707E" w:rsidRPr="005C707E" w:rsidRDefault="00074250" w:rsidP="00074250">
      <w:pPr>
        <w:adjustRightInd w:val="0"/>
        <w:snapToGrid w:val="0"/>
        <w:spacing w:line="560" w:lineRule="exact"/>
        <w:ind w:firstLineChars="200" w:firstLine="562"/>
        <w:rPr>
          <w:rFonts w:ascii="仿宋_GB2312" w:eastAsia="仿宋_GB2312"/>
          <w:b/>
          <w:bCs/>
          <w:color w:val="000000"/>
          <w:kern w:val="0"/>
          <w:sz w:val="28"/>
          <w:szCs w:val="28"/>
        </w:rPr>
      </w:pPr>
      <w:r w:rsidRPr="005C707E">
        <w:rPr>
          <w:rFonts w:ascii="仿宋_GB2312" w:eastAsia="仿宋_GB2312" w:hint="eastAsia"/>
          <w:b/>
          <w:bCs/>
          <w:color w:val="000000"/>
          <w:kern w:val="0"/>
          <w:sz w:val="28"/>
          <w:szCs w:val="28"/>
        </w:rPr>
        <w:t>主要创新点2：提出导线</w:t>
      </w:r>
      <w:r w:rsidR="000144EC" w:rsidRPr="005C707E">
        <w:rPr>
          <w:rFonts w:ascii="仿宋_GB2312" w:eastAsia="仿宋_GB2312" w:hint="eastAsia"/>
          <w:b/>
          <w:bCs/>
          <w:color w:val="000000"/>
          <w:kern w:val="0"/>
          <w:sz w:val="28"/>
          <w:szCs w:val="28"/>
        </w:rPr>
        <w:t>非线性</w:t>
      </w:r>
      <w:r w:rsidRPr="005C707E">
        <w:rPr>
          <w:rFonts w:ascii="仿宋_GB2312" w:eastAsia="仿宋_GB2312" w:hint="eastAsia"/>
          <w:b/>
          <w:bCs/>
          <w:color w:val="000000"/>
          <w:kern w:val="0"/>
          <w:sz w:val="28"/>
          <w:szCs w:val="28"/>
        </w:rPr>
        <w:t>防</w:t>
      </w:r>
      <w:proofErr w:type="gramStart"/>
      <w:r w:rsidRPr="005C707E">
        <w:rPr>
          <w:rFonts w:ascii="仿宋_GB2312" w:eastAsia="仿宋_GB2312" w:hint="eastAsia"/>
          <w:b/>
          <w:bCs/>
          <w:color w:val="000000"/>
          <w:kern w:val="0"/>
          <w:sz w:val="28"/>
          <w:szCs w:val="28"/>
        </w:rPr>
        <w:t>振防舞</w:t>
      </w:r>
      <w:proofErr w:type="gramEnd"/>
      <w:r w:rsidRPr="005C707E">
        <w:rPr>
          <w:rFonts w:ascii="仿宋_GB2312" w:eastAsia="仿宋_GB2312" w:hint="eastAsia"/>
          <w:b/>
          <w:bCs/>
          <w:color w:val="000000"/>
          <w:kern w:val="0"/>
          <w:sz w:val="28"/>
          <w:szCs w:val="28"/>
        </w:rPr>
        <w:t>方法，发明一系列装置，解决输电线路风振防治的难题。</w:t>
      </w:r>
    </w:p>
    <w:p w14:paraId="4C25BE6E" w14:textId="242857FD" w:rsidR="00074250" w:rsidRDefault="00074250" w:rsidP="00074250">
      <w:pPr>
        <w:adjustRightInd w:val="0"/>
        <w:snapToGrid w:val="0"/>
        <w:spacing w:line="560" w:lineRule="exact"/>
        <w:ind w:firstLineChars="200" w:firstLine="560"/>
        <w:rPr>
          <w:rFonts w:ascii="仿宋_GB2312" w:eastAsia="仿宋_GB2312"/>
          <w:color w:val="000000"/>
          <w:kern w:val="0"/>
          <w:sz w:val="28"/>
          <w:szCs w:val="28"/>
        </w:rPr>
      </w:pPr>
      <w:r w:rsidRPr="00074250">
        <w:rPr>
          <w:rFonts w:ascii="仿宋_GB2312" w:eastAsia="仿宋_GB2312" w:hint="eastAsia"/>
          <w:color w:val="000000"/>
          <w:kern w:val="0"/>
          <w:sz w:val="28"/>
          <w:szCs w:val="28"/>
        </w:rPr>
        <w:t>基于宽频谱</w:t>
      </w:r>
      <w:proofErr w:type="gramStart"/>
      <w:r w:rsidRPr="00074250">
        <w:rPr>
          <w:rFonts w:ascii="仿宋_GB2312" w:eastAsia="仿宋_GB2312" w:hint="eastAsia"/>
          <w:color w:val="000000"/>
          <w:kern w:val="0"/>
          <w:sz w:val="28"/>
          <w:szCs w:val="28"/>
        </w:rPr>
        <w:t>涡</w:t>
      </w:r>
      <w:proofErr w:type="gramEnd"/>
      <w:r w:rsidRPr="00074250">
        <w:rPr>
          <w:rFonts w:ascii="仿宋_GB2312" w:eastAsia="仿宋_GB2312" w:hint="eastAsia"/>
          <w:color w:val="000000"/>
          <w:kern w:val="0"/>
          <w:sz w:val="28"/>
          <w:szCs w:val="28"/>
        </w:rPr>
        <w:t>激振动机理，提出多频率能量吸收方法，</w:t>
      </w:r>
      <w:proofErr w:type="gramStart"/>
      <w:r w:rsidRPr="00074250">
        <w:rPr>
          <w:rFonts w:ascii="仿宋_GB2312" w:eastAsia="仿宋_GB2312" w:hint="eastAsia"/>
          <w:color w:val="000000"/>
          <w:kern w:val="0"/>
          <w:sz w:val="28"/>
          <w:szCs w:val="28"/>
        </w:rPr>
        <w:t>发明锤体哑铃</w:t>
      </w:r>
      <w:proofErr w:type="gramEnd"/>
      <w:r w:rsidRPr="00074250">
        <w:rPr>
          <w:rFonts w:ascii="仿宋_GB2312" w:eastAsia="仿宋_GB2312" w:hint="eastAsia"/>
          <w:color w:val="000000"/>
          <w:kern w:val="0"/>
          <w:sz w:val="28"/>
          <w:szCs w:val="28"/>
        </w:rPr>
        <w:t>状设计、对称倾斜固定的防振锤</w:t>
      </w:r>
      <w:r>
        <w:rPr>
          <w:rFonts w:ascii="仿宋_GB2312" w:eastAsia="仿宋_GB2312" w:hint="eastAsia"/>
          <w:color w:val="000000"/>
          <w:kern w:val="0"/>
          <w:sz w:val="28"/>
          <w:szCs w:val="28"/>
        </w:rPr>
        <w:t>；</w:t>
      </w:r>
      <w:r w:rsidR="000144EC" w:rsidRPr="00074250">
        <w:rPr>
          <w:rFonts w:ascii="仿宋_GB2312" w:eastAsia="仿宋_GB2312" w:hint="eastAsia"/>
          <w:color w:val="000000"/>
          <w:kern w:val="0"/>
          <w:sz w:val="28"/>
          <w:szCs w:val="28"/>
        </w:rPr>
        <w:t>针对防振锤滑移的难题，发明防</w:t>
      </w:r>
      <w:proofErr w:type="gramStart"/>
      <w:r w:rsidR="000144EC" w:rsidRPr="00074250">
        <w:rPr>
          <w:rFonts w:ascii="仿宋_GB2312" w:eastAsia="仿宋_GB2312" w:hint="eastAsia"/>
          <w:color w:val="000000"/>
          <w:kern w:val="0"/>
          <w:sz w:val="28"/>
          <w:szCs w:val="28"/>
        </w:rPr>
        <w:t>振锤防跑位</w:t>
      </w:r>
      <w:proofErr w:type="gramEnd"/>
      <w:r w:rsidR="000144EC" w:rsidRPr="00074250">
        <w:rPr>
          <w:rFonts w:ascii="仿宋_GB2312" w:eastAsia="仿宋_GB2312" w:hint="eastAsia"/>
          <w:color w:val="000000"/>
          <w:kern w:val="0"/>
          <w:sz w:val="28"/>
          <w:szCs w:val="28"/>
        </w:rPr>
        <w:t>追回系统及装置，给出了</w:t>
      </w:r>
      <w:r w:rsidR="005C707E">
        <w:rPr>
          <w:rFonts w:ascii="仿宋_GB2312" w:eastAsia="仿宋_GB2312" w:hint="eastAsia"/>
          <w:color w:val="000000"/>
          <w:kern w:val="0"/>
          <w:sz w:val="28"/>
          <w:szCs w:val="28"/>
        </w:rPr>
        <w:t>导线</w:t>
      </w:r>
      <w:r w:rsidR="000144EC">
        <w:rPr>
          <w:rFonts w:ascii="仿宋_GB2312" w:eastAsia="仿宋_GB2312" w:hint="eastAsia"/>
          <w:color w:val="000000"/>
          <w:kern w:val="0"/>
          <w:sz w:val="28"/>
          <w:szCs w:val="28"/>
        </w:rPr>
        <w:t>微风振动</w:t>
      </w:r>
      <w:r w:rsidR="005C707E">
        <w:rPr>
          <w:rFonts w:ascii="仿宋_GB2312" w:eastAsia="仿宋_GB2312" w:hint="eastAsia"/>
          <w:color w:val="000000"/>
          <w:kern w:val="0"/>
          <w:sz w:val="28"/>
          <w:szCs w:val="28"/>
        </w:rPr>
        <w:t>防治</w:t>
      </w:r>
      <w:r w:rsidR="000144EC" w:rsidRPr="00074250">
        <w:rPr>
          <w:rFonts w:ascii="仿宋_GB2312" w:eastAsia="仿宋_GB2312" w:hint="eastAsia"/>
          <w:color w:val="000000"/>
          <w:kern w:val="0"/>
          <w:sz w:val="28"/>
          <w:szCs w:val="28"/>
        </w:rPr>
        <w:t>从设计、制造到运维的成套技术方案</w:t>
      </w:r>
      <w:r w:rsidR="000144EC">
        <w:rPr>
          <w:rFonts w:ascii="仿宋_GB2312" w:eastAsia="仿宋_GB2312" w:hint="eastAsia"/>
          <w:color w:val="000000"/>
          <w:kern w:val="0"/>
          <w:sz w:val="28"/>
          <w:szCs w:val="28"/>
        </w:rPr>
        <w:t>；</w:t>
      </w:r>
      <w:r w:rsidRPr="00074250">
        <w:rPr>
          <w:rFonts w:ascii="仿宋_GB2312" w:eastAsia="仿宋_GB2312" w:hint="eastAsia"/>
          <w:color w:val="000000"/>
          <w:kern w:val="0"/>
          <w:sz w:val="28"/>
          <w:szCs w:val="28"/>
        </w:rPr>
        <w:t>提出舞动失稳分析方法，发明兼具耗能及失谐功能</w:t>
      </w:r>
      <w:proofErr w:type="gramStart"/>
      <w:r w:rsidRPr="00074250">
        <w:rPr>
          <w:rFonts w:ascii="仿宋_GB2312" w:eastAsia="仿宋_GB2312" w:hint="eastAsia"/>
          <w:color w:val="000000"/>
          <w:kern w:val="0"/>
          <w:sz w:val="28"/>
          <w:szCs w:val="28"/>
        </w:rPr>
        <w:t>的防舞间隔</w:t>
      </w:r>
      <w:proofErr w:type="gramEnd"/>
      <w:r w:rsidRPr="00074250">
        <w:rPr>
          <w:rFonts w:ascii="仿宋_GB2312" w:eastAsia="仿宋_GB2312" w:hint="eastAsia"/>
          <w:color w:val="000000"/>
          <w:kern w:val="0"/>
          <w:sz w:val="28"/>
          <w:szCs w:val="28"/>
        </w:rPr>
        <w:t>棒</w:t>
      </w:r>
      <w:r w:rsidR="005C707E">
        <w:rPr>
          <w:rFonts w:ascii="仿宋_GB2312" w:eastAsia="仿宋_GB2312" w:hint="eastAsia"/>
          <w:color w:val="000000"/>
          <w:kern w:val="0"/>
          <w:sz w:val="28"/>
          <w:szCs w:val="28"/>
        </w:rPr>
        <w:t>和</w:t>
      </w:r>
      <w:r w:rsidRPr="00074250">
        <w:rPr>
          <w:rFonts w:ascii="仿宋_GB2312" w:eastAsia="仿宋_GB2312" w:hint="eastAsia"/>
          <w:color w:val="000000"/>
          <w:kern w:val="0"/>
          <w:sz w:val="28"/>
          <w:szCs w:val="28"/>
        </w:rPr>
        <w:t>基于气动减振原理的扰</w:t>
      </w:r>
      <w:proofErr w:type="gramStart"/>
      <w:r w:rsidRPr="00074250">
        <w:rPr>
          <w:rFonts w:ascii="仿宋_GB2312" w:eastAsia="仿宋_GB2312" w:hint="eastAsia"/>
          <w:color w:val="000000"/>
          <w:kern w:val="0"/>
          <w:sz w:val="28"/>
          <w:szCs w:val="28"/>
        </w:rPr>
        <w:t>流防舞器</w:t>
      </w:r>
      <w:proofErr w:type="gramEnd"/>
      <w:r w:rsidRPr="00074250">
        <w:rPr>
          <w:rFonts w:ascii="仿宋_GB2312" w:eastAsia="仿宋_GB2312" w:hint="eastAsia"/>
          <w:color w:val="000000"/>
          <w:kern w:val="0"/>
          <w:sz w:val="28"/>
          <w:szCs w:val="28"/>
        </w:rPr>
        <w:t>，提出间隔棒优化布置方法，实现导线舞动、</w:t>
      </w:r>
      <w:proofErr w:type="gramStart"/>
      <w:r w:rsidRPr="00074250">
        <w:rPr>
          <w:rFonts w:ascii="仿宋_GB2312" w:eastAsia="仿宋_GB2312" w:hint="eastAsia"/>
          <w:color w:val="000000"/>
          <w:kern w:val="0"/>
          <w:sz w:val="28"/>
          <w:szCs w:val="28"/>
        </w:rPr>
        <w:t>次档距</w:t>
      </w:r>
      <w:proofErr w:type="gramEnd"/>
      <w:r w:rsidRPr="00074250">
        <w:rPr>
          <w:rFonts w:ascii="仿宋_GB2312" w:eastAsia="仿宋_GB2312" w:hint="eastAsia"/>
          <w:color w:val="000000"/>
          <w:kern w:val="0"/>
          <w:sz w:val="28"/>
          <w:szCs w:val="28"/>
        </w:rPr>
        <w:t>振荡</w:t>
      </w:r>
      <w:proofErr w:type="gramStart"/>
      <w:r w:rsidRPr="00074250">
        <w:rPr>
          <w:rFonts w:ascii="仿宋_GB2312" w:eastAsia="仿宋_GB2312" w:hint="eastAsia"/>
          <w:color w:val="000000"/>
          <w:kern w:val="0"/>
          <w:sz w:val="28"/>
          <w:szCs w:val="28"/>
        </w:rPr>
        <w:t>两种风振类型</w:t>
      </w:r>
      <w:proofErr w:type="gramEnd"/>
      <w:r w:rsidRPr="00074250">
        <w:rPr>
          <w:rFonts w:ascii="仿宋_GB2312" w:eastAsia="仿宋_GB2312" w:hint="eastAsia"/>
          <w:color w:val="000000"/>
          <w:kern w:val="0"/>
          <w:sz w:val="28"/>
          <w:szCs w:val="28"/>
        </w:rPr>
        <w:t>的</w:t>
      </w:r>
      <w:r w:rsidR="000144EC">
        <w:rPr>
          <w:rFonts w:ascii="仿宋_GB2312" w:eastAsia="仿宋_GB2312" w:hint="eastAsia"/>
          <w:color w:val="000000"/>
          <w:kern w:val="0"/>
          <w:sz w:val="28"/>
          <w:szCs w:val="28"/>
        </w:rPr>
        <w:t>协同</w:t>
      </w:r>
      <w:r w:rsidRPr="00074250">
        <w:rPr>
          <w:rFonts w:ascii="仿宋_GB2312" w:eastAsia="仿宋_GB2312" w:hint="eastAsia"/>
          <w:color w:val="000000"/>
          <w:kern w:val="0"/>
          <w:sz w:val="28"/>
          <w:szCs w:val="28"/>
        </w:rPr>
        <w:t>防治</w:t>
      </w:r>
      <w:r w:rsidR="000144EC">
        <w:rPr>
          <w:rFonts w:ascii="仿宋_GB2312" w:eastAsia="仿宋_GB2312" w:hint="eastAsia"/>
          <w:color w:val="000000"/>
          <w:kern w:val="0"/>
          <w:sz w:val="28"/>
          <w:szCs w:val="28"/>
        </w:rPr>
        <w:t>。</w:t>
      </w:r>
    </w:p>
    <w:p w14:paraId="6C56F631" w14:textId="77777777" w:rsidR="005C707E" w:rsidRPr="005C707E" w:rsidRDefault="00074250" w:rsidP="00074250">
      <w:pPr>
        <w:adjustRightInd w:val="0"/>
        <w:snapToGrid w:val="0"/>
        <w:spacing w:line="560" w:lineRule="exact"/>
        <w:ind w:firstLineChars="200" w:firstLine="562"/>
        <w:rPr>
          <w:rFonts w:ascii="仿宋_GB2312" w:eastAsia="仿宋_GB2312"/>
          <w:b/>
          <w:bCs/>
          <w:color w:val="000000"/>
          <w:kern w:val="0"/>
          <w:sz w:val="28"/>
          <w:szCs w:val="28"/>
        </w:rPr>
      </w:pPr>
      <w:r w:rsidRPr="005C707E">
        <w:rPr>
          <w:rFonts w:ascii="仿宋_GB2312" w:eastAsia="仿宋_GB2312" w:hint="eastAsia"/>
          <w:b/>
          <w:bCs/>
          <w:color w:val="000000"/>
          <w:kern w:val="0"/>
          <w:sz w:val="28"/>
          <w:szCs w:val="28"/>
        </w:rPr>
        <w:t>主要创新点3：率先提出风</w:t>
      </w:r>
      <w:proofErr w:type="gramStart"/>
      <w:r w:rsidRPr="005C707E">
        <w:rPr>
          <w:rFonts w:ascii="仿宋_GB2312" w:eastAsia="仿宋_GB2312" w:hint="eastAsia"/>
          <w:b/>
          <w:bCs/>
          <w:color w:val="000000"/>
          <w:kern w:val="0"/>
          <w:sz w:val="28"/>
          <w:szCs w:val="28"/>
        </w:rPr>
        <w:t>振主动</w:t>
      </w:r>
      <w:proofErr w:type="gramEnd"/>
      <w:r w:rsidRPr="005C707E">
        <w:rPr>
          <w:rFonts w:ascii="仿宋_GB2312" w:eastAsia="仿宋_GB2312" w:hint="eastAsia"/>
          <w:b/>
          <w:bCs/>
          <w:color w:val="000000"/>
          <w:kern w:val="0"/>
          <w:sz w:val="28"/>
          <w:szCs w:val="28"/>
        </w:rPr>
        <w:t>监测预警方法，研发监测预警平台，扭转了现有的被动应对局面。</w:t>
      </w:r>
    </w:p>
    <w:p w14:paraId="38035D06" w14:textId="09430D04" w:rsidR="00074250" w:rsidRDefault="00074250" w:rsidP="00074250">
      <w:pPr>
        <w:adjustRightInd w:val="0"/>
        <w:snapToGrid w:val="0"/>
        <w:spacing w:line="560" w:lineRule="exact"/>
        <w:ind w:firstLineChars="200" w:firstLine="560"/>
        <w:rPr>
          <w:rFonts w:ascii="仿宋_GB2312" w:eastAsia="仿宋_GB2312"/>
          <w:color w:val="000000"/>
          <w:kern w:val="0"/>
          <w:sz w:val="28"/>
          <w:szCs w:val="28"/>
        </w:rPr>
      </w:pPr>
      <w:r w:rsidRPr="00074250">
        <w:rPr>
          <w:rFonts w:ascii="仿宋_GB2312" w:eastAsia="仿宋_GB2312" w:hint="eastAsia"/>
          <w:color w:val="000000"/>
          <w:kern w:val="0"/>
          <w:sz w:val="28"/>
          <w:szCs w:val="28"/>
        </w:rPr>
        <w:t>提出舞动区域风险等级划分法，被行业标准采纳，首次绘制出30年、50年、100年一遇舞动区域分布图，阐明我国输电线路舞动风险</w:t>
      </w:r>
      <w:r w:rsidRPr="00074250">
        <w:rPr>
          <w:rFonts w:ascii="仿宋_GB2312" w:eastAsia="仿宋_GB2312" w:hint="eastAsia"/>
          <w:color w:val="000000"/>
          <w:kern w:val="0"/>
          <w:sz w:val="28"/>
          <w:szCs w:val="28"/>
        </w:rPr>
        <w:lastRenderedPageBreak/>
        <w:t>分布规律</w:t>
      </w:r>
      <w:r>
        <w:rPr>
          <w:rFonts w:ascii="仿宋_GB2312" w:eastAsia="仿宋_GB2312" w:hint="eastAsia"/>
          <w:color w:val="000000"/>
          <w:kern w:val="0"/>
          <w:sz w:val="28"/>
          <w:szCs w:val="28"/>
        </w:rPr>
        <w:t>；</w:t>
      </w:r>
      <w:r w:rsidRPr="00074250">
        <w:rPr>
          <w:rFonts w:ascii="仿宋_GB2312" w:eastAsia="仿宋_GB2312" w:hint="eastAsia"/>
          <w:color w:val="000000"/>
          <w:kern w:val="0"/>
          <w:sz w:val="28"/>
          <w:szCs w:val="28"/>
        </w:rPr>
        <w:t>发明导线微风振动多参数智能监测预警装置和舞动分布式光纤监测系统，攻克风振数据获取难题</w:t>
      </w:r>
      <w:r>
        <w:rPr>
          <w:rFonts w:ascii="仿宋_GB2312" w:eastAsia="仿宋_GB2312" w:hint="eastAsia"/>
          <w:color w:val="000000"/>
          <w:kern w:val="0"/>
          <w:sz w:val="28"/>
          <w:szCs w:val="28"/>
        </w:rPr>
        <w:t>；</w:t>
      </w:r>
      <w:r w:rsidRPr="00074250">
        <w:rPr>
          <w:rFonts w:ascii="仿宋_GB2312" w:eastAsia="仿宋_GB2312" w:hint="eastAsia"/>
          <w:color w:val="000000"/>
          <w:kern w:val="0"/>
          <w:sz w:val="28"/>
          <w:szCs w:val="28"/>
        </w:rPr>
        <w:t>提出了</w:t>
      </w:r>
      <w:r w:rsidR="000144EC">
        <w:rPr>
          <w:rFonts w:ascii="仿宋_GB2312" w:eastAsia="仿宋_GB2312" w:hint="eastAsia"/>
          <w:color w:val="000000"/>
          <w:kern w:val="0"/>
          <w:sz w:val="28"/>
          <w:szCs w:val="28"/>
        </w:rPr>
        <w:t>基于数据驱动的</w:t>
      </w:r>
      <w:r w:rsidRPr="00074250">
        <w:rPr>
          <w:rFonts w:ascii="仿宋_GB2312" w:eastAsia="仿宋_GB2312" w:hint="eastAsia"/>
          <w:color w:val="000000"/>
          <w:kern w:val="0"/>
          <w:sz w:val="28"/>
          <w:szCs w:val="28"/>
        </w:rPr>
        <w:t>输电线路风振灾害预警方法，研发监测预警与风险评估系统，监测预警服务纳入电网企业生产管理体系。</w:t>
      </w:r>
    </w:p>
    <w:p w14:paraId="7414911C" w14:textId="77777777" w:rsidR="00074250" w:rsidRPr="00CF393F" w:rsidRDefault="00074250" w:rsidP="00E4040D">
      <w:pPr>
        <w:adjustRightInd w:val="0"/>
        <w:snapToGrid w:val="0"/>
        <w:spacing w:line="560" w:lineRule="exact"/>
        <w:ind w:firstLineChars="200" w:firstLine="562"/>
        <w:rPr>
          <w:rFonts w:ascii="仿宋_GB2312" w:eastAsia="仿宋_GB2312"/>
          <w:b/>
          <w:bCs/>
          <w:color w:val="000000"/>
          <w:kern w:val="0"/>
          <w:sz w:val="28"/>
          <w:szCs w:val="28"/>
        </w:rPr>
      </w:pPr>
      <w:r w:rsidRPr="00CF393F">
        <w:rPr>
          <w:rFonts w:ascii="仿宋_GB2312" w:eastAsia="仿宋_GB2312" w:hint="eastAsia"/>
          <w:b/>
          <w:bCs/>
          <w:color w:val="000000"/>
          <w:kern w:val="0"/>
          <w:sz w:val="28"/>
          <w:szCs w:val="28"/>
        </w:rPr>
        <w:t>（3）项目经济社会效益</w:t>
      </w:r>
    </w:p>
    <w:p w14:paraId="540FC885" w14:textId="13D132E9" w:rsidR="00CF393F" w:rsidRPr="00CF393F" w:rsidRDefault="00CF393F" w:rsidP="00F0203C">
      <w:pPr>
        <w:adjustRightInd w:val="0"/>
        <w:snapToGrid w:val="0"/>
        <w:spacing w:line="560" w:lineRule="exact"/>
        <w:ind w:firstLineChars="200" w:firstLine="560"/>
        <w:rPr>
          <w:rFonts w:ascii="仿宋_GB2312" w:eastAsia="仿宋_GB2312"/>
          <w:color w:val="000000"/>
          <w:kern w:val="0"/>
          <w:sz w:val="28"/>
          <w:szCs w:val="28"/>
        </w:rPr>
      </w:pPr>
      <w:r w:rsidRPr="00CF393F">
        <w:rPr>
          <w:rFonts w:ascii="仿宋_GB2312" w:eastAsia="仿宋_GB2312" w:hint="eastAsia"/>
          <w:color w:val="000000"/>
          <w:kern w:val="0"/>
          <w:sz w:val="28"/>
          <w:szCs w:val="28"/>
        </w:rPr>
        <w:t>本项目研发的系列风振防治装置、监测预警系统通过权威机构检测，已在全国110kV及以上输电线路应用270万套</w:t>
      </w:r>
      <w:r>
        <w:rPr>
          <w:rFonts w:ascii="仿宋_GB2312" w:eastAsia="仿宋_GB2312" w:hint="eastAsia"/>
          <w:color w:val="000000"/>
          <w:kern w:val="0"/>
          <w:sz w:val="28"/>
          <w:szCs w:val="28"/>
        </w:rPr>
        <w:t>，相关技术、装置合同额达</w:t>
      </w:r>
      <w:r w:rsidRPr="00CF393F">
        <w:rPr>
          <w:rFonts w:ascii="仿宋_GB2312" w:eastAsia="仿宋_GB2312" w:hint="eastAsia"/>
          <w:color w:val="000000"/>
          <w:kern w:val="0"/>
          <w:sz w:val="28"/>
          <w:szCs w:val="28"/>
        </w:rPr>
        <w:t xml:space="preserve"> 8.79亿元，并成功推广至海外，应用至巴西、菲律宾等国家的输电网，为相关国家解决输电线路风害防治问题提供了系统技术方案。</w:t>
      </w:r>
      <w:r w:rsidR="005C707E" w:rsidRPr="005C707E">
        <w:rPr>
          <w:rFonts w:ascii="仿宋_GB2312" w:eastAsia="仿宋_GB2312" w:hint="eastAsia"/>
          <w:color w:val="000000"/>
          <w:kern w:val="0"/>
          <w:sz w:val="28"/>
          <w:szCs w:val="28"/>
        </w:rPr>
        <w:t>输电线路众多，防风</w:t>
      </w:r>
      <w:proofErr w:type="gramStart"/>
      <w:r w:rsidR="005C707E" w:rsidRPr="005C707E">
        <w:rPr>
          <w:rFonts w:ascii="仿宋_GB2312" w:eastAsia="仿宋_GB2312" w:hint="eastAsia"/>
          <w:color w:val="000000"/>
          <w:kern w:val="0"/>
          <w:sz w:val="28"/>
          <w:szCs w:val="28"/>
        </w:rPr>
        <w:t>振</w:t>
      </w:r>
      <w:proofErr w:type="gramEnd"/>
      <w:r w:rsidR="005C707E" w:rsidRPr="005C707E">
        <w:rPr>
          <w:rFonts w:ascii="仿宋_GB2312" w:eastAsia="仿宋_GB2312" w:hint="eastAsia"/>
          <w:color w:val="000000"/>
          <w:kern w:val="0"/>
          <w:sz w:val="28"/>
          <w:szCs w:val="28"/>
        </w:rPr>
        <w:t>灾害需求巨大，已规模化生产，市场竞争力强，发展前景广阔。</w:t>
      </w:r>
    </w:p>
    <w:p w14:paraId="7C8C7F23" w14:textId="77777777" w:rsidR="00042CCD" w:rsidRDefault="00AD4D4E">
      <w:pPr>
        <w:pStyle w:val="aa"/>
        <w:numPr>
          <w:ilvl w:val="0"/>
          <w:numId w:val="1"/>
        </w:numPr>
        <w:adjustRightInd w:val="0"/>
        <w:snapToGrid w:val="0"/>
        <w:spacing w:line="360" w:lineRule="auto"/>
        <w:ind w:firstLineChars="0"/>
        <w:rPr>
          <w:rFonts w:eastAsia="仿宋_GB2312"/>
          <w:b/>
          <w:color w:val="000000"/>
          <w:kern w:val="0"/>
          <w:sz w:val="31"/>
          <w:szCs w:val="31"/>
        </w:rPr>
      </w:pPr>
      <w:r>
        <w:rPr>
          <w:rFonts w:eastAsia="仿宋_GB2312" w:hint="eastAsia"/>
          <w:b/>
          <w:color w:val="000000"/>
          <w:kern w:val="0"/>
          <w:sz w:val="31"/>
          <w:szCs w:val="31"/>
        </w:rPr>
        <w:t>主要知识产权和标准规范等目录：</w:t>
      </w:r>
      <w:r>
        <w:rPr>
          <w:rFonts w:eastAsia="仿宋_GB2312"/>
          <w:b/>
          <w:color w:val="000000"/>
          <w:kern w:val="0"/>
          <w:sz w:val="31"/>
          <w:szCs w:val="31"/>
        </w:rPr>
        <w:t xml:space="preserve"> </w:t>
      </w:r>
    </w:p>
    <w:tbl>
      <w:tblPr>
        <w:tblW w:w="93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71"/>
        <w:gridCol w:w="992"/>
        <w:gridCol w:w="709"/>
        <w:gridCol w:w="1162"/>
        <w:gridCol w:w="1134"/>
        <w:gridCol w:w="992"/>
        <w:gridCol w:w="1701"/>
        <w:gridCol w:w="1134"/>
        <w:gridCol w:w="868"/>
      </w:tblGrid>
      <w:tr w:rsidR="00042CCD" w14:paraId="7BD7FB61" w14:textId="77777777" w:rsidTr="00DA3231">
        <w:trPr>
          <w:cantSplit/>
          <w:trHeight w:val="680"/>
          <w:tblHeader/>
          <w:jc w:val="center"/>
        </w:trPr>
        <w:tc>
          <w:tcPr>
            <w:tcW w:w="671" w:type="dxa"/>
            <w:vAlign w:val="center"/>
          </w:tcPr>
          <w:p w14:paraId="34F66657" w14:textId="77777777" w:rsidR="00042CCD" w:rsidRPr="00F0203C" w:rsidRDefault="00AD4D4E" w:rsidP="00DA3231">
            <w:pPr>
              <w:pStyle w:val="a3"/>
              <w:spacing w:line="390" w:lineRule="exact"/>
              <w:ind w:firstLineChars="0" w:firstLine="0"/>
              <w:rPr>
                <w:rFonts w:ascii="宋体" w:hAnsi="宋体"/>
                <w:b/>
                <w:bCs/>
                <w:sz w:val="21"/>
              </w:rPr>
            </w:pPr>
            <w:r w:rsidRPr="00F0203C">
              <w:rPr>
                <w:rFonts w:ascii="宋体" w:hAnsi="宋体"/>
                <w:b/>
                <w:bCs/>
                <w:sz w:val="21"/>
              </w:rPr>
              <w:t>知识产权</w:t>
            </w:r>
            <w:r w:rsidRPr="00F0203C">
              <w:rPr>
                <w:rFonts w:ascii="宋体" w:hAnsi="宋体" w:hint="eastAsia"/>
                <w:b/>
                <w:bCs/>
                <w:sz w:val="21"/>
              </w:rPr>
              <w:t>（标准）</w:t>
            </w:r>
            <w:r w:rsidRPr="00F0203C">
              <w:rPr>
                <w:rFonts w:ascii="宋体" w:hAnsi="宋体"/>
                <w:b/>
                <w:bCs/>
                <w:sz w:val="21"/>
              </w:rPr>
              <w:t>类别</w:t>
            </w:r>
          </w:p>
        </w:tc>
        <w:tc>
          <w:tcPr>
            <w:tcW w:w="992" w:type="dxa"/>
            <w:vAlign w:val="center"/>
          </w:tcPr>
          <w:p w14:paraId="6BC0DE8F" w14:textId="77777777" w:rsidR="00042CCD" w:rsidRPr="00F0203C" w:rsidRDefault="00AD4D4E" w:rsidP="00DA3231">
            <w:pPr>
              <w:pStyle w:val="a3"/>
              <w:spacing w:line="390" w:lineRule="exact"/>
              <w:ind w:firstLineChars="0" w:firstLine="0"/>
              <w:rPr>
                <w:rFonts w:ascii="宋体" w:hAnsi="宋体"/>
                <w:b/>
                <w:bCs/>
                <w:sz w:val="21"/>
              </w:rPr>
            </w:pPr>
            <w:r w:rsidRPr="00F0203C">
              <w:rPr>
                <w:rFonts w:ascii="宋体" w:hAnsi="宋体" w:hint="eastAsia"/>
                <w:b/>
                <w:bCs/>
                <w:sz w:val="21"/>
              </w:rPr>
              <w:t>知识产权（标准）具体</w:t>
            </w:r>
            <w:r w:rsidRPr="00F0203C">
              <w:rPr>
                <w:rFonts w:ascii="宋体" w:hAnsi="宋体"/>
                <w:b/>
                <w:bCs/>
                <w:sz w:val="21"/>
              </w:rPr>
              <w:t>名称</w:t>
            </w:r>
          </w:p>
        </w:tc>
        <w:tc>
          <w:tcPr>
            <w:tcW w:w="709" w:type="dxa"/>
            <w:vAlign w:val="center"/>
          </w:tcPr>
          <w:p w14:paraId="612714AD" w14:textId="77777777" w:rsidR="00042CCD" w:rsidRPr="00F0203C" w:rsidRDefault="00AD4D4E" w:rsidP="00DA3231">
            <w:pPr>
              <w:pStyle w:val="a3"/>
              <w:spacing w:line="390" w:lineRule="exact"/>
              <w:ind w:firstLineChars="0" w:firstLine="0"/>
              <w:rPr>
                <w:rFonts w:ascii="宋体" w:hAnsi="宋体"/>
                <w:b/>
                <w:bCs/>
                <w:sz w:val="21"/>
              </w:rPr>
            </w:pPr>
            <w:r w:rsidRPr="00F0203C">
              <w:rPr>
                <w:rFonts w:ascii="宋体" w:hAnsi="宋体"/>
                <w:b/>
                <w:bCs/>
                <w:sz w:val="21"/>
              </w:rPr>
              <w:t>国</w:t>
            </w:r>
            <w:r w:rsidRPr="00F0203C">
              <w:rPr>
                <w:rFonts w:ascii="宋体" w:hAnsi="宋体" w:hint="eastAsia"/>
                <w:b/>
                <w:bCs/>
                <w:sz w:val="21"/>
              </w:rPr>
              <w:t>家</w:t>
            </w:r>
          </w:p>
          <w:p w14:paraId="33510D16" w14:textId="77777777" w:rsidR="00042CCD" w:rsidRPr="00F0203C" w:rsidRDefault="00AD4D4E" w:rsidP="00DA3231">
            <w:pPr>
              <w:pStyle w:val="a3"/>
              <w:spacing w:line="390" w:lineRule="exact"/>
              <w:ind w:firstLineChars="0" w:firstLine="0"/>
              <w:rPr>
                <w:rFonts w:ascii="宋体" w:hAnsi="宋体"/>
                <w:b/>
                <w:bCs/>
                <w:sz w:val="21"/>
              </w:rPr>
            </w:pPr>
            <w:r w:rsidRPr="00F0203C">
              <w:rPr>
                <w:rFonts w:ascii="宋体" w:hAnsi="宋体"/>
                <w:b/>
                <w:bCs/>
                <w:sz w:val="21"/>
              </w:rPr>
              <w:t>（</w:t>
            </w:r>
            <w:r w:rsidRPr="00F0203C">
              <w:rPr>
                <w:rFonts w:ascii="宋体" w:hAnsi="宋体" w:hint="eastAsia"/>
                <w:b/>
                <w:bCs/>
                <w:sz w:val="21"/>
              </w:rPr>
              <w:t>地</w:t>
            </w:r>
            <w:r w:rsidRPr="00F0203C">
              <w:rPr>
                <w:rFonts w:ascii="宋体" w:hAnsi="宋体"/>
                <w:b/>
                <w:bCs/>
                <w:sz w:val="21"/>
              </w:rPr>
              <w:t>区）</w:t>
            </w:r>
          </w:p>
        </w:tc>
        <w:tc>
          <w:tcPr>
            <w:tcW w:w="1162" w:type="dxa"/>
            <w:vAlign w:val="center"/>
          </w:tcPr>
          <w:p w14:paraId="476FCF79" w14:textId="77777777" w:rsidR="00042CCD" w:rsidRPr="00F0203C" w:rsidRDefault="00AD4D4E" w:rsidP="00DA3231">
            <w:pPr>
              <w:pStyle w:val="a3"/>
              <w:spacing w:line="390" w:lineRule="exact"/>
              <w:ind w:firstLineChars="0" w:firstLine="0"/>
              <w:rPr>
                <w:rFonts w:ascii="宋体" w:hAnsi="宋体"/>
                <w:b/>
                <w:bCs/>
                <w:sz w:val="21"/>
              </w:rPr>
            </w:pPr>
            <w:r w:rsidRPr="00F0203C">
              <w:rPr>
                <w:rFonts w:ascii="宋体" w:hAnsi="宋体" w:hint="eastAsia"/>
                <w:b/>
                <w:bCs/>
                <w:sz w:val="21"/>
              </w:rPr>
              <w:t>授权号（标准编号）</w:t>
            </w:r>
          </w:p>
        </w:tc>
        <w:tc>
          <w:tcPr>
            <w:tcW w:w="1134" w:type="dxa"/>
            <w:vAlign w:val="center"/>
          </w:tcPr>
          <w:p w14:paraId="27771D90" w14:textId="77777777" w:rsidR="00042CCD" w:rsidRPr="00F0203C" w:rsidRDefault="00AD4D4E" w:rsidP="00DA3231">
            <w:pPr>
              <w:pStyle w:val="a3"/>
              <w:spacing w:line="390" w:lineRule="exact"/>
              <w:ind w:firstLineChars="0" w:firstLine="0"/>
              <w:rPr>
                <w:rFonts w:ascii="宋体" w:hAnsi="宋体"/>
                <w:b/>
                <w:bCs/>
                <w:sz w:val="21"/>
              </w:rPr>
            </w:pPr>
            <w:r w:rsidRPr="00F0203C">
              <w:rPr>
                <w:rFonts w:ascii="宋体" w:hAnsi="宋体" w:hint="eastAsia"/>
                <w:b/>
                <w:bCs/>
                <w:sz w:val="21"/>
              </w:rPr>
              <w:t>授权（标准发布）日期</w:t>
            </w:r>
          </w:p>
        </w:tc>
        <w:tc>
          <w:tcPr>
            <w:tcW w:w="992" w:type="dxa"/>
            <w:vAlign w:val="center"/>
          </w:tcPr>
          <w:p w14:paraId="1FB5F787" w14:textId="77777777" w:rsidR="00042CCD" w:rsidRPr="00F0203C" w:rsidRDefault="00AD4D4E" w:rsidP="00DA3231">
            <w:pPr>
              <w:pStyle w:val="a3"/>
              <w:spacing w:line="390" w:lineRule="exact"/>
              <w:ind w:firstLineChars="0" w:firstLine="0"/>
              <w:rPr>
                <w:rFonts w:ascii="宋体" w:hAnsi="宋体"/>
                <w:b/>
                <w:bCs/>
                <w:sz w:val="21"/>
              </w:rPr>
            </w:pPr>
            <w:r w:rsidRPr="00F0203C">
              <w:rPr>
                <w:rFonts w:ascii="宋体" w:hAnsi="宋体" w:hint="eastAsia"/>
                <w:b/>
                <w:bCs/>
                <w:sz w:val="21"/>
              </w:rPr>
              <w:t>证书编号（标准批准发布部门）</w:t>
            </w:r>
          </w:p>
        </w:tc>
        <w:tc>
          <w:tcPr>
            <w:tcW w:w="1701" w:type="dxa"/>
            <w:vAlign w:val="center"/>
          </w:tcPr>
          <w:p w14:paraId="22E5C432" w14:textId="77777777" w:rsidR="00042CCD" w:rsidRPr="00F0203C" w:rsidRDefault="00AD4D4E" w:rsidP="00DA3231">
            <w:pPr>
              <w:pStyle w:val="a3"/>
              <w:spacing w:line="390" w:lineRule="exact"/>
              <w:ind w:firstLineChars="0" w:firstLine="0"/>
              <w:rPr>
                <w:rFonts w:ascii="宋体" w:hAnsi="宋体"/>
                <w:b/>
                <w:bCs/>
                <w:sz w:val="21"/>
              </w:rPr>
            </w:pPr>
            <w:r w:rsidRPr="00F0203C">
              <w:rPr>
                <w:rFonts w:ascii="宋体" w:hAnsi="宋体" w:hint="eastAsia"/>
                <w:b/>
                <w:bCs/>
                <w:sz w:val="21"/>
              </w:rPr>
              <w:t>权利人（标准起草单位）</w:t>
            </w:r>
          </w:p>
        </w:tc>
        <w:tc>
          <w:tcPr>
            <w:tcW w:w="1134" w:type="dxa"/>
            <w:vAlign w:val="center"/>
          </w:tcPr>
          <w:p w14:paraId="63A476F2" w14:textId="77777777" w:rsidR="00042CCD" w:rsidRPr="00F0203C" w:rsidRDefault="00AD4D4E" w:rsidP="00DA3231">
            <w:pPr>
              <w:pStyle w:val="a3"/>
              <w:spacing w:line="390" w:lineRule="exact"/>
              <w:ind w:firstLineChars="0" w:firstLine="0"/>
              <w:rPr>
                <w:rFonts w:ascii="宋体" w:hAnsi="宋体"/>
                <w:b/>
                <w:bCs/>
                <w:sz w:val="21"/>
              </w:rPr>
            </w:pPr>
            <w:r w:rsidRPr="00F0203C">
              <w:rPr>
                <w:rFonts w:ascii="宋体" w:hAnsi="宋体" w:hint="eastAsia"/>
                <w:b/>
                <w:bCs/>
                <w:sz w:val="21"/>
              </w:rPr>
              <w:t>发明人（标准起草人）</w:t>
            </w:r>
          </w:p>
        </w:tc>
        <w:tc>
          <w:tcPr>
            <w:tcW w:w="868" w:type="dxa"/>
            <w:vAlign w:val="center"/>
          </w:tcPr>
          <w:p w14:paraId="37741860" w14:textId="77777777" w:rsidR="00042CCD" w:rsidRPr="00F0203C" w:rsidRDefault="00AD4D4E" w:rsidP="00DA3231">
            <w:pPr>
              <w:pStyle w:val="a3"/>
              <w:spacing w:line="390" w:lineRule="exact"/>
              <w:ind w:firstLineChars="0" w:firstLine="0"/>
              <w:rPr>
                <w:rFonts w:ascii="宋体" w:hAnsi="宋体"/>
                <w:b/>
                <w:bCs/>
                <w:sz w:val="21"/>
              </w:rPr>
            </w:pPr>
            <w:r w:rsidRPr="00F0203C">
              <w:rPr>
                <w:rFonts w:ascii="宋体" w:hAnsi="宋体" w:hint="eastAsia"/>
                <w:b/>
                <w:bCs/>
                <w:sz w:val="21"/>
              </w:rPr>
              <w:t>发明专利(标准）有效状态</w:t>
            </w:r>
          </w:p>
        </w:tc>
      </w:tr>
      <w:tr w:rsidR="005006EE" w14:paraId="67BFCB4A" w14:textId="77777777" w:rsidTr="00DA3231">
        <w:trPr>
          <w:cantSplit/>
          <w:trHeight w:val="557"/>
          <w:jc w:val="center"/>
        </w:trPr>
        <w:tc>
          <w:tcPr>
            <w:tcW w:w="671" w:type="dxa"/>
            <w:vAlign w:val="center"/>
          </w:tcPr>
          <w:p w14:paraId="7D3DCA6F" w14:textId="5FBA8E5C"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发明专利</w:t>
            </w:r>
          </w:p>
        </w:tc>
        <w:tc>
          <w:tcPr>
            <w:tcW w:w="992" w:type="dxa"/>
            <w:vAlign w:val="center"/>
          </w:tcPr>
          <w:p w14:paraId="468BF864" w14:textId="12F43C30"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一种导线非线性振动控制器的控制方法及系统</w:t>
            </w:r>
          </w:p>
        </w:tc>
        <w:tc>
          <w:tcPr>
            <w:tcW w:w="709" w:type="dxa"/>
            <w:vAlign w:val="center"/>
          </w:tcPr>
          <w:p w14:paraId="02C4ECAC" w14:textId="3EB5ABF8"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中国</w:t>
            </w:r>
          </w:p>
        </w:tc>
        <w:tc>
          <w:tcPr>
            <w:tcW w:w="1162" w:type="dxa"/>
            <w:vAlign w:val="center"/>
          </w:tcPr>
          <w:p w14:paraId="57B83BE1" w14:textId="5A931B37"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ZL201811030227.5</w:t>
            </w:r>
          </w:p>
        </w:tc>
        <w:tc>
          <w:tcPr>
            <w:tcW w:w="1134" w:type="dxa"/>
            <w:vAlign w:val="center"/>
          </w:tcPr>
          <w:p w14:paraId="51DE05D3" w14:textId="5887E9D1"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2022年3月18日</w:t>
            </w:r>
          </w:p>
        </w:tc>
        <w:tc>
          <w:tcPr>
            <w:tcW w:w="992" w:type="dxa"/>
            <w:vAlign w:val="center"/>
          </w:tcPr>
          <w:p w14:paraId="4D924D63" w14:textId="7121D2C9"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第5007960号</w:t>
            </w:r>
          </w:p>
        </w:tc>
        <w:tc>
          <w:tcPr>
            <w:tcW w:w="1701" w:type="dxa"/>
            <w:vAlign w:val="center"/>
          </w:tcPr>
          <w:p w14:paraId="00AFB1B9" w14:textId="39A05D62"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中国电力科学研究院有限公司;国家电网有限公司;</w:t>
            </w:r>
            <w:proofErr w:type="gramStart"/>
            <w:r w:rsidRPr="009E101E">
              <w:rPr>
                <w:rFonts w:ascii="宋体" w:eastAsia="宋体" w:hAnsi="宋体" w:cs="Times New Roman" w:hint="eastAsia"/>
                <w:szCs w:val="20"/>
              </w:rPr>
              <w:t>国网福建省</w:t>
            </w:r>
            <w:proofErr w:type="gramEnd"/>
            <w:r w:rsidRPr="009E101E">
              <w:rPr>
                <w:rFonts w:ascii="宋体" w:eastAsia="宋体" w:hAnsi="宋体" w:cs="Times New Roman" w:hint="eastAsia"/>
                <w:szCs w:val="20"/>
              </w:rPr>
              <w:t>电力有限公司</w:t>
            </w:r>
          </w:p>
        </w:tc>
        <w:tc>
          <w:tcPr>
            <w:tcW w:w="1134" w:type="dxa"/>
            <w:vAlign w:val="center"/>
          </w:tcPr>
          <w:p w14:paraId="6F41C91E" w14:textId="34CB5635"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李丹煜;刘彬;郭虎伦等</w:t>
            </w:r>
          </w:p>
        </w:tc>
        <w:tc>
          <w:tcPr>
            <w:tcW w:w="868" w:type="dxa"/>
            <w:vAlign w:val="center"/>
          </w:tcPr>
          <w:p w14:paraId="49CD659B" w14:textId="118AC4C7"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有效</w:t>
            </w:r>
          </w:p>
        </w:tc>
      </w:tr>
      <w:tr w:rsidR="005006EE" w14:paraId="3970BBED" w14:textId="77777777" w:rsidTr="00DA3231">
        <w:trPr>
          <w:cantSplit/>
          <w:trHeight w:val="557"/>
          <w:jc w:val="center"/>
        </w:trPr>
        <w:tc>
          <w:tcPr>
            <w:tcW w:w="671" w:type="dxa"/>
            <w:vAlign w:val="center"/>
          </w:tcPr>
          <w:p w14:paraId="43E6C9DF" w14:textId="13ABBB92"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发明专利</w:t>
            </w:r>
          </w:p>
        </w:tc>
        <w:tc>
          <w:tcPr>
            <w:tcW w:w="992" w:type="dxa"/>
            <w:vAlign w:val="center"/>
          </w:tcPr>
          <w:p w14:paraId="07DB50BF" w14:textId="3E478923"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一种输电线路导地线</w:t>
            </w:r>
            <w:proofErr w:type="gramStart"/>
            <w:r w:rsidRPr="009E101E">
              <w:rPr>
                <w:rFonts w:ascii="宋体" w:eastAsia="宋体" w:hAnsi="宋体" w:cs="Times New Roman" w:hint="eastAsia"/>
                <w:szCs w:val="20"/>
              </w:rPr>
              <w:t>涡</w:t>
            </w:r>
            <w:proofErr w:type="gramEnd"/>
            <w:r w:rsidRPr="009E101E">
              <w:rPr>
                <w:rFonts w:ascii="宋体" w:eastAsia="宋体" w:hAnsi="宋体" w:cs="Times New Roman" w:hint="eastAsia"/>
                <w:szCs w:val="20"/>
              </w:rPr>
              <w:t>振监测装置及方法</w:t>
            </w:r>
          </w:p>
        </w:tc>
        <w:tc>
          <w:tcPr>
            <w:tcW w:w="709" w:type="dxa"/>
            <w:vAlign w:val="center"/>
          </w:tcPr>
          <w:p w14:paraId="03B575F9" w14:textId="5964C6ED"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中国</w:t>
            </w:r>
          </w:p>
        </w:tc>
        <w:tc>
          <w:tcPr>
            <w:tcW w:w="1162" w:type="dxa"/>
            <w:vAlign w:val="center"/>
          </w:tcPr>
          <w:p w14:paraId="637B88FA" w14:textId="0A304951"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ZL202111494639.6</w:t>
            </w:r>
          </w:p>
        </w:tc>
        <w:tc>
          <w:tcPr>
            <w:tcW w:w="1134" w:type="dxa"/>
            <w:vAlign w:val="center"/>
          </w:tcPr>
          <w:p w14:paraId="1542CF84" w14:textId="79796C62"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2022年3月18日</w:t>
            </w:r>
          </w:p>
        </w:tc>
        <w:tc>
          <w:tcPr>
            <w:tcW w:w="992" w:type="dxa"/>
            <w:vAlign w:val="center"/>
          </w:tcPr>
          <w:p w14:paraId="3F1FB59F" w14:textId="423FE223"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第5008065号</w:t>
            </w:r>
          </w:p>
        </w:tc>
        <w:tc>
          <w:tcPr>
            <w:tcW w:w="1701" w:type="dxa"/>
            <w:vAlign w:val="center"/>
          </w:tcPr>
          <w:p w14:paraId="3E877738" w14:textId="27D34058"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中国电力科学研究院有限公司</w:t>
            </w:r>
          </w:p>
        </w:tc>
        <w:tc>
          <w:tcPr>
            <w:tcW w:w="1134" w:type="dxa"/>
            <w:vAlign w:val="center"/>
          </w:tcPr>
          <w:p w14:paraId="6DF56CBE" w14:textId="45042275"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李丹煜;刘彬;</w:t>
            </w:r>
            <w:proofErr w:type="gramStart"/>
            <w:r w:rsidRPr="009E101E">
              <w:rPr>
                <w:rFonts w:ascii="宋体" w:eastAsia="宋体" w:hAnsi="宋体" w:cs="Times New Roman" w:hint="eastAsia"/>
                <w:szCs w:val="20"/>
              </w:rPr>
              <w:t>程永锋</w:t>
            </w:r>
            <w:proofErr w:type="gramEnd"/>
            <w:r w:rsidRPr="009E101E">
              <w:rPr>
                <w:rFonts w:ascii="宋体" w:eastAsia="宋体" w:hAnsi="宋体" w:cs="Times New Roman" w:hint="eastAsia"/>
                <w:szCs w:val="20"/>
              </w:rPr>
              <w:t>等</w:t>
            </w:r>
          </w:p>
        </w:tc>
        <w:tc>
          <w:tcPr>
            <w:tcW w:w="868" w:type="dxa"/>
            <w:vAlign w:val="center"/>
          </w:tcPr>
          <w:p w14:paraId="7B59A736" w14:textId="4788303F"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有效</w:t>
            </w:r>
          </w:p>
        </w:tc>
      </w:tr>
      <w:tr w:rsidR="009E101E" w14:paraId="6E2B0905" w14:textId="77777777" w:rsidTr="00DA3231">
        <w:trPr>
          <w:cantSplit/>
          <w:trHeight w:val="557"/>
          <w:jc w:val="center"/>
        </w:trPr>
        <w:tc>
          <w:tcPr>
            <w:tcW w:w="671" w:type="dxa"/>
            <w:vAlign w:val="center"/>
          </w:tcPr>
          <w:p w14:paraId="34108A51" w14:textId="5C667E4D" w:rsidR="009E101E" w:rsidRPr="009E101E" w:rsidRDefault="009E101E" w:rsidP="00DA3231">
            <w:pPr>
              <w:rPr>
                <w:rFonts w:ascii="宋体" w:eastAsia="宋体" w:hAnsi="宋体" w:cs="Times New Roman"/>
                <w:szCs w:val="20"/>
              </w:rPr>
            </w:pPr>
            <w:r w:rsidRPr="009E101E">
              <w:rPr>
                <w:rFonts w:ascii="宋体" w:eastAsia="宋体" w:hAnsi="宋体" w:cs="Times New Roman" w:hint="eastAsia"/>
                <w:szCs w:val="20"/>
              </w:rPr>
              <w:lastRenderedPageBreak/>
              <w:t>发明专利</w:t>
            </w:r>
          </w:p>
        </w:tc>
        <w:tc>
          <w:tcPr>
            <w:tcW w:w="992" w:type="dxa"/>
            <w:vAlign w:val="center"/>
          </w:tcPr>
          <w:p w14:paraId="79972388" w14:textId="6308276A" w:rsidR="009E101E" w:rsidRPr="009E101E" w:rsidRDefault="009E101E" w:rsidP="00DA3231">
            <w:pPr>
              <w:rPr>
                <w:rFonts w:ascii="宋体" w:eastAsia="宋体" w:hAnsi="宋体" w:cs="Times New Roman"/>
                <w:szCs w:val="20"/>
              </w:rPr>
            </w:pPr>
            <w:r w:rsidRPr="009E101E">
              <w:rPr>
                <w:rFonts w:ascii="宋体" w:eastAsia="宋体" w:hAnsi="宋体" w:cs="Times New Roman" w:hint="eastAsia"/>
                <w:szCs w:val="20"/>
              </w:rPr>
              <w:t>一种多分裂导线分裂间距优化选择方法</w:t>
            </w:r>
          </w:p>
        </w:tc>
        <w:tc>
          <w:tcPr>
            <w:tcW w:w="709" w:type="dxa"/>
            <w:vAlign w:val="center"/>
          </w:tcPr>
          <w:p w14:paraId="363B1E01" w14:textId="4ADCE65F" w:rsidR="009E101E" w:rsidRPr="009E101E" w:rsidRDefault="009E101E" w:rsidP="00DA3231">
            <w:pPr>
              <w:rPr>
                <w:rFonts w:ascii="宋体" w:eastAsia="宋体" w:hAnsi="宋体" w:cs="Times New Roman"/>
                <w:szCs w:val="20"/>
              </w:rPr>
            </w:pPr>
            <w:r w:rsidRPr="009E101E">
              <w:rPr>
                <w:rFonts w:ascii="宋体" w:eastAsia="宋体" w:hAnsi="宋体" w:cs="Times New Roman" w:hint="eastAsia"/>
                <w:szCs w:val="20"/>
              </w:rPr>
              <w:t>中国</w:t>
            </w:r>
          </w:p>
        </w:tc>
        <w:tc>
          <w:tcPr>
            <w:tcW w:w="1162" w:type="dxa"/>
            <w:vAlign w:val="center"/>
          </w:tcPr>
          <w:p w14:paraId="14FAE11C" w14:textId="177EB4B0" w:rsidR="009E101E" w:rsidRPr="009E101E" w:rsidRDefault="009E101E" w:rsidP="00DA3231">
            <w:pPr>
              <w:rPr>
                <w:rFonts w:ascii="宋体" w:eastAsia="宋体" w:hAnsi="宋体" w:cs="Times New Roman"/>
                <w:szCs w:val="20"/>
              </w:rPr>
            </w:pPr>
            <w:r w:rsidRPr="009E101E">
              <w:rPr>
                <w:rFonts w:ascii="宋体" w:eastAsia="宋体" w:hAnsi="宋体" w:cs="Times New Roman" w:hint="eastAsia"/>
                <w:szCs w:val="20"/>
              </w:rPr>
              <w:t>ZL201510370041.4</w:t>
            </w:r>
          </w:p>
        </w:tc>
        <w:tc>
          <w:tcPr>
            <w:tcW w:w="1134" w:type="dxa"/>
            <w:vAlign w:val="center"/>
          </w:tcPr>
          <w:p w14:paraId="779AB35B" w14:textId="72E6862C" w:rsidR="009E101E" w:rsidRPr="009E101E" w:rsidRDefault="009E101E" w:rsidP="00DA3231">
            <w:pPr>
              <w:rPr>
                <w:rFonts w:ascii="宋体" w:eastAsia="宋体" w:hAnsi="宋体" w:cs="Times New Roman"/>
                <w:szCs w:val="20"/>
              </w:rPr>
            </w:pPr>
            <w:r w:rsidRPr="009E101E">
              <w:rPr>
                <w:rFonts w:ascii="宋体" w:eastAsia="宋体" w:hAnsi="宋体" w:cs="Times New Roman" w:hint="eastAsia"/>
                <w:szCs w:val="20"/>
              </w:rPr>
              <w:t>2018年7月20日</w:t>
            </w:r>
          </w:p>
        </w:tc>
        <w:tc>
          <w:tcPr>
            <w:tcW w:w="992" w:type="dxa"/>
            <w:vAlign w:val="center"/>
          </w:tcPr>
          <w:p w14:paraId="04DF8F24" w14:textId="10B635B5" w:rsidR="009E101E" w:rsidRPr="009E101E" w:rsidRDefault="009E101E" w:rsidP="00DA3231">
            <w:pPr>
              <w:rPr>
                <w:rFonts w:ascii="宋体" w:eastAsia="宋体" w:hAnsi="宋体" w:cs="Times New Roman"/>
                <w:szCs w:val="20"/>
              </w:rPr>
            </w:pPr>
            <w:r w:rsidRPr="009E101E">
              <w:rPr>
                <w:rFonts w:ascii="宋体" w:eastAsia="宋体" w:hAnsi="宋体" w:cs="Times New Roman" w:hint="eastAsia"/>
                <w:szCs w:val="20"/>
              </w:rPr>
              <w:t>第3007723号</w:t>
            </w:r>
          </w:p>
        </w:tc>
        <w:tc>
          <w:tcPr>
            <w:tcW w:w="1701" w:type="dxa"/>
            <w:vAlign w:val="center"/>
          </w:tcPr>
          <w:p w14:paraId="0F830CE8" w14:textId="39370DA3" w:rsidR="009E101E" w:rsidRPr="009E101E" w:rsidRDefault="009E101E" w:rsidP="00DA3231">
            <w:pPr>
              <w:rPr>
                <w:rFonts w:ascii="宋体" w:eastAsia="宋体" w:hAnsi="宋体" w:cs="Times New Roman"/>
                <w:szCs w:val="20"/>
              </w:rPr>
            </w:pPr>
            <w:r w:rsidRPr="009E101E">
              <w:rPr>
                <w:rFonts w:ascii="宋体" w:eastAsia="宋体" w:hAnsi="宋体" w:cs="Times New Roman" w:hint="eastAsia"/>
                <w:szCs w:val="20"/>
              </w:rPr>
              <w:t>中国电力科学研究院;国家电网公司;</w:t>
            </w:r>
            <w:proofErr w:type="gramStart"/>
            <w:r w:rsidRPr="009E101E">
              <w:rPr>
                <w:rFonts w:ascii="宋体" w:eastAsia="宋体" w:hAnsi="宋体" w:cs="Times New Roman" w:hint="eastAsia"/>
                <w:szCs w:val="20"/>
              </w:rPr>
              <w:t>国网山东省</w:t>
            </w:r>
            <w:proofErr w:type="gramEnd"/>
            <w:r w:rsidRPr="009E101E">
              <w:rPr>
                <w:rFonts w:ascii="宋体" w:eastAsia="宋体" w:hAnsi="宋体" w:cs="Times New Roman" w:hint="eastAsia"/>
                <w:szCs w:val="20"/>
              </w:rPr>
              <w:t>电力公司检修公司</w:t>
            </w:r>
          </w:p>
        </w:tc>
        <w:tc>
          <w:tcPr>
            <w:tcW w:w="1134" w:type="dxa"/>
            <w:vAlign w:val="center"/>
          </w:tcPr>
          <w:p w14:paraId="3192D5EE" w14:textId="784F9255" w:rsidR="009E101E" w:rsidRPr="009E101E" w:rsidRDefault="009E101E" w:rsidP="00DA3231">
            <w:pPr>
              <w:rPr>
                <w:rFonts w:ascii="宋体" w:eastAsia="宋体" w:hAnsi="宋体" w:cs="Times New Roman"/>
                <w:szCs w:val="20"/>
              </w:rPr>
            </w:pPr>
            <w:r w:rsidRPr="009E101E">
              <w:rPr>
                <w:rFonts w:ascii="宋体" w:eastAsia="宋体" w:hAnsi="宋体" w:cs="Times New Roman" w:hint="eastAsia"/>
                <w:szCs w:val="20"/>
              </w:rPr>
              <w:t>刘彬;张立春;</w:t>
            </w:r>
            <w:proofErr w:type="gramStart"/>
            <w:r w:rsidRPr="009E101E">
              <w:rPr>
                <w:rFonts w:ascii="宋体" w:eastAsia="宋体" w:hAnsi="宋体" w:cs="Times New Roman" w:hint="eastAsia"/>
                <w:szCs w:val="20"/>
              </w:rPr>
              <w:t>齐翼</w:t>
            </w:r>
            <w:r w:rsidR="00543651">
              <w:rPr>
                <w:rFonts w:ascii="宋体" w:eastAsia="宋体" w:hAnsi="宋体" w:cs="Times New Roman" w:hint="eastAsia"/>
                <w:szCs w:val="20"/>
              </w:rPr>
              <w:t>等</w:t>
            </w:r>
            <w:proofErr w:type="gramEnd"/>
          </w:p>
        </w:tc>
        <w:tc>
          <w:tcPr>
            <w:tcW w:w="868" w:type="dxa"/>
            <w:vAlign w:val="center"/>
          </w:tcPr>
          <w:p w14:paraId="6925E765" w14:textId="42D397D2" w:rsidR="009E101E" w:rsidRPr="009E101E" w:rsidRDefault="009E101E" w:rsidP="00DA3231">
            <w:pPr>
              <w:rPr>
                <w:rFonts w:ascii="宋体" w:eastAsia="宋体" w:hAnsi="宋体" w:cs="Times New Roman"/>
                <w:szCs w:val="20"/>
              </w:rPr>
            </w:pPr>
            <w:r w:rsidRPr="009E101E">
              <w:rPr>
                <w:rFonts w:ascii="宋体" w:eastAsia="宋体" w:hAnsi="宋体" w:cs="Times New Roman" w:hint="eastAsia"/>
                <w:szCs w:val="20"/>
              </w:rPr>
              <w:t>有效</w:t>
            </w:r>
          </w:p>
        </w:tc>
      </w:tr>
      <w:tr w:rsidR="00DA3231" w14:paraId="2E9A75C0" w14:textId="77777777" w:rsidTr="00DA3231">
        <w:trPr>
          <w:cantSplit/>
          <w:trHeight w:val="557"/>
          <w:jc w:val="center"/>
        </w:trPr>
        <w:tc>
          <w:tcPr>
            <w:tcW w:w="671" w:type="dxa"/>
            <w:vAlign w:val="center"/>
          </w:tcPr>
          <w:p w14:paraId="4B9FE605" w14:textId="7D73514A"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发明专利</w:t>
            </w:r>
          </w:p>
        </w:tc>
        <w:tc>
          <w:tcPr>
            <w:tcW w:w="992" w:type="dxa"/>
            <w:vAlign w:val="center"/>
          </w:tcPr>
          <w:p w14:paraId="50482FE6" w14:textId="4C028B81"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一种阻尼连接型多分裂导线风阻尼</w:t>
            </w:r>
            <w:proofErr w:type="gramStart"/>
            <w:r w:rsidRPr="00DA3231">
              <w:rPr>
                <w:rFonts w:ascii="宋体" w:eastAsia="宋体" w:hAnsi="宋体" w:cs="Times New Roman" w:hint="eastAsia"/>
                <w:szCs w:val="20"/>
              </w:rPr>
              <w:t>防舞器</w:t>
            </w:r>
            <w:proofErr w:type="gramEnd"/>
          </w:p>
        </w:tc>
        <w:tc>
          <w:tcPr>
            <w:tcW w:w="709" w:type="dxa"/>
            <w:vAlign w:val="center"/>
          </w:tcPr>
          <w:p w14:paraId="7C625B79" w14:textId="18AEA503"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中国</w:t>
            </w:r>
          </w:p>
        </w:tc>
        <w:tc>
          <w:tcPr>
            <w:tcW w:w="1162" w:type="dxa"/>
            <w:vAlign w:val="center"/>
          </w:tcPr>
          <w:p w14:paraId="645C37C0" w14:textId="7EFD3310"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ZL201410697023.2</w:t>
            </w:r>
          </w:p>
        </w:tc>
        <w:tc>
          <w:tcPr>
            <w:tcW w:w="1134" w:type="dxa"/>
            <w:vAlign w:val="center"/>
          </w:tcPr>
          <w:p w14:paraId="40D3B843" w14:textId="529CD7E2"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2019年6月14日</w:t>
            </w:r>
          </w:p>
        </w:tc>
        <w:tc>
          <w:tcPr>
            <w:tcW w:w="992" w:type="dxa"/>
            <w:vAlign w:val="center"/>
          </w:tcPr>
          <w:p w14:paraId="1550B151" w14:textId="6612E8AB"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第3414545号</w:t>
            </w:r>
          </w:p>
        </w:tc>
        <w:tc>
          <w:tcPr>
            <w:tcW w:w="1701" w:type="dxa"/>
            <w:vAlign w:val="center"/>
          </w:tcPr>
          <w:p w14:paraId="53AF3522" w14:textId="7E74D3B7"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国家电网公司;中国电力科学研究院;</w:t>
            </w:r>
            <w:proofErr w:type="gramStart"/>
            <w:r w:rsidRPr="00DA3231">
              <w:rPr>
                <w:rFonts w:ascii="宋体" w:eastAsia="宋体" w:hAnsi="宋体" w:cs="Times New Roman" w:hint="eastAsia"/>
                <w:szCs w:val="20"/>
              </w:rPr>
              <w:t>国网冀北</w:t>
            </w:r>
            <w:proofErr w:type="gramEnd"/>
            <w:r w:rsidRPr="00DA3231">
              <w:rPr>
                <w:rFonts w:ascii="宋体" w:eastAsia="宋体" w:hAnsi="宋体" w:cs="Times New Roman" w:hint="eastAsia"/>
                <w:szCs w:val="20"/>
              </w:rPr>
              <w:t>电力有限公司</w:t>
            </w:r>
          </w:p>
        </w:tc>
        <w:tc>
          <w:tcPr>
            <w:tcW w:w="1134" w:type="dxa"/>
            <w:vAlign w:val="center"/>
          </w:tcPr>
          <w:p w14:paraId="039648D9" w14:textId="62EB0D63"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刘彬;</w:t>
            </w:r>
            <w:proofErr w:type="gramStart"/>
            <w:r w:rsidRPr="00DA3231">
              <w:rPr>
                <w:rFonts w:ascii="宋体" w:eastAsia="宋体" w:hAnsi="宋体" w:cs="Times New Roman" w:hint="eastAsia"/>
                <w:szCs w:val="20"/>
              </w:rPr>
              <w:t>司佳钧</w:t>
            </w:r>
            <w:proofErr w:type="gramEnd"/>
            <w:r w:rsidRPr="00DA3231">
              <w:rPr>
                <w:rFonts w:ascii="宋体" w:eastAsia="宋体" w:hAnsi="宋体" w:cs="Times New Roman" w:hint="eastAsia"/>
                <w:szCs w:val="20"/>
              </w:rPr>
              <w:t>;</w:t>
            </w:r>
            <w:proofErr w:type="gramStart"/>
            <w:r w:rsidRPr="00DA3231">
              <w:rPr>
                <w:rFonts w:ascii="宋体" w:eastAsia="宋体" w:hAnsi="宋体" w:cs="Times New Roman" w:hint="eastAsia"/>
                <w:szCs w:val="20"/>
              </w:rPr>
              <w:t>朱宽军</w:t>
            </w:r>
            <w:proofErr w:type="gramEnd"/>
            <w:r w:rsidRPr="00DA3231">
              <w:rPr>
                <w:rFonts w:ascii="宋体" w:eastAsia="宋体" w:hAnsi="宋体" w:cs="Times New Roman" w:hint="eastAsia"/>
                <w:szCs w:val="20"/>
              </w:rPr>
              <w:t>;等</w:t>
            </w:r>
          </w:p>
        </w:tc>
        <w:tc>
          <w:tcPr>
            <w:tcW w:w="868" w:type="dxa"/>
            <w:vAlign w:val="center"/>
          </w:tcPr>
          <w:p w14:paraId="37756B19" w14:textId="6E6D7D2F"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有效</w:t>
            </w:r>
          </w:p>
        </w:tc>
      </w:tr>
      <w:tr w:rsidR="00DA3231" w14:paraId="5F182BA4" w14:textId="77777777" w:rsidTr="00DA3231">
        <w:trPr>
          <w:cantSplit/>
          <w:trHeight w:val="557"/>
          <w:jc w:val="center"/>
        </w:trPr>
        <w:tc>
          <w:tcPr>
            <w:tcW w:w="671" w:type="dxa"/>
            <w:vAlign w:val="center"/>
          </w:tcPr>
          <w:p w14:paraId="4463B11C" w14:textId="7B74ABED"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发明专利</w:t>
            </w:r>
          </w:p>
        </w:tc>
        <w:tc>
          <w:tcPr>
            <w:tcW w:w="992" w:type="dxa"/>
            <w:vAlign w:val="center"/>
          </w:tcPr>
          <w:p w14:paraId="3F8E6932" w14:textId="45F4913E"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一种输电通道舞动预警方法</w:t>
            </w:r>
          </w:p>
        </w:tc>
        <w:tc>
          <w:tcPr>
            <w:tcW w:w="709" w:type="dxa"/>
            <w:vAlign w:val="center"/>
          </w:tcPr>
          <w:p w14:paraId="55667DD4" w14:textId="5274D1F6"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中国</w:t>
            </w:r>
          </w:p>
        </w:tc>
        <w:tc>
          <w:tcPr>
            <w:tcW w:w="1162" w:type="dxa"/>
            <w:vAlign w:val="center"/>
          </w:tcPr>
          <w:p w14:paraId="57F5FF9D" w14:textId="66A7AD6C"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ZL201510498199.X</w:t>
            </w:r>
          </w:p>
        </w:tc>
        <w:tc>
          <w:tcPr>
            <w:tcW w:w="1134" w:type="dxa"/>
            <w:vAlign w:val="center"/>
          </w:tcPr>
          <w:p w14:paraId="135BFC76" w14:textId="49B4E705"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2019年3月8日</w:t>
            </w:r>
          </w:p>
        </w:tc>
        <w:tc>
          <w:tcPr>
            <w:tcW w:w="992" w:type="dxa"/>
            <w:vAlign w:val="center"/>
          </w:tcPr>
          <w:p w14:paraId="4AF0E6DA" w14:textId="3C0F7C0A"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第3282571号</w:t>
            </w:r>
          </w:p>
        </w:tc>
        <w:tc>
          <w:tcPr>
            <w:tcW w:w="1701" w:type="dxa"/>
            <w:vAlign w:val="center"/>
          </w:tcPr>
          <w:p w14:paraId="16D50493" w14:textId="39166194"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中国电力科学研究院;国家电网公司</w:t>
            </w:r>
          </w:p>
        </w:tc>
        <w:tc>
          <w:tcPr>
            <w:tcW w:w="1134" w:type="dxa"/>
            <w:vAlign w:val="center"/>
          </w:tcPr>
          <w:p w14:paraId="051D4AE8" w14:textId="2AAA2B5B"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刘彬;</w:t>
            </w:r>
            <w:proofErr w:type="gramStart"/>
            <w:r w:rsidRPr="00DA3231">
              <w:rPr>
                <w:rFonts w:ascii="宋体" w:eastAsia="宋体" w:hAnsi="宋体" w:cs="Times New Roman" w:hint="eastAsia"/>
                <w:szCs w:val="20"/>
              </w:rPr>
              <w:t>朱宽军</w:t>
            </w:r>
            <w:proofErr w:type="gramEnd"/>
            <w:r w:rsidRPr="00DA3231">
              <w:rPr>
                <w:rFonts w:ascii="宋体" w:eastAsia="宋体" w:hAnsi="宋体" w:cs="Times New Roman" w:hint="eastAsia"/>
                <w:szCs w:val="20"/>
              </w:rPr>
              <w:t>;杨加伦等</w:t>
            </w:r>
          </w:p>
        </w:tc>
        <w:tc>
          <w:tcPr>
            <w:tcW w:w="868" w:type="dxa"/>
            <w:vAlign w:val="center"/>
          </w:tcPr>
          <w:p w14:paraId="4FCF4F0B" w14:textId="5D4E0B90" w:rsidR="00DA3231" w:rsidRPr="00DA3231" w:rsidRDefault="00DA3231" w:rsidP="00DA3231">
            <w:pPr>
              <w:rPr>
                <w:rFonts w:ascii="宋体" w:eastAsia="宋体" w:hAnsi="宋体" w:cs="Times New Roman" w:hint="eastAsia"/>
                <w:szCs w:val="20"/>
              </w:rPr>
            </w:pPr>
            <w:r w:rsidRPr="00DA3231">
              <w:rPr>
                <w:rFonts w:ascii="宋体" w:eastAsia="宋体" w:hAnsi="宋体" w:cs="Times New Roman" w:hint="eastAsia"/>
                <w:szCs w:val="20"/>
              </w:rPr>
              <w:t>有效</w:t>
            </w:r>
          </w:p>
        </w:tc>
      </w:tr>
      <w:tr w:rsidR="00DA4305" w14:paraId="3EA1C6B6" w14:textId="77777777" w:rsidTr="00DA3231">
        <w:trPr>
          <w:cantSplit/>
          <w:trHeight w:val="557"/>
          <w:jc w:val="center"/>
        </w:trPr>
        <w:tc>
          <w:tcPr>
            <w:tcW w:w="671" w:type="dxa"/>
            <w:vAlign w:val="center"/>
          </w:tcPr>
          <w:p w14:paraId="335586C1" w14:textId="65D63540" w:rsidR="00DA4305" w:rsidRPr="009E101E" w:rsidRDefault="00DA4305" w:rsidP="00DA3231">
            <w:pPr>
              <w:rPr>
                <w:rFonts w:ascii="宋体" w:eastAsia="宋体" w:hAnsi="宋体" w:cs="Times New Roman"/>
                <w:szCs w:val="20"/>
              </w:rPr>
            </w:pPr>
            <w:r w:rsidRPr="00DA3231">
              <w:rPr>
                <w:rFonts w:ascii="宋体" w:eastAsia="宋体" w:hAnsi="宋体" w:cs="Times New Roman" w:hint="eastAsia"/>
                <w:szCs w:val="20"/>
              </w:rPr>
              <w:t>发明专利</w:t>
            </w:r>
          </w:p>
        </w:tc>
        <w:tc>
          <w:tcPr>
            <w:tcW w:w="992" w:type="dxa"/>
            <w:vAlign w:val="center"/>
          </w:tcPr>
          <w:p w14:paraId="731F566E" w14:textId="6D61E19C" w:rsidR="00DA4305" w:rsidRPr="009E101E" w:rsidRDefault="00DA4305" w:rsidP="00DA3231">
            <w:pPr>
              <w:rPr>
                <w:rFonts w:ascii="宋体" w:eastAsia="宋体" w:hAnsi="宋体" w:cs="Times New Roman"/>
                <w:szCs w:val="20"/>
              </w:rPr>
            </w:pPr>
            <w:r w:rsidRPr="00DA3231">
              <w:rPr>
                <w:rFonts w:ascii="宋体" w:eastAsia="宋体" w:hAnsi="宋体" w:cs="Times New Roman" w:hint="eastAsia"/>
                <w:szCs w:val="20"/>
              </w:rPr>
              <w:t>一种阻尼连接型多分裂导线扰</w:t>
            </w:r>
            <w:proofErr w:type="gramStart"/>
            <w:r w:rsidRPr="00DA3231">
              <w:rPr>
                <w:rFonts w:ascii="宋体" w:eastAsia="宋体" w:hAnsi="宋体" w:cs="Times New Roman" w:hint="eastAsia"/>
                <w:szCs w:val="20"/>
              </w:rPr>
              <w:t>流防舞器</w:t>
            </w:r>
            <w:proofErr w:type="gramEnd"/>
          </w:p>
        </w:tc>
        <w:tc>
          <w:tcPr>
            <w:tcW w:w="709" w:type="dxa"/>
            <w:vAlign w:val="center"/>
          </w:tcPr>
          <w:p w14:paraId="14439C45" w14:textId="5FBEC197" w:rsidR="00DA4305" w:rsidRPr="009E101E" w:rsidRDefault="00DA4305" w:rsidP="00DA3231">
            <w:pPr>
              <w:rPr>
                <w:rFonts w:ascii="宋体" w:eastAsia="宋体" w:hAnsi="宋体" w:cs="Times New Roman"/>
                <w:szCs w:val="20"/>
              </w:rPr>
            </w:pPr>
            <w:r w:rsidRPr="00DA3231">
              <w:rPr>
                <w:rFonts w:ascii="宋体" w:eastAsia="宋体" w:hAnsi="宋体" w:cs="Times New Roman" w:hint="eastAsia"/>
                <w:szCs w:val="20"/>
              </w:rPr>
              <w:t>中国</w:t>
            </w:r>
          </w:p>
        </w:tc>
        <w:tc>
          <w:tcPr>
            <w:tcW w:w="1162" w:type="dxa"/>
            <w:vAlign w:val="center"/>
          </w:tcPr>
          <w:p w14:paraId="00CEC289" w14:textId="3B6C3935" w:rsidR="00DA4305" w:rsidRPr="009E101E" w:rsidRDefault="00DA4305" w:rsidP="00DA3231">
            <w:pPr>
              <w:rPr>
                <w:rFonts w:ascii="宋体" w:eastAsia="宋体" w:hAnsi="宋体" w:cs="Times New Roman"/>
                <w:szCs w:val="20"/>
              </w:rPr>
            </w:pPr>
            <w:r w:rsidRPr="00DA3231">
              <w:rPr>
                <w:rFonts w:ascii="宋体" w:eastAsia="宋体" w:hAnsi="宋体" w:cs="Times New Roman" w:hint="eastAsia"/>
                <w:szCs w:val="20"/>
              </w:rPr>
              <w:t>ZL201410697566.4</w:t>
            </w:r>
          </w:p>
        </w:tc>
        <w:tc>
          <w:tcPr>
            <w:tcW w:w="1134" w:type="dxa"/>
            <w:vAlign w:val="center"/>
          </w:tcPr>
          <w:p w14:paraId="1709AF7B" w14:textId="1C1E9248" w:rsidR="00DA4305" w:rsidRPr="009E101E" w:rsidRDefault="00DA4305" w:rsidP="00DA3231">
            <w:pPr>
              <w:rPr>
                <w:rFonts w:ascii="宋体" w:eastAsia="宋体" w:hAnsi="宋体" w:cs="Times New Roman"/>
                <w:szCs w:val="20"/>
              </w:rPr>
            </w:pPr>
            <w:r w:rsidRPr="00DA3231">
              <w:rPr>
                <w:rFonts w:ascii="宋体" w:eastAsia="宋体" w:hAnsi="宋体" w:cs="Times New Roman" w:hint="eastAsia"/>
                <w:szCs w:val="20"/>
              </w:rPr>
              <w:t>2018年3月16日</w:t>
            </w:r>
          </w:p>
        </w:tc>
        <w:tc>
          <w:tcPr>
            <w:tcW w:w="992" w:type="dxa"/>
            <w:vAlign w:val="center"/>
          </w:tcPr>
          <w:p w14:paraId="699DAD84" w14:textId="0501AA43" w:rsidR="00DA4305" w:rsidRPr="009E101E" w:rsidRDefault="00DA4305" w:rsidP="00DA3231">
            <w:pPr>
              <w:rPr>
                <w:rFonts w:ascii="宋体" w:eastAsia="宋体" w:hAnsi="宋体" w:cs="Times New Roman"/>
                <w:szCs w:val="20"/>
              </w:rPr>
            </w:pPr>
            <w:r w:rsidRPr="00DA3231">
              <w:rPr>
                <w:rFonts w:ascii="宋体" w:eastAsia="宋体" w:hAnsi="宋体" w:cs="Times New Roman" w:hint="eastAsia"/>
                <w:szCs w:val="20"/>
              </w:rPr>
              <w:t>第284009</w:t>
            </w:r>
            <w:r w:rsidR="00DA3231">
              <w:rPr>
                <w:rFonts w:ascii="宋体" w:eastAsia="宋体" w:hAnsi="宋体" w:cs="Times New Roman"/>
                <w:szCs w:val="20"/>
              </w:rPr>
              <w:t>9</w:t>
            </w:r>
            <w:r w:rsidRPr="00DA3231">
              <w:rPr>
                <w:rFonts w:ascii="宋体" w:eastAsia="宋体" w:hAnsi="宋体" w:cs="Times New Roman" w:hint="eastAsia"/>
                <w:szCs w:val="20"/>
              </w:rPr>
              <w:t>号</w:t>
            </w:r>
          </w:p>
        </w:tc>
        <w:tc>
          <w:tcPr>
            <w:tcW w:w="1701" w:type="dxa"/>
            <w:vAlign w:val="center"/>
          </w:tcPr>
          <w:p w14:paraId="61169042" w14:textId="6F9539EE" w:rsidR="00DA4305" w:rsidRPr="009E101E" w:rsidRDefault="00DA4305" w:rsidP="00DA3231">
            <w:pPr>
              <w:rPr>
                <w:rFonts w:ascii="宋体" w:eastAsia="宋体" w:hAnsi="宋体" w:cs="Times New Roman"/>
                <w:szCs w:val="20"/>
              </w:rPr>
            </w:pPr>
            <w:r w:rsidRPr="00DA3231">
              <w:rPr>
                <w:rFonts w:ascii="宋体" w:eastAsia="宋体" w:hAnsi="宋体" w:cs="Times New Roman" w:hint="eastAsia"/>
                <w:szCs w:val="20"/>
              </w:rPr>
              <w:t>国家电网公司;中国电力科学研究院;</w:t>
            </w:r>
            <w:proofErr w:type="gramStart"/>
            <w:r w:rsidRPr="00DA3231">
              <w:rPr>
                <w:rFonts w:ascii="宋体" w:eastAsia="宋体" w:hAnsi="宋体" w:cs="Times New Roman" w:hint="eastAsia"/>
                <w:szCs w:val="20"/>
              </w:rPr>
              <w:t>国网冀北</w:t>
            </w:r>
            <w:proofErr w:type="gramEnd"/>
            <w:r w:rsidRPr="00DA3231">
              <w:rPr>
                <w:rFonts w:ascii="宋体" w:eastAsia="宋体" w:hAnsi="宋体" w:cs="Times New Roman" w:hint="eastAsia"/>
                <w:szCs w:val="20"/>
              </w:rPr>
              <w:t>电力有限公司</w:t>
            </w:r>
          </w:p>
        </w:tc>
        <w:tc>
          <w:tcPr>
            <w:tcW w:w="1134" w:type="dxa"/>
            <w:vAlign w:val="center"/>
          </w:tcPr>
          <w:p w14:paraId="39A91A54" w14:textId="05C95DA4" w:rsidR="00DA4305" w:rsidRPr="009E101E" w:rsidRDefault="00DA4305" w:rsidP="00DA3231">
            <w:pPr>
              <w:rPr>
                <w:rFonts w:ascii="宋体" w:eastAsia="宋体" w:hAnsi="宋体" w:cs="Times New Roman"/>
                <w:szCs w:val="20"/>
              </w:rPr>
            </w:pPr>
            <w:proofErr w:type="gramStart"/>
            <w:r w:rsidRPr="00DA3231">
              <w:rPr>
                <w:rFonts w:ascii="宋体" w:eastAsia="宋体" w:hAnsi="宋体" w:cs="Times New Roman" w:hint="eastAsia"/>
                <w:szCs w:val="20"/>
              </w:rPr>
              <w:t>司佳钧</w:t>
            </w:r>
            <w:proofErr w:type="gramEnd"/>
            <w:r w:rsidRPr="00DA3231">
              <w:rPr>
                <w:rFonts w:ascii="宋体" w:eastAsia="宋体" w:hAnsi="宋体" w:cs="Times New Roman" w:hint="eastAsia"/>
                <w:szCs w:val="20"/>
              </w:rPr>
              <w:t>;</w:t>
            </w:r>
            <w:proofErr w:type="gramStart"/>
            <w:r w:rsidRPr="00DA3231">
              <w:rPr>
                <w:rFonts w:ascii="宋体" w:eastAsia="宋体" w:hAnsi="宋体" w:cs="Times New Roman" w:hint="eastAsia"/>
                <w:szCs w:val="20"/>
              </w:rPr>
              <w:t>朱宽军</w:t>
            </w:r>
            <w:proofErr w:type="gramEnd"/>
            <w:r w:rsidRPr="00DA3231">
              <w:rPr>
                <w:rFonts w:ascii="宋体" w:eastAsia="宋体" w:hAnsi="宋体" w:cs="Times New Roman" w:hint="eastAsia"/>
                <w:szCs w:val="20"/>
              </w:rPr>
              <w:t>;刘彬等</w:t>
            </w:r>
          </w:p>
        </w:tc>
        <w:tc>
          <w:tcPr>
            <w:tcW w:w="868" w:type="dxa"/>
            <w:vAlign w:val="center"/>
          </w:tcPr>
          <w:p w14:paraId="2763E701" w14:textId="7B95217C" w:rsidR="00DA4305" w:rsidRPr="009E101E" w:rsidRDefault="00DA4305" w:rsidP="00DA3231">
            <w:pPr>
              <w:rPr>
                <w:rFonts w:ascii="宋体" w:eastAsia="宋体" w:hAnsi="宋体" w:cs="Times New Roman"/>
                <w:szCs w:val="20"/>
              </w:rPr>
            </w:pPr>
            <w:r w:rsidRPr="00DA3231">
              <w:rPr>
                <w:rFonts w:ascii="宋体" w:eastAsia="宋体" w:hAnsi="宋体" w:cs="Times New Roman" w:hint="eastAsia"/>
                <w:szCs w:val="20"/>
              </w:rPr>
              <w:t>有效</w:t>
            </w:r>
          </w:p>
        </w:tc>
      </w:tr>
      <w:tr w:rsidR="00DA4305" w14:paraId="44B9E738" w14:textId="77777777" w:rsidTr="00DA3231">
        <w:trPr>
          <w:cantSplit/>
          <w:trHeight w:val="557"/>
          <w:jc w:val="center"/>
        </w:trPr>
        <w:tc>
          <w:tcPr>
            <w:tcW w:w="671" w:type="dxa"/>
            <w:vAlign w:val="center"/>
          </w:tcPr>
          <w:p w14:paraId="2286D685" w14:textId="3BA081CC" w:rsidR="00DA4305" w:rsidRPr="00DA3231" w:rsidRDefault="00DA4305" w:rsidP="00DA3231">
            <w:pPr>
              <w:rPr>
                <w:rFonts w:ascii="宋体" w:eastAsia="宋体" w:hAnsi="宋体" w:cs="Times New Roman"/>
                <w:szCs w:val="20"/>
              </w:rPr>
            </w:pPr>
            <w:r w:rsidRPr="009E101E">
              <w:rPr>
                <w:rFonts w:ascii="宋体" w:eastAsia="宋体" w:hAnsi="宋体" w:cs="Times New Roman" w:hint="eastAsia"/>
                <w:szCs w:val="20"/>
              </w:rPr>
              <w:t>发明专利</w:t>
            </w:r>
          </w:p>
        </w:tc>
        <w:tc>
          <w:tcPr>
            <w:tcW w:w="992" w:type="dxa"/>
            <w:vAlign w:val="center"/>
          </w:tcPr>
          <w:p w14:paraId="29E083D6" w14:textId="17A035EB" w:rsidR="00DA4305" w:rsidRPr="00DA3231" w:rsidRDefault="00DA4305" w:rsidP="00DA3231">
            <w:pPr>
              <w:rPr>
                <w:rFonts w:ascii="宋体" w:eastAsia="宋体" w:hAnsi="宋体" w:cs="Times New Roman"/>
                <w:szCs w:val="20"/>
              </w:rPr>
            </w:pPr>
            <w:r w:rsidRPr="009E101E">
              <w:rPr>
                <w:rFonts w:ascii="宋体" w:eastAsia="宋体" w:hAnsi="宋体" w:cs="Times New Roman" w:hint="eastAsia"/>
                <w:szCs w:val="20"/>
              </w:rPr>
              <w:t>带电作业空中监护预警平台及其使用方法</w:t>
            </w:r>
          </w:p>
        </w:tc>
        <w:tc>
          <w:tcPr>
            <w:tcW w:w="709" w:type="dxa"/>
            <w:vAlign w:val="center"/>
          </w:tcPr>
          <w:p w14:paraId="252E6237" w14:textId="784144CB" w:rsidR="00DA4305" w:rsidRPr="00DA3231" w:rsidRDefault="00DA4305" w:rsidP="00DA3231">
            <w:pPr>
              <w:rPr>
                <w:rFonts w:ascii="宋体" w:eastAsia="宋体" w:hAnsi="宋体" w:cs="Times New Roman"/>
                <w:szCs w:val="20"/>
              </w:rPr>
            </w:pPr>
            <w:r w:rsidRPr="009E101E">
              <w:rPr>
                <w:rFonts w:ascii="宋体" w:eastAsia="宋体" w:hAnsi="宋体" w:cs="Times New Roman" w:hint="eastAsia"/>
                <w:szCs w:val="20"/>
              </w:rPr>
              <w:t>中国</w:t>
            </w:r>
          </w:p>
        </w:tc>
        <w:tc>
          <w:tcPr>
            <w:tcW w:w="1162" w:type="dxa"/>
            <w:vAlign w:val="center"/>
          </w:tcPr>
          <w:p w14:paraId="7F7A97AA" w14:textId="7AF92A6F" w:rsidR="00DA4305" w:rsidRPr="00DA3231" w:rsidRDefault="00DA4305" w:rsidP="00DA3231">
            <w:pPr>
              <w:rPr>
                <w:rFonts w:ascii="宋体" w:eastAsia="宋体" w:hAnsi="宋体" w:cs="Times New Roman"/>
                <w:szCs w:val="20"/>
              </w:rPr>
            </w:pPr>
            <w:r w:rsidRPr="009E101E">
              <w:rPr>
                <w:rFonts w:ascii="宋体" w:eastAsia="宋体" w:hAnsi="宋体" w:cs="Times New Roman" w:hint="eastAsia"/>
                <w:szCs w:val="20"/>
              </w:rPr>
              <w:t>ZL201510417717.0</w:t>
            </w:r>
          </w:p>
        </w:tc>
        <w:tc>
          <w:tcPr>
            <w:tcW w:w="1134" w:type="dxa"/>
            <w:vAlign w:val="center"/>
          </w:tcPr>
          <w:p w14:paraId="1D196419" w14:textId="43DDECEB" w:rsidR="00DA4305" w:rsidRPr="00DA3231" w:rsidRDefault="00DA4305" w:rsidP="00DA3231">
            <w:pPr>
              <w:rPr>
                <w:rFonts w:ascii="宋体" w:eastAsia="宋体" w:hAnsi="宋体" w:cs="Times New Roman"/>
                <w:szCs w:val="20"/>
              </w:rPr>
            </w:pPr>
            <w:r w:rsidRPr="009E101E">
              <w:rPr>
                <w:rFonts w:ascii="宋体" w:eastAsia="宋体" w:hAnsi="宋体" w:cs="Times New Roman" w:hint="eastAsia"/>
                <w:szCs w:val="20"/>
              </w:rPr>
              <w:t>2017年2月22日</w:t>
            </w:r>
          </w:p>
        </w:tc>
        <w:tc>
          <w:tcPr>
            <w:tcW w:w="992" w:type="dxa"/>
            <w:vAlign w:val="center"/>
          </w:tcPr>
          <w:p w14:paraId="7221D8FD" w14:textId="0D87D606" w:rsidR="00DA4305" w:rsidRPr="00DA3231" w:rsidRDefault="00DA3231" w:rsidP="00DA3231">
            <w:pPr>
              <w:rPr>
                <w:rFonts w:ascii="宋体" w:eastAsia="宋体" w:hAnsi="宋体" w:cs="Times New Roman"/>
                <w:szCs w:val="20"/>
              </w:rPr>
            </w:pPr>
            <w:r>
              <w:rPr>
                <w:rFonts w:ascii="宋体" w:eastAsia="宋体" w:hAnsi="宋体" w:cs="Times New Roman" w:hint="eastAsia"/>
                <w:szCs w:val="20"/>
              </w:rPr>
              <w:t>第</w:t>
            </w:r>
            <w:r w:rsidR="00DA4305" w:rsidRPr="009E101E">
              <w:rPr>
                <w:rFonts w:ascii="宋体" w:eastAsia="宋体" w:hAnsi="宋体" w:cs="Times New Roman" w:hint="eastAsia"/>
                <w:szCs w:val="20"/>
              </w:rPr>
              <w:t>23285354号</w:t>
            </w:r>
          </w:p>
        </w:tc>
        <w:tc>
          <w:tcPr>
            <w:tcW w:w="1701" w:type="dxa"/>
            <w:vAlign w:val="center"/>
          </w:tcPr>
          <w:p w14:paraId="178E4DCF" w14:textId="534ED97E" w:rsidR="00DA4305" w:rsidRPr="00DA3231" w:rsidRDefault="00DA4305" w:rsidP="00DA3231">
            <w:pPr>
              <w:rPr>
                <w:rFonts w:ascii="宋体" w:eastAsia="宋体" w:hAnsi="宋体" w:cs="Times New Roman"/>
                <w:szCs w:val="20"/>
              </w:rPr>
            </w:pPr>
            <w:proofErr w:type="gramStart"/>
            <w:r w:rsidRPr="009E101E">
              <w:rPr>
                <w:rFonts w:ascii="宋体" w:eastAsia="宋体" w:hAnsi="宋体" w:cs="Times New Roman" w:hint="eastAsia"/>
                <w:szCs w:val="20"/>
              </w:rPr>
              <w:t>国网河北省电力公司衡水供电分公司</w:t>
            </w:r>
            <w:proofErr w:type="gramEnd"/>
          </w:p>
        </w:tc>
        <w:tc>
          <w:tcPr>
            <w:tcW w:w="1134" w:type="dxa"/>
            <w:vAlign w:val="center"/>
          </w:tcPr>
          <w:p w14:paraId="494BC741" w14:textId="12FAAAD7" w:rsidR="00DA4305" w:rsidRPr="00DA3231" w:rsidRDefault="00DA4305" w:rsidP="00DA3231">
            <w:pPr>
              <w:rPr>
                <w:rFonts w:ascii="宋体" w:eastAsia="宋体" w:hAnsi="宋体" w:cs="Times New Roman"/>
                <w:szCs w:val="20"/>
              </w:rPr>
            </w:pPr>
            <w:r w:rsidRPr="009E101E">
              <w:rPr>
                <w:rFonts w:ascii="宋体" w:eastAsia="宋体" w:hAnsi="宋体" w:cs="Times New Roman" w:hint="eastAsia"/>
                <w:szCs w:val="20"/>
              </w:rPr>
              <w:t>赵建辉;</w:t>
            </w:r>
            <w:proofErr w:type="gramStart"/>
            <w:r w:rsidRPr="009E101E">
              <w:rPr>
                <w:rFonts w:ascii="宋体" w:eastAsia="宋体" w:hAnsi="宋体" w:cs="Times New Roman" w:hint="eastAsia"/>
                <w:szCs w:val="20"/>
              </w:rPr>
              <w:t>何义良</w:t>
            </w:r>
            <w:proofErr w:type="gramEnd"/>
            <w:r w:rsidRPr="009E101E">
              <w:rPr>
                <w:rFonts w:ascii="宋体" w:eastAsia="宋体" w:hAnsi="宋体" w:cs="Times New Roman" w:hint="eastAsia"/>
                <w:szCs w:val="20"/>
              </w:rPr>
              <w:t>;李亮等</w:t>
            </w:r>
          </w:p>
        </w:tc>
        <w:tc>
          <w:tcPr>
            <w:tcW w:w="868" w:type="dxa"/>
            <w:vAlign w:val="center"/>
          </w:tcPr>
          <w:p w14:paraId="7B27E645" w14:textId="3578BB72" w:rsidR="00DA4305" w:rsidRPr="00DA3231" w:rsidRDefault="00DA4305" w:rsidP="00DA3231">
            <w:pPr>
              <w:rPr>
                <w:rFonts w:ascii="宋体" w:eastAsia="宋体" w:hAnsi="宋体" w:cs="Times New Roman"/>
                <w:szCs w:val="20"/>
              </w:rPr>
            </w:pPr>
            <w:r w:rsidRPr="009E101E">
              <w:rPr>
                <w:rFonts w:ascii="宋体" w:eastAsia="宋体" w:hAnsi="宋体" w:cs="Times New Roman" w:hint="eastAsia"/>
                <w:szCs w:val="20"/>
              </w:rPr>
              <w:t>有效</w:t>
            </w:r>
          </w:p>
        </w:tc>
      </w:tr>
      <w:tr w:rsidR="005006EE" w14:paraId="7F80CD2C" w14:textId="77777777" w:rsidTr="00DA3231">
        <w:trPr>
          <w:cantSplit/>
          <w:trHeight w:val="557"/>
          <w:jc w:val="center"/>
        </w:trPr>
        <w:tc>
          <w:tcPr>
            <w:tcW w:w="671" w:type="dxa"/>
            <w:vAlign w:val="center"/>
          </w:tcPr>
          <w:p w14:paraId="5F511A8B" w14:textId="182BA8A6"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发明专利</w:t>
            </w:r>
          </w:p>
        </w:tc>
        <w:tc>
          <w:tcPr>
            <w:tcW w:w="992" w:type="dxa"/>
            <w:vAlign w:val="center"/>
          </w:tcPr>
          <w:p w14:paraId="45742BF3" w14:textId="5DF1A49F"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输电线路防舞动装置</w:t>
            </w:r>
          </w:p>
        </w:tc>
        <w:tc>
          <w:tcPr>
            <w:tcW w:w="709" w:type="dxa"/>
            <w:vAlign w:val="center"/>
          </w:tcPr>
          <w:p w14:paraId="14C6E0DF" w14:textId="1A454A12"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中国</w:t>
            </w:r>
          </w:p>
        </w:tc>
        <w:tc>
          <w:tcPr>
            <w:tcW w:w="1162" w:type="dxa"/>
            <w:vAlign w:val="center"/>
          </w:tcPr>
          <w:p w14:paraId="2CAD8B74" w14:textId="6F375400"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ZL202110343441.1</w:t>
            </w:r>
          </w:p>
        </w:tc>
        <w:tc>
          <w:tcPr>
            <w:tcW w:w="1134" w:type="dxa"/>
            <w:vAlign w:val="center"/>
          </w:tcPr>
          <w:p w14:paraId="18CB9CB6" w14:textId="389E7E6F"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2022年7月8日</w:t>
            </w:r>
          </w:p>
        </w:tc>
        <w:tc>
          <w:tcPr>
            <w:tcW w:w="992" w:type="dxa"/>
            <w:vAlign w:val="center"/>
          </w:tcPr>
          <w:p w14:paraId="5647B51A" w14:textId="33653AAC"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第5293655号</w:t>
            </w:r>
          </w:p>
        </w:tc>
        <w:tc>
          <w:tcPr>
            <w:tcW w:w="1701" w:type="dxa"/>
            <w:vAlign w:val="center"/>
          </w:tcPr>
          <w:p w14:paraId="17FB8F1F" w14:textId="4D88A3DD" w:rsidR="005006EE" w:rsidRPr="009E101E" w:rsidRDefault="005006EE" w:rsidP="00DA3231">
            <w:pPr>
              <w:rPr>
                <w:rFonts w:ascii="宋体" w:eastAsia="宋体" w:hAnsi="宋体" w:cs="Times New Roman"/>
                <w:szCs w:val="20"/>
              </w:rPr>
            </w:pPr>
            <w:proofErr w:type="gramStart"/>
            <w:r w:rsidRPr="009E101E">
              <w:rPr>
                <w:rFonts w:ascii="宋体" w:eastAsia="宋体" w:hAnsi="宋体" w:cs="Times New Roman" w:hint="eastAsia"/>
                <w:szCs w:val="20"/>
              </w:rPr>
              <w:t>国网河北省电力有限公司衡水供电分公司</w:t>
            </w:r>
            <w:proofErr w:type="gramEnd"/>
            <w:r w:rsidRPr="009E101E">
              <w:rPr>
                <w:rFonts w:ascii="宋体" w:eastAsia="宋体" w:hAnsi="宋体" w:cs="Times New Roman" w:hint="eastAsia"/>
                <w:szCs w:val="20"/>
              </w:rPr>
              <w:t>;</w:t>
            </w:r>
            <w:proofErr w:type="gramStart"/>
            <w:r w:rsidRPr="009E101E">
              <w:rPr>
                <w:rFonts w:ascii="宋体" w:eastAsia="宋体" w:hAnsi="宋体" w:cs="Times New Roman" w:hint="eastAsia"/>
                <w:szCs w:val="20"/>
              </w:rPr>
              <w:t>国网河北省电力有限公司</w:t>
            </w:r>
            <w:proofErr w:type="gramEnd"/>
            <w:r w:rsidRPr="009E101E">
              <w:rPr>
                <w:rFonts w:ascii="宋体" w:eastAsia="宋体" w:hAnsi="宋体" w:cs="Times New Roman" w:hint="eastAsia"/>
                <w:szCs w:val="20"/>
              </w:rPr>
              <w:t>;国家电网有限公司</w:t>
            </w:r>
          </w:p>
        </w:tc>
        <w:tc>
          <w:tcPr>
            <w:tcW w:w="1134" w:type="dxa"/>
            <w:vAlign w:val="center"/>
          </w:tcPr>
          <w:p w14:paraId="28AE6896" w14:textId="77EE556E" w:rsidR="005006EE" w:rsidRPr="009E101E" w:rsidRDefault="005006EE" w:rsidP="00DA3231">
            <w:pPr>
              <w:rPr>
                <w:rFonts w:ascii="宋体" w:eastAsia="宋体" w:hAnsi="宋体" w:cs="Times New Roman"/>
                <w:szCs w:val="20"/>
              </w:rPr>
            </w:pPr>
            <w:proofErr w:type="gramStart"/>
            <w:r w:rsidRPr="009E101E">
              <w:rPr>
                <w:rFonts w:ascii="宋体" w:eastAsia="宋体" w:hAnsi="宋体" w:cs="Times New Roman" w:hint="eastAsia"/>
                <w:szCs w:val="20"/>
              </w:rPr>
              <w:t>程旭</w:t>
            </w:r>
            <w:proofErr w:type="gramEnd"/>
            <w:r w:rsidRPr="009E101E">
              <w:rPr>
                <w:rFonts w:ascii="宋体" w:eastAsia="宋体" w:hAnsi="宋体" w:cs="Times New Roman" w:hint="eastAsia"/>
                <w:szCs w:val="20"/>
              </w:rPr>
              <w:t>;李宁;梁河雷;赵建辉等</w:t>
            </w:r>
          </w:p>
        </w:tc>
        <w:tc>
          <w:tcPr>
            <w:tcW w:w="868" w:type="dxa"/>
            <w:vAlign w:val="center"/>
          </w:tcPr>
          <w:p w14:paraId="45EF118B" w14:textId="29A70225"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有效</w:t>
            </w:r>
          </w:p>
        </w:tc>
      </w:tr>
      <w:tr w:rsidR="005006EE" w14:paraId="01EB7914" w14:textId="77777777" w:rsidTr="00DA3231">
        <w:trPr>
          <w:cantSplit/>
          <w:trHeight w:val="557"/>
          <w:jc w:val="center"/>
        </w:trPr>
        <w:tc>
          <w:tcPr>
            <w:tcW w:w="671" w:type="dxa"/>
            <w:vAlign w:val="center"/>
          </w:tcPr>
          <w:p w14:paraId="0B4BFC5C" w14:textId="070A1817"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lastRenderedPageBreak/>
              <w:t>发明专利</w:t>
            </w:r>
          </w:p>
        </w:tc>
        <w:tc>
          <w:tcPr>
            <w:tcW w:w="992" w:type="dxa"/>
            <w:vAlign w:val="center"/>
          </w:tcPr>
          <w:p w14:paraId="7D1D1422" w14:textId="294AEB3F"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一种基于移动数据的设备锁控管理系统</w:t>
            </w:r>
          </w:p>
        </w:tc>
        <w:tc>
          <w:tcPr>
            <w:tcW w:w="709" w:type="dxa"/>
            <w:vAlign w:val="center"/>
          </w:tcPr>
          <w:p w14:paraId="5F9A5DD3" w14:textId="3A2F8EE7"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中国</w:t>
            </w:r>
          </w:p>
        </w:tc>
        <w:tc>
          <w:tcPr>
            <w:tcW w:w="1162" w:type="dxa"/>
            <w:vAlign w:val="center"/>
          </w:tcPr>
          <w:p w14:paraId="400E630F" w14:textId="4D8A048A"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ZL201910588737.2</w:t>
            </w:r>
          </w:p>
        </w:tc>
        <w:tc>
          <w:tcPr>
            <w:tcW w:w="1134" w:type="dxa"/>
            <w:vAlign w:val="center"/>
          </w:tcPr>
          <w:p w14:paraId="02FB1683" w14:textId="42DD0D0E"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2020年12月4日</w:t>
            </w:r>
          </w:p>
        </w:tc>
        <w:tc>
          <w:tcPr>
            <w:tcW w:w="992" w:type="dxa"/>
            <w:vAlign w:val="center"/>
          </w:tcPr>
          <w:p w14:paraId="759B4DD1" w14:textId="354AB3A5"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第4134856号</w:t>
            </w:r>
          </w:p>
        </w:tc>
        <w:tc>
          <w:tcPr>
            <w:tcW w:w="1701" w:type="dxa"/>
            <w:vAlign w:val="center"/>
          </w:tcPr>
          <w:p w14:paraId="62054DE7" w14:textId="0DDA8774" w:rsidR="005006EE" w:rsidRPr="009E101E" w:rsidRDefault="005006EE" w:rsidP="00DA3231">
            <w:pPr>
              <w:rPr>
                <w:rFonts w:ascii="宋体" w:eastAsia="宋体" w:hAnsi="宋体" w:cs="Times New Roman"/>
                <w:szCs w:val="20"/>
              </w:rPr>
            </w:pPr>
            <w:proofErr w:type="gramStart"/>
            <w:r w:rsidRPr="009E101E">
              <w:rPr>
                <w:rFonts w:ascii="宋体" w:eastAsia="宋体" w:hAnsi="宋体" w:cs="Times New Roman" w:hint="eastAsia"/>
                <w:szCs w:val="20"/>
              </w:rPr>
              <w:t>国网河北省电力有限公司衡水供电分公司</w:t>
            </w:r>
            <w:proofErr w:type="gramEnd"/>
            <w:r w:rsidRPr="009E101E">
              <w:rPr>
                <w:rFonts w:ascii="宋体" w:eastAsia="宋体" w:hAnsi="宋体" w:cs="Times New Roman" w:hint="eastAsia"/>
                <w:szCs w:val="20"/>
              </w:rPr>
              <w:t>;国家电网有限公司;</w:t>
            </w:r>
            <w:proofErr w:type="gramStart"/>
            <w:r w:rsidRPr="009E101E">
              <w:rPr>
                <w:rFonts w:ascii="宋体" w:eastAsia="宋体" w:hAnsi="宋体" w:cs="Times New Roman" w:hint="eastAsia"/>
                <w:szCs w:val="20"/>
              </w:rPr>
              <w:t>国网河北省电力有限公司</w:t>
            </w:r>
            <w:proofErr w:type="gramEnd"/>
          </w:p>
        </w:tc>
        <w:tc>
          <w:tcPr>
            <w:tcW w:w="1134" w:type="dxa"/>
            <w:vAlign w:val="center"/>
          </w:tcPr>
          <w:p w14:paraId="008A74F5" w14:textId="3157C346"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李宁;时洪刚;李鹏;韩广飞等</w:t>
            </w:r>
          </w:p>
        </w:tc>
        <w:tc>
          <w:tcPr>
            <w:tcW w:w="868" w:type="dxa"/>
            <w:vAlign w:val="center"/>
          </w:tcPr>
          <w:p w14:paraId="5AB58CE8" w14:textId="5AFF041D"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有效</w:t>
            </w:r>
          </w:p>
        </w:tc>
      </w:tr>
      <w:tr w:rsidR="005006EE" w14:paraId="23E68499" w14:textId="77777777" w:rsidTr="00DA3231">
        <w:trPr>
          <w:cantSplit/>
          <w:trHeight w:val="557"/>
          <w:jc w:val="center"/>
        </w:trPr>
        <w:tc>
          <w:tcPr>
            <w:tcW w:w="671" w:type="dxa"/>
            <w:vAlign w:val="center"/>
          </w:tcPr>
          <w:p w14:paraId="41909635" w14:textId="3D8D802E" w:rsidR="005006EE" w:rsidRPr="009E101E" w:rsidRDefault="005006EE" w:rsidP="00DA3231">
            <w:pPr>
              <w:rPr>
                <w:rFonts w:ascii="宋体" w:eastAsia="宋体" w:hAnsi="宋体" w:cs="Times New Roman"/>
                <w:szCs w:val="20"/>
              </w:rPr>
            </w:pPr>
          </w:p>
        </w:tc>
        <w:tc>
          <w:tcPr>
            <w:tcW w:w="992" w:type="dxa"/>
            <w:vAlign w:val="center"/>
          </w:tcPr>
          <w:p w14:paraId="62DF53F5" w14:textId="750AE203" w:rsidR="005006EE" w:rsidRPr="009E101E" w:rsidRDefault="005006EE" w:rsidP="00DA3231">
            <w:pPr>
              <w:rPr>
                <w:rFonts w:ascii="宋体" w:eastAsia="宋体" w:hAnsi="宋体" w:cs="Times New Roman"/>
                <w:szCs w:val="20"/>
              </w:rPr>
            </w:pPr>
          </w:p>
        </w:tc>
        <w:tc>
          <w:tcPr>
            <w:tcW w:w="709" w:type="dxa"/>
            <w:vAlign w:val="center"/>
          </w:tcPr>
          <w:p w14:paraId="2CA4D3A5" w14:textId="22E98E75" w:rsidR="005006EE" w:rsidRPr="009E101E" w:rsidRDefault="005006EE" w:rsidP="00DA3231">
            <w:pPr>
              <w:rPr>
                <w:rFonts w:ascii="宋体" w:eastAsia="宋体" w:hAnsi="宋体" w:cs="Times New Roman"/>
                <w:szCs w:val="20"/>
              </w:rPr>
            </w:pPr>
          </w:p>
        </w:tc>
        <w:tc>
          <w:tcPr>
            <w:tcW w:w="1162" w:type="dxa"/>
            <w:vAlign w:val="center"/>
          </w:tcPr>
          <w:p w14:paraId="4A581B29" w14:textId="6DE26FD7" w:rsidR="005006EE" w:rsidRPr="009E101E" w:rsidRDefault="005006EE" w:rsidP="00DA3231">
            <w:pPr>
              <w:rPr>
                <w:rFonts w:ascii="宋体" w:eastAsia="宋体" w:hAnsi="宋体" w:cs="Times New Roman"/>
                <w:szCs w:val="20"/>
              </w:rPr>
            </w:pPr>
          </w:p>
        </w:tc>
        <w:tc>
          <w:tcPr>
            <w:tcW w:w="1134" w:type="dxa"/>
            <w:vAlign w:val="center"/>
          </w:tcPr>
          <w:p w14:paraId="3116D2E8" w14:textId="6D5B97FB" w:rsidR="005006EE" w:rsidRPr="009E101E" w:rsidRDefault="005006EE" w:rsidP="00DA3231">
            <w:pPr>
              <w:rPr>
                <w:rFonts w:ascii="宋体" w:eastAsia="宋体" w:hAnsi="宋体" w:cs="Times New Roman"/>
                <w:szCs w:val="20"/>
              </w:rPr>
            </w:pPr>
          </w:p>
        </w:tc>
        <w:tc>
          <w:tcPr>
            <w:tcW w:w="992" w:type="dxa"/>
            <w:vAlign w:val="center"/>
          </w:tcPr>
          <w:p w14:paraId="53A5CE0B" w14:textId="2D3535BE" w:rsidR="005006EE" w:rsidRPr="009E101E" w:rsidRDefault="005006EE" w:rsidP="00DA3231">
            <w:pPr>
              <w:rPr>
                <w:rFonts w:ascii="宋体" w:eastAsia="宋体" w:hAnsi="宋体" w:cs="Times New Roman"/>
                <w:szCs w:val="20"/>
              </w:rPr>
            </w:pPr>
          </w:p>
        </w:tc>
        <w:tc>
          <w:tcPr>
            <w:tcW w:w="1701" w:type="dxa"/>
            <w:vAlign w:val="center"/>
          </w:tcPr>
          <w:p w14:paraId="1ADE6BF1" w14:textId="69DBB82B" w:rsidR="005006EE" w:rsidRPr="009E101E" w:rsidRDefault="005006EE" w:rsidP="00DA3231">
            <w:pPr>
              <w:rPr>
                <w:rFonts w:ascii="宋体" w:eastAsia="宋体" w:hAnsi="宋体" w:cs="Times New Roman"/>
                <w:szCs w:val="20"/>
              </w:rPr>
            </w:pPr>
          </w:p>
        </w:tc>
        <w:tc>
          <w:tcPr>
            <w:tcW w:w="1134" w:type="dxa"/>
            <w:vAlign w:val="center"/>
          </w:tcPr>
          <w:p w14:paraId="61DFBE43" w14:textId="229283EC" w:rsidR="005006EE" w:rsidRPr="009E101E" w:rsidRDefault="005006EE" w:rsidP="00DA3231">
            <w:pPr>
              <w:rPr>
                <w:rFonts w:ascii="宋体" w:eastAsia="宋体" w:hAnsi="宋体" w:cs="Times New Roman"/>
                <w:szCs w:val="20"/>
              </w:rPr>
            </w:pPr>
          </w:p>
        </w:tc>
        <w:tc>
          <w:tcPr>
            <w:tcW w:w="868" w:type="dxa"/>
            <w:vAlign w:val="center"/>
          </w:tcPr>
          <w:p w14:paraId="5F92F5A4" w14:textId="491415BB" w:rsidR="005006EE" w:rsidRPr="009E101E" w:rsidRDefault="005006EE" w:rsidP="00DA3231">
            <w:pPr>
              <w:rPr>
                <w:rFonts w:ascii="宋体" w:eastAsia="宋体" w:hAnsi="宋体" w:cs="Times New Roman"/>
                <w:szCs w:val="20"/>
              </w:rPr>
            </w:pPr>
          </w:p>
        </w:tc>
      </w:tr>
      <w:tr w:rsidR="005006EE" w14:paraId="30DD0FB1" w14:textId="77777777" w:rsidTr="00DA3231">
        <w:trPr>
          <w:cantSplit/>
          <w:trHeight w:val="557"/>
          <w:jc w:val="center"/>
        </w:trPr>
        <w:tc>
          <w:tcPr>
            <w:tcW w:w="671" w:type="dxa"/>
            <w:vAlign w:val="center"/>
          </w:tcPr>
          <w:p w14:paraId="5D79AA43" w14:textId="701340D0"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发明专利</w:t>
            </w:r>
          </w:p>
        </w:tc>
        <w:tc>
          <w:tcPr>
            <w:tcW w:w="992" w:type="dxa"/>
            <w:vAlign w:val="center"/>
          </w:tcPr>
          <w:p w14:paraId="1F85AD86" w14:textId="2DAA4BC6"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用于地线防振锤的电动追回器</w:t>
            </w:r>
          </w:p>
        </w:tc>
        <w:tc>
          <w:tcPr>
            <w:tcW w:w="709" w:type="dxa"/>
            <w:vAlign w:val="center"/>
          </w:tcPr>
          <w:p w14:paraId="665EB7B5" w14:textId="7929A718"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中国</w:t>
            </w:r>
          </w:p>
        </w:tc>
        <w:tc>
          <w:tcPr>
            <w:tcW w:w="1162" w:type="dxa"/>
            <w:vAlign w:val="center"/>
          </w:tcPr>
          <w:p w14:paraId="5ABA8646" w14:textId="4DFC3E73"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ZL201911147381.5</w:t>
            </w:r>
          </w:p>
        </w:tc>
        <w:tc>
          <w:tcPr>
            <w:tcW w:w="1134" w:type="dxa"/>
            <w:vAlign w:val="center"/>
          </w:tcPr>
          <w:p w14:paraId="40BE1E5F" w14:textId="60F4AFFF"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2020年10月16日</w:t>
            </w:r>
          </w:p>
        </w:tc>
        <w:tc>
          <w:tcPr>
            <w:tcW w:w="992" w:type="dxa"/>
            <w:vAlign w:val="center"/>
          </w:tcPr>
          <w:p w14:paraId="589FEE6A" w14:textId="2610AAE5"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第4036862号</w:t>
            </w:r>
          </w:p>
        </w:tc>
        <w:tc>
          <w:tcPr>
            <w:tcW w:w="1701" w:type="dxa"/>
            <w:vAlign w:val="center"/>
          </w:tcPr>
          <w:p w14:paraId="0A8A326D" w14:textId="6878E430" w:rsidR="005006EE" w:rsidRPr="009E101E" w:rsidRDefault="005006EE" w:rsidP="00DA3231">
            <w:pPr>
              <w:rPr>
                <w:rFonts w:ascii="宋体" w:eastAsia="宋体" w:hAnsi="宋体" w:cs="Times New Roman"/>
                <w:szCs w:val="20"/>
              </w:rPr>
            </w:pPr>
            <w:proofErr w:type="gramStart"/>
            <w:r w:rsidRPr="009E101E">
              <w:rPr>
                <w:rFonts w:ascii="宋体" w:eastAsia="宋体" w:hAnsi="宋体" w:cs="Times New Roman" w:hint="eastAsia"/>
                <w:szCs w:val="20"/>
              </w:rPr>
              <w:t>国网河北省电力有限公司衡水供电分公司</w:t>
            </w:r>
            <w:proofErr w:type="gramEnd"/>
            <w:r w:rsidRPr="009E101E">
              <w:rPr>
                <w:rFonts w:ascii="宋体" w:eastAsia="宋体" w:hAnsi="宋体" w:cs="Times New Roman" w:hint="eastAsia"/>
                <w:szCs w:val="20"/>
              </w:rPr>
              <w:t>;国家电网有限公司;</w:t>
            </w:r>
            <w:proofErr w:type="gramStart"/>
            <w:r w:rsidRPr="009E101E">
              <w:rPr>
                <w:rFonts w:ascii="宋体" w:eastAsia="宋体" w:hAnsi="宋体" w:cs="Times New Roman" w:hint="eastAsia"/>
                <w:szCs w:val="20"/>
              </w:rPr>
              <w:t>国网河北省电力有限公司</w:t>
            </w:r>
            <w:proofErr w:type="gramEnd"/>
          </w:p>
        </w:tc>
        <w:tc>
          <w:tcPr>
            <w:tcW w:w="1134" w:type="dxa"/>
            <w:vAlign w:val="center"/>
          </w:tcPr>
          <w:p w14:paraId="72BD31DF" w14:textId="43633DC3" w:rsidR="005006EE" w:rsidRPr="009E101E" w:rsidRDefault="005006EE" w:rsidP="00DA3231">
            <w:pPr>
              <w:rPr>
                <w:rFonts w:ascii="宋体" w:eastAsia="宋体" w:hAnsi="宋体" w:cs="Times New Roman"/>
                <w:szCs w:val="20"/>
              </w:rPr>
            </w:pPr>
            <w:proofErr w:type="gramStart"/>
            <w:r w:rsidRPr="009E101E">
              <w:rPr>
                <w:rFonts w:ascii="宋体" w:eastAsia="宋体" w:hAnsi="宋体" w:cs="Times New Roman" w:hint="eastAsia"/>
                <w:szCs w:val="20"/>
              </w:rPr>
              <w:t>程旭</w:t>
            </w:r>
            <w:proofErr w:type="gramEnd"/>
            <w:r w:rsidRPr="009E101E">
              <w:rPr>
                <w:rFonts w:ascii="宋体" w:eastAsia="宋体" w:hAnsi="宋体" w:cs="Times New Roman" w:hint="eastAsia"/>
                <w:szCs w:val="20"/>
              </w:rPr>
              <w:t>;李宁;卢景才等</w:t>
            </w:r>
          </w:p>
        </w:tc>
        <w:tc>
          <w:tcPr>
            <w:tcW w:w="868" w:type="dxa"/>
            <w:vAlign w:val="center"/>
          </w:tcPr>
          <w:p w14:paraId="5F2F33A4" w14:textId="5048C10E" w:rsidR="005006EE" w:rsidRPr="009E101E" w:rsidRDefault="005006EE" w:rsidP="00DA3231">
            <w:pPr>
              <w:rPr>
                <w:rFonts w:ascii="宋体" w:eastAsia="宋体" w:hAnsi="宋体" w:cs="Times New Roman"/>
                <w:szCs w:val="20"/>
              </w:rPr>
            </w:pPr>
            <w:r w:rsidRPr="009E101E">
              <w:rPr>
                <w:rFonts w:ascii="宋体" w:eastAsia="宋体" w:hAnsi="宋体" w:cs="Times New Roman" w:hint="eastAsia"/>
                <w:szCs w:val="20"/>
              </w:rPr>
              <w:t>有效</w:t>
            </w:r>
          </w:p>
        </w:tc>
      </w:tr>
    </w:tbl>
    <w:p w14:paraId="3CF1E521" w14:textId="77777777" w:rsidR="00FB1D80" w:rsidRPr="00FB1D80" w:rsidRDefault="00FB1D80" w:rsidP="00FB1D80"/>
    <w:p w14:paraId="3D248F01" w14:textId="77777777" w:rsidR="00042CCD" w:rsidRPr="00973C10" w:rsidRDefault="00AD4D4E" w:rsidP="005C707E">
      <w:pPr>
        <w:pStyle w:val="aa"/>
        <w:numPr>
          <w:ilvl w:val="0"/>
          <w:numId w:val="1"/>
        </w:numPr>
        <w:adjustRightInd w:val="0"/>
        <w:snapToGrid w:val="0"/>
        <w:spacing w:line="360" w:lineRule="auto"/>
        <w:ind w:firstLineChars="0"/>
        <w:rPr>
          <w:rFonts w:eastAsia="仿宋_GB2312"/>
          <w:b/>
          <w:color w:val="000000"/>
          <w:kern w:val="0"/>
          <w:sz w:val="31"/>
          <w:szCs w:val="31"/>
        </w:rPr>
      </w:pPr>
      <w:r w:rsidRPr="00973C10">
        <w:rPr>
          <w:rFonts w:eastAsia="仿宋_GB2312" w:hint="eastAsia"/>
          <w:b/>
          <w:color w:val="000000"/>
          <w:kern w:val="0"/>
          <w:sz w:val="31"/>
          <w:szCs w:val="31"/>
        </w:rPr>
        <w:t>主要完成人情况：</w:t>
      </w:r>
      <w:r w:rsidRPr="00973C10">
        <w:rPr>
          <w:rFonts w:eastAsia="仿宋_GB2312" w:hint="eastAsia"/>
          <w:b/>
          <w:color w:val="000000"/>
          <w:kern w:val="0"/>
          <w:sz w:val="31"/>
          <w:szCs w:val="31"/>
        </w:rPr>
        <w:t xml:space="preserve"> </w:t>
      </w:r>
    </w:p>
    <w:tbl>
      <w:tblPr>
        <w:tblStyle w:val="3"/>
        <w:tblW w:w="8647" w:type="dxa"/>
        <w:tblInd w:w="-34" w:type="dxa"/>
        <w:tblLayout w:type="fixed"/>
        <w:tblLook w:val="04A0" w:firstRow="1" w:lastRow="0" w:firstColumn="1" w:lastColumn="0" w:noHBand="0" w:noVBand="1"/>
      </w:tblPr>
      <w:tblGrid>
        <w:gridCol w:w="1276"/>
        <w:gridCol w:w="1872"/>
        <w:gridCol w:w="1276"/>
        <w:gridCol w:w="4223"/>
      </w:tblGrid>
      <w:tr w:rsidR="00042CCD" w14:paraId="587CC4BB" w14:textId="77777777" w:rsidTr="002C16CC">
        <w:tc>
          <w:tcPr>
            <w:tcW w:w="1276" w:type="dxa"/>
            <w:vAlign w:val="center"/>
          </w:tcPr>
          <w:p w14:paraId="3E8EFE11" w14:textId="77777777" w:rsidR="00042CCD" w:rsidRDefault="00AD4D4E">
            <w:pPr>
              <w:spacing w:line="390" w:lineRule="exact"/>
              <w:jc w:val="center"/>
              <w:rPr>
                <w:rFonts w:ascii="宋体" w:eastAsia="宋体" w:hAnsi="宋体" w:cs="Times New Roman"/>
                <w:szCs w:val="20"/>
              </w:rPr>
            </w:pPr>
            <w:r>
              <w:rPr>
                <w:rFonts w:ascii="宋体" w:eastAsia="宋体" w:hAnsi="宋体" w:cs="Times New Roman" w:hint="eastAsia"/>
                <w:szCs w:val="20"/>
              </w:rPr>
              <w:t>姓名</w:t>
            </w:r>
          </w:p>
        </w:tc>
        <w:tc>
          <w:tcPr>
            <w:tcW w:w="1872" w:type="dxa"/>
            <w:vAlign w:val="center"/>
          </w:tcPr>
          <w:p w14:paraId="0EB5B0D0" w14:textId="77777777" w:rsidR="00042CCD" w:rsidRDefault="00387803">
            <w:pPr>
              <w:spacing w:line="390" w:lineRule="exact"/>
              <w:jc w:val="center"/>
              <w:rPr>
                <w:rFonts w:ascii="宋体" w:eastAsia="宋体" w:hAnsi="宋体" w:cs="Times New Roman"/>
                <w:szCs w:val="20"/>
              </w:rPr>
            </w:pPr>
            <w:r w:rsidRPr="00387803">
              <w:rPr>
                <w:rFonts w:ascii="宋体" w:eastAsia="宋体" w:hAnsi="宋体" w:cs="Times New Roman" w:hint="eastAsia"/>
                <w:szCs w:val="20"/>
              </w:rPr>
              <w:t>李丹煜</w:t>
            </w:r>
          </w:p>
        </w:tc>
        <w:tc>
          <w:tcPr>
            <w:tcW w:w="1276" w:type="dxa"/>
            <w:vAlign w:val="center"/>
          </w:tcPr>
          <w:p w14:paraId="6B4CDED9" w14:textId="77777777" w:rsidR="00042CCD" w:rsidRDefault="00AD4D4E">
            <w:pPr>
              <w:spacing w:line="390" w:lineRule="exact"/>
              <w:jc w:val="center"/>
              <w:rPr>
                <w:rFonts w:ascii="宋体" w:eastAsia="宋体" w:hAnsi="宋体" w:cs="Times New Roman"/>
                <w:szCs w:val="20"/>
              </w:rPr>
            </w:pPr>
            <w:r>
              <w:rPr>
                <w:rFonts w:ascii="宋体" w:eastAsia="宋体" w:hAnsi="宋体" w:cs="Times New Roman" w:hint="eastAsia"/>
                <w:szCs w:val="20"/>
              </w:rPr>
              <w:t>排名</w:t>
            </w:r>
          </w:p>
        </w:tc>
        <w:tc>
          <w:tcPr>
            <w:tcW w:w="4223" w:type="dxa"/>
            <w:vAlign w:val="center"/>
          </w:tcPr>
          <w:p w14:paraId="7F0E0903" w14:textId="77777777" w:rsidR="00042CCD" w:rsidRDefault="00AD4D4E">
            <w:pPr>
              <w:spacing w:line="390" w:lineRule="exact"/>
              <w:jc w:val="center"/>
              <w:rPr>
                <w:rFonts w:ascii="宋体" w:eastAsia="宋体" w:hAnsi="宋体" w:cs="Times New Roman"/>
                <w:szCs w:val="20"/>
              </w:rPr>
            </w:pPr>
            <w:r>
              <w:rPr>
                <w:rFonts w:ascii="宋体" w:eastAsia="宋体" w:hAnsi="宋体" w:cs="Times New Roman" w:hint="eastAsia"/>
                <w:szCs w:val="20"/>
              </w:rPr>
              <w:t>1</w:t>
            </w:r>
          </w:p>
        </w:tc>
      </w:tr>
      <w:tr w:rsidR="00042CCD" w14:paraId="2713E06E" w14:textId="77777777" w:rsidTr="002C16CC">
        <w:tc>
          <w:tcPr>
            <w:tcW w:w="1276" w:type="dxa"/>
            <w:vAlign w:val="center"/>
          </w:tcPr>
          <w:p w14:paraId="45941186" w14:textId="77777777" w:rsidR="00042CCD" w:rsidRDefault="00AD4D4E">
            <w:pPr>
              <w:spacing w:line="390" w:lineRule="exact"/>
              <w:jc w:val="center"/>
              <w:rPr>
                <w:rFonts w:ascii="宋体" w:eastAsia="宋体" w:hAnsi="宋体" w:cs="Times New Roman"/>
                <w:szCs w:val="20"/>
              </w:rPr>
            </w:pPr>
            <w:r>
              <w:rPr>
                <w:rFonts w:ascii="宋体" w:eastAsia="宋体" w:hAnsi="宋体" w:cs="Times New Roman" w:hint="eastAsia"/>
                <w:szCs w:val="20"/>
              </w:rPr>
              <w:t>行政职务</w:t>
            </w:r>
          </w:p>
        </w:tc>
        <w:tc>
          <w:tcPr>
            <w:tcW w:w="1872" w:type="dxa"/>
            <w:vAlign w:val="center"/>
          </w:tcPr>
          <w:p w14:paraId="5C71287B" w14:textId="77777777" w:rsidR="00042CCD" w:rsidRDefault="00E2169E">
            <w:pPr>
              <w:spacing w:line="390" w:lineRule="exact"/>
              <w:jc w:val="center"/>
              <w:rPr>
                <w:rFonts w:ascii="宋体" w:eastAsia="宋体" w:hAnsi="宋体" w:cs="Times New Roman"/>
                <w:szCs w:val="20"/>
              </w:rPr>
            </w:pPr>
            <w:r>
              <w:rPr>
                <w:rFonts w:ascii="宋体" w:eastAsia="宋体" w:hAnsi="宋体" w:cs="Times New Roman" w:hint="eastAsia"/>
                <w:szCs w:val="20"/>
              </w:rPr>
              <w:t>副主任</w:t>
            </w:r>
          </w:p>
        </w:tc>
        <w:tc>
          <w:tcPr>
            <w:tcW w:w="1276" w:type="dxa"/>
            <w:vAlign w:val="center"/>
          </w:tcPr>
          <w:p w14:paraId="7C2AD89D" w14:textId="77777777" w:rsidR="00042CCD" w:rsidRDefault="00AD4D4E">
            <w:pPr>
              <w:spacing w:line="390" w:lineRule="exact"/>
              <w:jc w:val="center"/>
              <w:rPr>
                <w:rFonts w:ascii="宋体" w:eastAsia="宋体" w:hAnsi="宋体" w:cs="Times New Roman"/>
                <w:szCs w:val="20"/>
              </w:rPr>
            </w:pPr>
            <w:r>
              <w:rPr>
                <w:rFonts w:ascii="宋体" w:eastAsia="宋体" w:hAnsi="宋体" w:cs="Times New Roman" w:hint="eastAsia"/>
                <w:szCs w:val="20"/>
              </w:rPr>
              <w:t>工作单位</w:t>
            </w:r>
          </w:p>
        </w:tc>
        <w:tc>
          <w:tcPr>
            <w:tcW w:w="4223" w:type="dxa"/>
            <w:vAlign w:val="center"/>
          </w:tcPr>
          <w:p w14:paraId="12C4E863" w14:textId="77777777" w:rsidR="00042CCD" w:rsidRDefault="00387803">
            <w:pPr>
              <w:spacing w:line="390" w:lineRule="exact"/>
              <w:jc w:val="center"/>
              <w:rPr>
                <w:rFonts w:ascii="宋体" w:eastAsia="宋体" w:hAnsi="宋体" w:cs="Times New Roman"/>
                <w:szCs w:val="20"/>
              </w:rPr>
            </w:pPr>
            <w:r w:rsidRPr="00387803">
              <w:rPr>
                <w:rFonts w:ascii="宋体" w:eastAsia="宋体" w:hAnsi="宋体" w:cs="Times New Roman" w:hint="eastAsia"/>
                <w:szCs w:val="20"/>
              </w:rPr>
              <w:t>中国电力科学研究院有限公司</w:t>
            </w:r>
          </w:p>
        </w:tc>
      </w:tr>
      <w:tr w:rsidR="00042CCD" w14:paraId="34361BE8" w14:textId="77777777" w:rsidTr="002C16CC">
        <w:tc>
          <w:tcPr>
            <w:tcW w:w="1276" w:type="dxa"/>
            <w:vAlign w:val="center"/>
          </w:tcPr>
          <w:p w14:paraId="409593DC" w14:textId="77777777" w:rsidR="00042CCD" w:rsidRDefault="00AD4D4E">
            <w:pPr>
              <w:spacing w:line="390" w:lineRule="exact"/>
              <w:jc w:val="center"/>
              <w:rPr>
                <w:rFonts w:ascii="宋体" w:eastAsia="宋体" w:hAnsi="宋体" w:cs="Times New Roman"/>
                <w:szCs w:val="20"/>
              </w:rPr>
            </w:pPr>
            <w:r>
              <w:rPr>
                <w:rFonts w:ascii="宋体" w:eastAsia="宋体" w:hAnsi="宋体" w:cs="Times New Roman" w:hint="eastAsia"/>
                <w:szCs w:val="20"/>
              </w:rPr>
              <w:t>技术职称</w:t>
            </w:r>
          </w:p>
        </w:tc>
        <w:tc>
          <w:tcPr>
            <w:tcW w:w="1872" w:type="dxa"/>
            <w:vAlign w:val="center"/>
          </w:tcPr>
          <w:p w14:paraId="455625BB" w14:textId="77777777" w:rsidR="00042CCD" w:rsidRDefault="00387803">
            <w:pPr>
              <w:spacing w:line="390" w:lineRule="exact"/>
              <w:jc w:val="center"/>
              <w:rPr>
                <w:rFonts w:ascii="宋体" w:eastAsia="宋体" w:hAnsi="宋体" w:cs="Times New Roman"/>
                <w:szCs w:val="20"/>
              </w:rPr>
            </w:pPr>
            <w:r w:rsidRPr="00387803">
              <w:rPr>
                <w:rFonts w:ascii="宋体" w:eastAsia="宋体" w:hAnsi="宋体" w:cs="Times New Roman" w:hint="eastAsia"/>
                <w:szCs w:val="20"/>
              </w:rPr>
              <w:t>高工</w:t>
            </w:r>
          </w:p>
        </w:tc>
        <w:tc>
          <w:tcPr>
            <w:tcW w:w="1276" w:type="dxa"/>
            <w:vAlign w:val="center"/>
          </w:tcPr>
          <w:p w14:paraId="14F2435D" w14:textId="77777777" w:rsidR="00042CCD" w:rsidRDefault="00AD4D4E">
            <w:pPr>
              <w:spacing w:line="390" w:lineRule="exact"/>
              <w:jc w:val="center"/>
              <w:rPr>
                <w:rFonts w:ascii="宋体" w:eastAsia="宋体" w:hAnsi="宋体" w:cs="Times New Roman"/>
                <w:szCs w:val="20"/>
              </w:rPr>
            </w:pPr>
            <w:r>
              <w:rPr>
                <w:rFonts w:ascii="宋体" w:eastAsia="宋体" w:hAnsi="宋体" w:cs="Times New Roman" w:hint="eastAsia"/>
                <w:szCs w:val="20"/>
              </w:rPr>
              <w:t>完成单位</w:t>
            </w:r>
          </w:p>
        </w:tc>
        <w:tc>
          <w:tcPr>
            <w:tcW w:w="4223" w:type="dxa"/>
            <w:vAlign w:val="center"/>
          </w:tcPr>
          <w:p w14:paraId="2D0F04C1" w14:textId="77777777" w:rsidR="00042CCD" w:rsidRDefault="00387803">
            <w:pPr>
              <w:spacing w:line="390" w:lineRule="exact"/>
              <w:jc w:val="center"/>
              <w:rPr>
                <w:rFonts w:ascii="宋体" w:eastAsia="宋体" w:hAnsi="宋体" w:cs="Times New Roman"/>
                <w:szCs w:val="20"/>
              </w:rPr>
            </w:pPr>
            <w:r w:rsidRPr="00387803">
              <w:rPr>
                <w:rFonts w:ascii="宋体" w:eastAsia="宋体" w:hAnsi="宋体" w:cs="Times New Roman" w:hint="eastAsia"/>
                <w:szCs w:val="20"/>
              </w:rPr>
              <w:t>中国电力科学研究院有限公司</w:t>
            </w:r>
          </w:p>
        </w:tc>
      </w:tr>
      <w:tr w:rsidR="00042CCD" w14:paraId="48796FEF" w14:textId="77777777">
        <w:tc>
          <w:tcPr>
            <w:tcW w:w="8647" w:type="dxa"/>
            <w:gridSpan w:val="4"/>
          </w:tcPr>
          <w:p w14:paraId="1AD96B2D" w14:textId="77777777" w:rsidR="00042CCD" w:rsidRDefault="00AD4D4E">
            <w:pPr>
              <w:pStyle w:val="a3"/>
              <w:spacing w:line="300" w:lineRule="auto"/>
              <w:ind w:firstLine="420"/>
              <w:rPr>
                <w:rFonts w:ascii="宋体" w:hAnsi="宋体"/>
                <w:sz w:val="21"/>
              </w:rPr>
            </w:pPr>
            <w:r>
              <w:rPr>
                <w:rFonts w:ascii="宋体" w:hAnsi="宋体" w:hint="eastAsia"/>
                <w:sz w:val="21"/>
              </w:rPr>
              <w:t>对本项目技术性创造贡献：</w:t>
            </w:r>
          </w:p>
          <w:p w14:paraId="21F1534C" w14:textId="77777777" w:rsidR="00786604" w:rsidRDefault="00976CEB" w:rsidP="00973C10">
            <w:pPr>
              <w:pStyle w:val="a3"/>
              <w:spacing w:line="300" w:lineRule="auto"/>
              <w:ind w:firstLine="420"/>
              <w:rPr>
                <w:rFonts w:ascii="宋体" w:hAnsi="宋体"/>
                <w:sz w:val="21"/>
              </w:rPr>
            </w:pPr>
            <w:r w:rsidRPr="00976CEB">
              <w:rPr>
                <w:rFonts w:ascii="宋体" w:hAnsi="宋体" w:hint="eastAsia"/>
                <w:sz w:val="21"/>
              </w:rPr>
              <w:t>项目负责人，全面负责项目研究与实施方案制订，</w:t>
            </w:r>
            <w:r w:rsidR="0037108E" w:rsidRPr="0037108E">
              <w:rPr>
                <w:rFonts w:ascii="宋体" w:hAnsi="宋体" w:hint="eastAsia"/>
                <w:sz w:val="21"/>
              </w:rPr>
              <w:t>对创新点1、创新点2、创新点3做出实质性贡献。</w:t>
            </w:r>
          </w:p>
          <w:p w14:paraId="42155C0E" w14:textId="2194EAA5" w:rsidR="00042CCD" w:rsidRPr="00976CEB" w:rsidRDefault="00976CEB" w:rsidP="00976CEB">
            <w:pPr>
              <w:pStyle w:val="a3"/>
              <w:spacing w:line="300" w:lineRule="auto"/>
              <w:ind w:firstLine="420"/>
              <w:rPr>
                <w:rFonts w:ascii="宋体" w:hAnsi="宋体"/>
                <w:sz w:val="21"/>
              </w:rPr>
            </w:pPr>
            <w:r>
              <w:rPr>
                <w:rFonts w:ascii="宋体" w:hAnsi="宋体" w:hint="eastAsia"/>
                <w:sz w:val="21"/>
              </w:rPr>
              <w:t>对于创新点1，</w:t>
            </w:r>
            <w:r w:rsidR="00786604" w:rsidRPr="00786604">
              <w:rPr>
                <w:rFonts w:ascii="宋体" w:hAnsi="宋体" w:hint="eastAsia"/>
                <w:sz w:val="21"/>
              </w:rPr>
              <w:t>参与</w:t>
            </w:r>
            <w:r w:rsidR="00920957">
              <w:rPr>
                <w:rFonts w:ascii="宋体" w:hAnsi="宋体" w:hint="eastAsia"/>
                <w:sz w:val="21"/>
              </w:rPr>
              <w:t>了</w:t>
            </w:r>
            <w:r w:rsidR="00786604" w:rsidRPr="00786604">
              <w:rPr>
                <w:rFonts w:ascii="宋体" w:hAnsi="宋体" w:hint="eastAsia"/>
                <w:sz w:val="21"/>
              </w:rPr>
              <w:t>微风振动机理</w:t>
            </w:r>
            <w:r>
              <w:rPr>
                <w:rFonts w:ascii="宋体" w:hAnsi="宋体" w:hint="eastAsia"/>
                <w:sz w:val="21"/>
              </w:rPr>
              <w:t>的研究</w:t>
            </w:r>
            <w:r w:rsidR="00920957">
              <w:rPr>
                <w:rFonts w:ascii="宋体" w:hAnsi="宋体" w:hint="eastAsia"/>
                <w:sz w:val="21"/>
              </w:rPr>
              <w:t>工作</w:t>
            </w:r>
            <w:r w:rsidR="001D093A">
              <w:rPr>
                <w:rFonts w:ascii="宋体" w:hAnsi="宋体" w:hint="eastAsia"/>
                <w:sz w:val="21"/>
              </w:rPr>
              <w:t>，对风场开展了测量，支撑了微风振动模型的构建</w:t>
            </w:r>
            <w:r w:rsidR="000144EC">
              <w:rPr>
                <w:rFonts w:ascii="宋体" w:hAnsi="宋体" w:hint="eastAsia"/>
                <w:sz w:val="21"/>
              </w:rPr>
              <w:t>，纳入行业标准</w:t>
            </w:r>
            <w:r>
              <w:rPr>
                <w:rFonts w:ascii="宋体" w:hAnsi="宋体" w:hint="eastAsia"/>
                <w:sz w:val="21"/>
              </w:rPr>
              <w:t>；</w:t>
            </w:r>
            <w:r w:rsidR="001D093A" w:rsidRPr="001D093A">
              <w:rPr>
                <w:rFonts w:ascii="宋体" w:hAnsi="宋体" w:hint="eastAsia"/>
                <w:sz w:val="21"/>
              </w:rPr>
              <w:t>对于创新点2，基于</w:t>
            </w:r>
            <w:r w:rsidR="000144EC">
              <w:rPr>
                <w:rFonts w:ascii="宋体" w:hAnsi="宋体" w:hint="eastAsia"/>
                <w:sz w:val="21"/>
              </w:rPr>
              <w:t>导线随机非线性振动</w:t>
            </w:r>
            <w:r w:rsidR="001D093A" w:rsidRPr="001D093A">
              <w:rPr>
                <w:rFonts w:ascii="宋体" w:hAnsi="宋体" w:hint="eastAsia"/>
                <w:sz w:val="21"/>
              </w:rPr>
              <w:t>机理，</w:t>
            </w:r>
            <w:r w:rsidR="000144EC">
              <w:rPr>
                <w:rFonts w:ascii="宋体" w:hAnsi="宋体" w:hint="eastAsia"/>
                <w:sz w:val="21"/>
              </w:rPr>
              <w:t>发明</w:t>
            </w:r>
            <w:r w:rsidR="000144EC" w:rsidRPr="000144EC">
              <w:rPr>
                <w:rFonts w:ascii="宋体" w:hAnsi="宋体" w:hint="eastAsia"/>
                <w:sz w:val="21"/>
              </w:rPr>
              <w:t>导线非线性振动控制器的控制方法及系统</w:t>
            </w:r>
            <w:r w:rsidR="001D093A">
              <w:rPr>
                <w:rFonts w:ascii="宋体" w:hAnsi="宋体" w:hint="eastAsia"/>
                <w:sz w:val="21"/>
              </w:rPr>
              <w:t>；</w:t>
            </w:r>
            <w:r w:rsidR="001D093A" w:rsidRPr="001D093A">
              <w:rPr>
                <w:rFonts w:ascii="宋体" w:hAnsi="宋体" w:hint="eastAsia"/>
                <w:sz w:val="21"/>
              </w:rPr>
              <w:t>对于创新点3，</w:t>
            </w:r>
            <w:r w:rsidR="00046998">
              <w:rPr>
                <w:rFonts w:ascii="宋体" w:hAnsi="宋体" w:hint="eastAsia"/>
                <w:sz w:val="21"/>
              </w:rPr>
              <w:t>基于气动测压原理，研制了</w:t>
            </w:r>
            <w:r w:rsidR="001D093A" w:rsidRPr="001D093A">
              <w:rPr>
                <w:rFonts w:ascii="宋体" w:hAnsi="宋体" w:hint="eastAsia"/>
                <w:sz w:val="21"/>
              </w:rPr>
              <w:t>输电线路微风振动</w:t>
            </w:r>
            <w:r w:rsidR="00046998">
              <w:rPr>
                <w:rFonts w:ascii="宋体" w:hAnsi="宋体" w:hint="eastAsia"/>
                <w:sz w:val="21"/>
              </w:rPr>
              <w:t>“风效应-风振响应”多参数同步</w:t>
            </w:r>
            <w:r w:rsidR="001D093A" w:rsidRPr="001D093A">
              <w:rPr>
                <w:rFonts w:ascii="宋体" w:hAnsi="宋体" w:hint="eastAsia"/>
                <w:sz w:val="21"/>
              </w:rPr>
              <w:t>监测装置，</w:t>
            </w:r>
            <w:r w:rsidR="00046998">
              <w:rPr>
                <w:rFonts w:ascii="宋体" w:hAnsi="宋体" w:hint="eastAsia"/>
                <w:sz w:val="21"/>
              </w:rPr>
              <w:t>研</w:t>
            </w:r>
            <w:r>
              <w:rPr>
                <w:rFonts w:ascii="宋体" w:hAnsi="宋体" w:hint="eastAsia"/>
                <w:sz w:val="21"/>
              </w:rPr>
              <w:t>发了微风振动</w:t>
            </w:r>
            <w:r w:rsidR="00786604" w:rsidRPr="00786604">
              <w:rPr>
                <w:rFonts w:ascii="宋体" w:hAnsi="宋体" w:hint="eastAsia"/>
                <w:sz w:val="21"/>
              </w:rPr>
              <w:t>监测预警与评估系统</w:t>
            </w:r>
            <w:r>
              <w:rPr>
                <w:rFonts w:ascii="宋体" w:hAnsi="宋体" w:hint="eastAsia"/>
                <w:sz w:val="21"/>
              </w:rPr>
              <w:t>。</w:t>
            </w:r>
          </w:p>
        </w:tc>
      </w:tr>
      <w:tr w:rsidR="00042CCD" w14:paraId="7C32362C" w14:textId="77777777" w:rsidTr="002C16CC">
        <w:tc>
          <w:tcPr>
            <w:tcW w:w="1276" w:type="dxa"/>
            <w:vAlign w:val="center"/>
          </w:tcPr>
          <w:p w14:paraId="75C7FE69" w14:textId="77777777" w:rsidR="00042CCD" w:rsidRDefault="00AD4D4E">
            <w:pPr>
              <w:spacing w:line="390" w:lineRule="exact"/>
              <w:jc w:val="center"/>
              <w:rPr>
                <w:rFonts w:ascii="宋体" w:eastAsia="宋体" w:hAnsi="宋体" w:cs="Times New Roman"/>
                <w:szCs w:val="20"/>
              </w:rPr>
            </w:pPr>
            <w:r>
              <w:rPr>
                <w:rFonts w:ascii="宋体" w:eastAsia="宋体" w:hAnsi="宋体" w:cs="Times New Roman" w:hint="eastAsia"/>
                <w:szCs w:val="20"/>
              </w:rPr>
              <w:t>姓名</w:t>
            </w:r>
          </w:p>
        </w:tc>
        <w:tc>
          <w:tcPr>
            <w:tcW w:w="1872" w:type="dxa"/>
            <w:vAlign w:val="center"/>
          </w:tcPr>
          <w:p w14:paraId="1477F324" w14:textId="77777777" w:rsidR="00042CCD" w:rsidRDefault="00387803">
            <w:pPr>
              <w:spacing w:line="390" w:lineRule="exact"/>
              <w:jc w:val="center"/>
              <w:rPr>
                <w:rFonts w:ascii="宋体" w:eastAsia="宋体" w:hAnsi="宋体" w:cs="Times New Roman"/>
                <w:szCs w:val="20"/>
              </w:rPr>
            </w:pPr>
            <w:r w:rsidRPr="00387803">
              <w:rPr>
                <w:rFonts w:ascii="宋体" w:eastAsia="宋体" w:hAnsi="宋体" w:cs="Times New Roman" w:hint="eastAsia"/>
                <w:szCs w:val="20"/>
              </w:rPr>
              <w:t>李宁</w:t>
            </w:r>
          </w:p>
        </w:tc>
        <w:tc>
          <w:tcPr>
            <w:tcW w:w="1276" w:type="dxa"/>
            <w:vAlign w:val="center"/>
          </w:tcPr>
          <w:p w14:paraId="58B75C41" w14:textId="77777777" w:rsidR="00042CCD" w:rsidRDefault="00AD4D4E">
            <w:pPr>
              <w:spacing w:line="390" w:lineRule="exact"/>
              <w:jc w:val="center"/>
              <w:rPr>
                <w:rFonts w:ascii="宋体" w:eastAsia="宋体" w:hAnsi="宋体" w:cs="Times New Roman"/>
                <w:szCs w:val="20"/>
              </w:rPr>
            </w:pPr>
            <w:r>
              <w:rPr>
                <w:rFonts w:ascii="宋体" w:eastAsia="宋体" w:hAnsi="宋体" w:cs="Times New Roman" w:hint="eastAsia"/>
                <w:szCs w:val="20"/>
              </w:rPr>
              <w:t>排名</w:t>
            </w:r>
          </w:p>
        </w:tc>
        <w:tc>
          <w:tcPr>
            <w:tcW w:w="4223" w:type="dxa"/>
            <w:vAlign w:val="center"/>
          </w:tcPr>
          <w:p w14:paraId="0D5B21F4" w14:textId="77777777" w:rsidR="00042CCD" w:rsidRDefault="00AD4D4E" w:rsidP="00E2169E">
            <w:pPr>
              <w:adjustRightInd w:val="0"/>
              <w:snapToGrid w:val="0"/>
              <w:spacing w:line="360" w:lineRule="auto"/>
              <w:jc w:val="center"/>
              <w:rPr>
                <w:rFonts w:ascii="宋体" w:eastAsia="宋体" w:hAnsi="宋体" w:cs="Times New Roman"/>
                <w:szCs w:val="20"/>
              </w:rPr>
            </w:pPr>
            <w:r>
              <w:rPr>
                <w:rFonts w:ascii="宋体" w:eastAsia="宋体" w:hAnsi="宋体" w:cs="Times New Roman" w:hint="eastAsia"/>
                <w:szCs w:val="20"/>
              </w:rPr>
              <w:t>2</w:t>
            </w:r>
          </w:p>
        </w:tc>
      </w:tr>
      <w:tr w:rsidR="00042CCD" w14:paraId="55C61D70" w14:textId="77777777" w:rsidTr="002C16CC">
        <w:tc>
          <w:tcPr>
            <w:tcW w:w="1276" w:type="dxa"/>
            <w:vAlign w:val="center"/>
          </w:tcPr>
          <w:p w14:paraId="2D554074" w14:textId="77777777" w:rsidR="00042CCD" w:rsidRDefault="00AD4D4E">
            <w:pPr>
              <w:spacing w:line="390" w:lineRule="exact"/>
              <w:jc w:val="center"/>
              <w:rPr>
                <w:rFonts w:ascii="宋体" w:eastAsia="宋体" w:hAnsi="宋体" w:cs="Times New Roman"/>
                <w:szCs w:val="20"/>
              </w:rPr>
            </w:pPr>
            <w:r>
              <w:rPr>
                <w:rFonts w:ascii="宋体" w:eastAsia="宋体" w:hAnsi="宋体" w:cs="Times New Roman" w:hint="eastAsia"/>
                <w:szCs w:val="20"/>
              </w:rPr>
              <w:t>行政职务</w:t>
            </w:r>
          </w:p>
        </w:tc>
        <w:tc>
          <w:tcPr>
            <w:tcW w:w="1872" w:type="dxa"/>
            <w:vAlign w:val="center"/>
          </w:tcPr>
          <w:p w14:paraId="3A966F64" w14:textId="77777777" w:rsidR="00042CCD" w:rsidRDefault="00E2169E">
            <w:pPr>
              <w:spacing w:line="390" w:lineRule="exact"/>
              <w:jc w:val="center"/>
              <w:rPr>
                <w:rFonts w:ascii="宋体" w:eastAsia="宋体" w:hAnsi="宋体" w:cs="Times New Roman"/>
                <w:szCs w:val="20"/>
              </w:rPr>
            </w:pPr>
            <w:r>
              <w:rPr>
                <w:rFonts w:ascii="宋体" w:eastAsia="宋体" w:hAnsi="宋体" w:cs="Times New Roman" w:hint="eastAsia"/>
                <w:szCs w:val="20"/>
              </w:rPr>
              <w:t>副主任</w:t>
            </w:r>
          </w:p>
        </w:tc>
        <w:tc>
          <w:tcPr>
            <w:tcW w:w="1276" w:type="dxa"/>
            <w:vAlign w:val="center"/>
          </w:tcPr>
          <w:p w14:paraId="383C3395" w14:textId="77777777" w:rsidR="00042CCD" w:rsidRDefault="00AD4D4E">
            <w:pPr>
              <w:spacing w:line="390" w:lineRule="exact"/>
              <w:jc w:val="center"/>
              <w:rPr>
                <w:rFonts w:ascii="宋体" w:eastAsia="宋体" w:hAnsi="宋体" w:cs="Times New Roman"/>
                <w:szCs w:val="20"/>
              </w:rPr>
            </w:pPr>
            <w:r>
              <w:rPr>
                <w:rFonts w:ascii="宋体" w:eastAsia="宋体" w:hAnsi="宋体" w:cs="Times New Roman" w:hint="eastAsia"/>
                <w:szCs w:val="20"/>
              </w:rPr>
              <w:t>工作单位</w:t>
            </w:r>
          </w:p>
        </w:tc>
        <w:tc>
          <w:tcPr>
            <w:tcW w:w="4223" w:type="dxa"/>
            <w:vAlign w:val="center"/>
          </w:tcPr>
          <w:p w14:paraId="7893B650" w14:textId="77777777" w:rsidR="00042CCD" w:rsidRDefault="00387803">
            <w:pPr>
              <w:spacing w:line="390" w:lineRule="exact"/>
              <w:jc w:val="center"/>
              <w:rPr>
                <w:rFonts w:ascii="宋体" w:eastAsia="宋体" w:hAnsi="宋体" w:cs="Times New Roman"/>
                <w:szCs w:val="20"/>
              </w:rPr>
            </w:pPr>
            <w:proofErr w:type="gramStart"/>
            <w:r w:rsidRPr="00387803">
              <w:rPr>
                <w:rFonts w:ascii="宋体" w:eastAsia="宋体" w:hAnsi="宋体" w:cs="Times New Roman" w:hint="eastAsia"/>
                <w:szCs w:val="20"/>
              </w:rPr>
              <w:t>国网河北省电力有限公司衡水供电公司</w:t>
            </w:r>
            <w:proofErr w:type="gramEnd"/>
          </w:p>
        </w:tc>
      </w:tr>
      <w:tr w:rsidR="00042CCD" w14:paraId="4196B73F" w14:textId="77777777" w:rsidTr="002C16CC">
        <w:tc>
          <w:tcPr>
            <w:tcW w:w="1276" w:type="dxa"/>
            <w:vAlign w:val="center"/>
          </w:tcPr>
          <w:p w14:paraId="2C642DA0" w14:textId="77777777" w:rsidR="00042CCD" w:rsidRDefault="00AD4D4E">
            <w:pPr>
              <w:spacing w:line="390" w:lineRule="exact"/>
              <w:jc w:val="center"/>
              <w:rPr>
                <w:rFonts w:ascii="宋体" w:eastAsia="宋体" w:hAnsi="宋体" w:cs="Times New Roman"/>
                <w:szCs w:val="20"/>
              </w:rPr>
            </w:pPr>
            <w:r>
              <w:rPr>
                <w:rFonts w:ascii="宋体" w:eastAsia="宋体" w:hAnsi="宋体" w:cs="Times New Roman" w:hint="eastAsia"/>
                <w:szCs w:val="20"/>
              </w:rPr>
              <w:t>技术职称</w:t>
            </w:r>
          </w:p>
        </w:tc>
        <w:tc>
          <w:tcPr>
            <w:tcW w:w="1872" w:type="dxa"/>
            <w:vAlign w:val="center"/>
          </w:tcPr>
          <w:p w14:paraId="1A372819" w14:textId="77777777" w:rsidR="00042CCD" w:rsidRDefault="00E2169E">
            <w:pPr>
              <w:spacing w:line="390" w:lineRule="exact"/>
              <w:jc w:val="center"/>
              <w:rPr>
                <w:rFonts w:ascii="宋体" w:eastAsia="宋体" w:hAnsi="宋体" w:cs="Times New Roman"/>
                <w:szCs w:val="20"/>
              </w:rPr>
            </w:pPr>
            <w:r w:rsidRPr="00387803">
              <w:rPr>
                <w:rFonts w:ascii="宋体" w:eastAsia="宋体" w:hAnsi="宋体" w:cs="Times New Roman" w:hint="eastAsia"/>
                <w:szCs w:val="20"/>
              </w:rPr>
              <w:t>高工</w:t>
            </w:r>
          </w:p>
        </w:tc>
        <w:tc>
          <w:tcPr>
            <w:tcW w:w="1276" w:type="dxa"/>
            <w:vAlign w:val="center"/>
          </w:tcPr>
          <w:p w14:paraId="5109F9CF" w14:textId="77777777" w:rsidR="00042CCD" w:rsidRDefault="00AD4D4E">
            <w:pPr>
              <w:spacing w:line="390" w:lineRule="exact"/>
              <w:jc w:val="center"/>
              <w:rPr>
                <w:rFonts w:ascii="宋体" w:eastAsia="宋体" w:hAnsi="宋体" w:cs="Times New Roman"/>
                <w:szCs w:val="20"/>
              </w:rPr>
            </w:pPr>
            <w:r>
              <w:rPr>
                <w:rFonts w:ascii="宋体" w:eastAsia="宋体" w:hAnsi="宋体" w:cs="Times New Roman" w:hint="eastAsia"/>
                <w:szCs w:val="20"/>
              </w:rPr>
              <w:t>完成单位</w:t>
            </w:r>
          </w:p>
        </w:tc>
        <w:tc>
          <w:tcPr>
            <w:tcW w:w="4223" w:type="dxa"/>
            <w:vAlign w:val="center"/>
          </w:tcPr>
          <w:p w14:paraId="06C152EB" w14:textId="77777777" w:rsidR="00042CCD" w:rsidRDefault="00387803">
            <w:pPr>
              <w:spacing w:line="390" w:lineRule="exact"/>
              <w:jc w:val="center"/>
              <w:rPr>
                <w:rFonts w:ascii="宋体" w:eastAsia="宋体" w:hAnsi="宋体" w:cs="Times New Roman"/>
                <w:szCs w:val="20"/>
              </w:rPr>
            </w:pPr>
            <w:proofErr w:type="gramStart"/>
            <w:r w:rsidRPr="00387803">
              <w:rPr>
                <w:rFonts w:ascii="宋体" w:eastAsia="宋体" w:hAnsi="宋体" w:cs="Times New Roman" w:hint="eastAsia"/>
                <w:szCs w:val="20"/>
              </w:rPr>
              <w:t>国网河北省电力有限公司衡水供电公司</w:t>
            </w:r>
            <w:proofErr w:type="gramEnd"/>
          </w:p>
        </w:tc>
      </w:tr>
      <w:tr w:rsidR="00042CCD" w14:paraId="02DC2EAB" w14:textId="77777777">
        <w:tc>
          <w:tcPr>
            <w:tcW w:w="8647" w:type="dxa"/>
            <w:gridSpan w:val="4"/>
          </w:tcPr>
          <w:p w14:paraId="4E00B65D" w14:textId="77777777" w:rsidR="00042CCD" w:rsidRDefault="00AD4D4E">
            <w:pPr>
              <w:pStyle w:val="a3"/>
              <w:spacing w:line="300" w:lineRule="auto"/>
              <w:ind w:firstLine="420"/>
              <w:rPr>
                <w:rFonts w:ascii="宋体" w:hAnsi="宋体"/>
                <w:sz w:val="21"/>
              </w:rPr>
            </w:pPr>
            <w:r>
              <w:rPr>
                <w:rFonts w:ascii="宋体" w:hAnsi="宋体" w:hint="eastAsia"/>
                <w:sz w:val="21"/>
              </w:rPr>
              <w:t>对本项目技术性创造贡献：</w:t>
            </w:r>
          </w:p>
          <w:p w14:paraId="0C60FCC2" w14:textId="77777777" w:rsidR="006C5151" w:rsidRDefault="006C5151" w:rsidP="006C5151">
            <w:pPr>
              <w:pStyle w:val="a3"/>
              <w:spacing w:line="300" w:lineRule="auto"/>
              <w:ind w:firstLine="420"/>
              <w:rPr>
                <w:rFonts w:ascii="宋体" w:hAnsi="宋体"/>
                <w:sz w:val="21"/>
              </w:rPr>
            </w:pPr>
            <w:r w:rsidRPr="0037108E">
              <w:rPr>
                <w:rFonts w:ascii="宋体" w:hAnsi="宋体" w:hint="eastAsia"/>
                <w:sz w:val="21"/>
              </w:rPr>
              <w:t>对创新点2</w:t>
            </w:r>
            <w:r>
              <w:rPr>
                <w:rFonts w:ascii="宋体" w:hAnsi="宋体" w:hint="eastAsia"/>
                <w:sz w:val="21"/>
              </w:rPr>
              <w:t>、3</w:t>
            </w:r>
            <w:r w:rsidRPr="0037108E">
              <w:rPr>
                <w:rFonts w:ascii="宋体" w:hAnsi="宋体" w:hint="eastAsia"/>
                <w:sz w:val="21"/>
              </w:rPr>
              <w:t>做出实质性贡献。</w:t>
            </w:r>
          </w:p>
          <w:p w14:paraId="7FCD5253" w14:textId="77777777" w:rsidR="00042CCD" w:rsidRDefault="006C5151" w:rsidP="006C5151">
            <w:pPr>
              <w:pStyle w:val="a3"/>
              <w:spacing w:line="300" w:lineRule="auto"/>
              <w:ind w:firstLine="420"/>
              <w:rPr>
                <w:rFonts w:eastAsia="仿宋_GB2312"/>
                <w:b/>
                <w:color w:val="000000"/>
                <w:kern w:val="0"/>
                <w:szCs w:val="21"/>
              </w:rPr>
            </w:pPr>
            <w:r>
              <w:rPr>
                <w:rFonts w:ascii="宋体" w:hAnsi="宋体" w:hint="eastAsia"/>
                <w:sz w:val="21"/>
              </w:rPr>
              <w:t>对于创新点</w:t>
            </w:r>
            <w:r>
              <w:rPr>
                <w:rFonts w:ascii="宋体" w:hAnsi="宋体"/>
                <w:sz w:val="21"/>
              </w:rPr>
              <w:t>2</w:t>
            </w:r>
            <w:r>
              <w:rPr>
                <w:rFonts w:ascii="宋体" w:hAnsi="宋体" w:hint="eastAsia"/>
                <w:sz w:val="21"/>
              </w:rPr>
              <w:t>，研究</w:t>
            </w:r>
            <w:r w:rsidRPr="00482B59">
              <w:rPr>
                <w:rFonts w:ascii="宋体" w:hAnsi="宋体" w:hint="eastAsia"/>
                <w:sz w:val="21"/>
              </w:rPr>
              <w:t>了防</w:t>
            </w:r>
            <w:proofErr w:type="gramStart"/>
            <w:r w:rsidRPr="00482B59">
              <w:rPr>
                <w:rFonts w:ascii="宋体" w:hAnsi="宋体" w:hint="eastAsia"/>
                <w:sz w:val="21"/>
              </w:rPr>
              <w:t>振锤防跑位</w:t>
            </w:r>
            <w:proofErr w:type="gramEnd"/>
            <w:r w:rsidRPr="00482B59">
              <w:rPr>
                <w:rFonts w:ascii="宋体" w:hAnsi="宋体" w:hint="eastAsia"/>
                <w:sz w:val="21"/>
              </w:rPr>
              <w:t>追回系统及装置</w:t>
            </w:r>
            <w:r>
              <w:rPr>
                <w:rFonts w:ascii="宋体" w:hAnsi="宋体" w:hint="eastAsia"/>
                <w:sz w:val="21"/>
              </w:rPr>
              <w:t>，解决了</w:t>
            </w:r>
            <w:r w:rsidRPr="00792104">
              <w:rPr>
                <w:rFonts w:ascii="宋体" w:hAnsi="宋体" w:hint="eastAsia"/>
                <w:sz w:val="21"/>
              </w:rPr>
              <w:t>防振锤滑移的难题</w:t>
            </w:r>
            <w:r>
              <w:rPr>
                <w:rFonts w:ascii="宋体" w:hAnsi="宋体" w:hint="eastAsia"/>
                <w:sz w:val="21"/>
              </w:rPr>
              <w:t>；对于创</w:t>
            </w:r>
            <w:r>
              <w:rPr>
                <w:rFonts w:ascii="宋体" w:hAnsi="宋体" w:hint="eastAsia"/>
                <w:sz w:val="21"/>
              </w:rPr>
              <w:lastRenderedPageBreak/>
              <w:t>新点</w:t>
            </w:r>
            <w:r>
              <w:rPr>
                <w:rFonts w:ascii="宋体" w:hAnsi="宋体"/>
                <w:sz w:val="21"/>
              </w:rPr>
              <w:t>3</w:t>
            </w:r>
            <w:r>
              <w:rPr>
                <w:rFonts w:ascii="宋体" w:hAnsi="宋体" w:hint="eastAsia"/>
                <w:sz w:val="21"/>
              </w:rPr>
              <w:t>，研究开发了舞动</w:t>
            </w:r>
            <w:r w:rsidRPr="00482B59">
              <w:rPr>
                <w:rFonts w:ascii="宋体" w:hAnsi="宋体" w:hint="eastAsia"/>
                <w:sz w:val="21"/>
              </w:rPr>
              <w:t>分布式光纤传感监测系统</w:t>
            </w:r>
            <w:r>
              <w:rPr>
                <w:rFonts w:ascii="宋体" w:hAnsi="宋体" w:hint="eastAsia"/>
                <w:sz w:val="21"/>
              </w:rPr>
              <w:t>，支撑了风</w:t>
            </w:r>
            <w:proofErr w:type="gramStart"/>
            <w:r>
              <w:rPr>
                <w:rFonts w:ascii="宋体" w:hAnsi="宋体" w:hint="eastAsia"/>
                <w:sz w:val="21"/>
              </w:rPr>
              <w:t>振数据</w:t>
            </w:r>
            <w:proofErr w:type="gramEnd"/>
            <w:r>
              <w:rPr>
                <w:rFonts w:ascii="宋体" w:hAnsi="宋体" w:hint="eastAsia"/>
                <w:sz w:val="21"/>
              </w:rPr>
              <w:t>的获取；此外研发了</w:t>
            </w:r>
            <w:r w:rsidRPr="006C5151">
              <w:rPr>
                <w:rFonts w:ascii="宋体" w:hAnsi="宋体" w:hint="eastAsia"/>
                <w:sz w:val="21"/>
              </w:rPr>
              <w:t>基于移动数据的设备锁控管理系统</w:t>
            </w:r>
            <w:r>
              <w:rPr>
                <w:rFonts w:ascii="宋体" w:hAnsi="宋体" w:hint="eastAsia"/>
                <w:sz w:val="21"/>
              </w:rPr>
              <w:t>，保证了设备安全。</w:t>
            </w:r>
          </w:p>
        </w:tc>
      </w:tr>
      <w:tr w:rsidR="00042CCD" w14:paraId="29B3DDA6" w14:textId="77777777" w:rsidTr="002C16CC">
        <w:tc>
          <w:tcPr>
            <w:tcW w:w="1276" w:type="dxa"/>
            <w:vAlign w:val="center"/>
          </w:tcPr>
          <w:p w14:paraId="53F71AFB" w14:textId="77777777" w:rsidR="00042CCD" w:rsidRDefault="00AD4D4E">
            <w:pPr>
              <w:spacing w:line="390" w:lineRule="exact"/>
              <w:jc w:val="center"/>
              <w:rPr>
                <w:rFonts w:ascii="宋体" w:eastAsia="宋体" w:hAnsi="宋体" w:cs="Times New Roman"/>
                <w:szCs w:val="20"/>
              </w:rPr>
            </w:pPr>
            <w:r>
              <w:rPr>
                <w:rFonts w:ascii="宋体" w:eastAsia="宋体" w:hAnsi="宋体" w:cs="Times New Roman" w:hint="eastAsia"/>
                <w:szCs w:val="20"/>
              </w:rPr>
              <w:lastRenderedPageBreak/>
              <w:t>姓名</w:t>
            </w:r>
          </w:p>
        </w:tc>
        <w:tc>
          <w:tcPr>
            <w:tcW w:w="1872" w:type="dxa"/>
            <w:vAlign w:val="center"/>
          </w:tcPr>
          <w:p w14:paraId="49D2E641" w14:textId="77777777" w:rsidR="00042CCD" w:rsidRDefault="00387803">
            <w:pPr>
              <w:spacing w:line="390" w:lineRule="exact"/>
              <w:jc w:val="center"/>
              <w:rPr>
                <w:rFonts w:ascii="宋体" w:eastAsia="宋体" w:hAnsi="宋体" w:cs="Times New Roman"/>
                <w:szCs w:val="20"/>
              </w:rPr>
            </w:pPr>
            <w:r w:rsidRPr="00387803">
              <w:rPr>
                <w:rFonts w:ascii="宋体" w:eastAsia="宋体" w:hAnsi="宋体" w:cs="Times New Roman" w:hint="eastAsia"/>
                <w:szCs w:val="20"/>
              </w:rPr>
              <w:t>刘彬</w:t>
            </w:r>
          </w:p>
        </w:tc>
        <w:tc>
          <w:tcPr>
            <w:tcW w:w="1276" w:type="dxa"/>
            <w:vAlign w:val="center"/>
          </w:tcPr>
          <w:p w14:paraId="3AD818A4" w14:textId="77777777" w:rsidR="00042CCD" w:rsidRDefault="00AD4D4E">
            <w:pPr>
              <w:spacing w:line="390" w:lineRule="exact"/>
              <w:jc w:val="center"/>
              <w:rPr>
                <w:rFonts w:ascii="宋体" w:eastAsia="宋体" w:hAnsi="宋体" w:cs="Times New Roman"/>
                <w:szCs w:val="20"/>
              </w:rPr>
            </w:pPr>
            <w:r>
              <w:rPr>
                <w:rFonts w:ascii="宋体" w:eastAsia="宋体" w:hAnsi="宋体" w:cs="Times New Roman" w:hint="eastAsia"/>
                <w:szCs w:val="20"/>
              </w:rPr>
              <w:t>排名</w:t>
            </w:r>
          </w:p>
        </w:tc>
        <w:tc>
          <w:tcPr>
            <w:tcW w:w="4223" w:type="dxa"/>
            <w:vAlign w:val="center"/>
          </w:tcPr>
          <w:p w14:paraId="0F361AEE" w14:textId="77777777" w:rsidR="00042CCD" w:rsidRDefault="00AD4D4E">
            <w:pPr>
              <w:adjustRightInd w:val="0"/>
              <w:snapToGrid w:val="0"/>
              <w:spacing w:line="360" w:lineRule="auto"/>
              <w:jc w:val="center"/>
              <w:rPr>
                <w:rFonts w:ascii="宋体" w:eastAsia="宋体" w:hAnsi="宋体" w:cs="Times New Roman"/>
                <w:szCs w:val="20"/>
              </w:rPr>
            </w:pPr>
            <w:r>
              <w:rPr>
                <w:rFonts w:ascii="宋体" w:eastAsia="宋体" w:hAnsi="宋体" w:cs="Times New Roman"/>
                <w:szCs w:val="20"/>
              </w:rPr>
              <w:t>3</w:t>
            </w:r>
          </w:p>
        </w:tc>
      </w:tr>
      <w:tr w:rsidR="0037108E" w14:paraId="0BC469F2" w14:textId="77777777" w:rsidTr="002C16CC">
        <w:tc>
          <w:tcPr>
            <w:tcW w:w="1276" w:type="dxa"/>
            <w:vAlign w:val="center"/>
          </w:tcPr>
          <w:p w14:paraId="744B0431" w14:textId="77777777" w:rsidR="0037108E" w:rsidRDefault="0037108E" w:rsidP="0037108E">
            <w:pPr>
              <w:spacing w:line="390" w:lineRule="exact"/>
              <w:jc w:val="center"/>
              <w:rPr>
                <w:rFonts w:ascii="宋体" w:eastAsia="宋体" w:hAnsi="宋体" w:cs="Times New Roman"/>
                <w:szCs w:val="20"/>
              </w:rPr>
            </w:pPr>
            <w:r>
              <w:rPr>
                <w:rFonts w:ascii="宋体" w:eastAsia="宋体" w:hAnsi="宋体" w:cs="Times New Roman" w:hint="eastAsia"/>
                <w:szCs w:val="20"/>
              </w:rPr>
              <w:t>行政职务</w:t>
            </w:r>
          </w:p>
        </w:tc>
        <w:tc>
          <w:tcPr>
            <w:tcW w:w="1872" w:type="dxa"/>
            <w:vAlign w:val="center"/>
          </w:tcPr>
          <w:p w14:paraId="7CECB24D" w14:textId="77777777" w:rsidR="0037108E" w:rsidRDefault="00E2169E" w:rsidP="0037108E">
            <w:pPr>
              <w:spacing w:line="390" w:lineRule="exact"/>
              <w:jc w:val="center"/>
              <w:rPr>
                <w:rFonts w:ascii="宋体" w:eastAsia="宋体" w:hAnsi="宋体" w:cs="Times New Roman"/>
                <w:szCs w:val="20"/>
              </w:rPr>
            </w:pPr>
            <w:r>
              <w:rPr>
                <w:rFonts w:ascii="宋体" w:eastAsia="宋体" w:hAnsi="宋体" w:cs="Times New Roman" w:hint="eastAsia"/>
                <w:szCs w:val="20"/>
              </w:rPr>
              <w:t>主任</w:t>
            </w:r>
          </w:p>
        </w:tc>
        <w:tc>
          <w:tcPr>
            <w:tcW w:w="1276" w:type="dxa"/>
            <w:vAlign w:val="center"/>
          </w:tcPr>
          <w:p w14:paraId="1F812065" w14:textId="77777777" w:rsidR="0037108E" w:rsidRDefault="0037108E" w:rsidP="0037108E">
            <w:pPr>
              <w:spacing w:line="390" w:lineRule="exact"/>
              <w:jc w:val="center"/>
              <w:rPr>
                <w:rFonts w:ascii="宋体" w:eastAsia="宋体" w:hAnsi="宋体" w:cs="Times New Roman"/>
                <w:szCs w:val="20"/>
              </w:rPr>
            </w:pPr>
            <w:r>
              <w:rPr>
                <w:rFonts w:ascii="宋体" w:eastAsia="宋体" w:hAnsi="宋体" w:cs="Times New Roman" w:hint="eastAsia"/>
                <w:szCs w:val="20"/>
              </w:rPr>
              <w:t>工作单位</w:t>
            </w:r>
          </w:p>
        </w:tc>
        <w:tc>
          <w:tcPr>
            <w:tcW w:w="4223" w:type="dxa"/>
            <w:vAlign w:val="center"/>
          </w:tcPr>
          <w:p w14:paraId="37C4963D" w14:textId="77777777" w:rsidR="0037108E" w:rsidRDefault="00387803" w:rsidP="0037108E">
            <w:pPr>
              <w:spacing w:line="390" w:lineRule="exact"/>
              <w:jc w:val="center"/>
              <w:rPr>
                <w:rFonts w:ascii="宋体" w:eastAsia="宋体" w:hAnsi="宋体" w:cs="Times New Roman"/>
                <w:szCs w:val="20"/>
              </w:rPr>
            </w:pPr>
            <w:r w:rsidRPr="00387803">
              <w:rPr>
                <w:rFonts w:ascii="宋体" w:eastAsia="宋体" w:hAnsi="宋体" w:cs="Times New Roman" w:hint="eastAsia"/>
                <w:szCs w:val="20"/>
              </w:rPr>
              <w:t>中国电力科学研究院有限公司</w:t>
            </w:r>
          </w:p>
        </w:tc>
      </w:tr>
      <w:tr w:rsidR="0037108E" w14:paraId="2D0DC48E" w14:textId="77777777" w:rsidTr="002C16CC">
        <w:tc>
          <w:tcPr>
            <w:tcW w:w="1276" w:type="dxa"/>
            <w:vAlign w:val="center"/>
          </w:tcPr>
          <w:p w14:paraId="09211CD8" w14:textId="77777777" w:rsidR="0037108E" w:rsidRDefault="0037108E" w:rsidP="0037108E">
            <w:pPr>
              <w:spacing w:line="390" w:lineRule="exact"/>
              <w:jc w:val="center"/>
              <w:rPr>
                <w:rFonts w:ascii="宋体" w:eastAsia="宋体" w:hAnsi="宋体" w:cs="Times New Roman"/>
                <w:szCs w:val="20"/>
              </w:rPr>
            </w:pPr>
            <w:r>
              <w:rPr>
                <w:rFonts w:ascii="宋体" w:eastAsia="宋体" w:hAnsi="宋体" w:cs="Times New Roman" w:hint="eastAsia"/>
                <w:szCs w:val="20"/>
              </w:rPr>
              <w:t>技术职称</w:t>
            </w:r>
          </w:p>
        </w:tc>
        <w:tc>
          <w:tcPr>
            <w:tcW w:w="1872" w:type="dxa"/>
            <w:vAlign w:val="center"/>
          </w:tcPr>
          <w:p w14:paraId="565C3939" w14:textId="77777777" w:rsidR="0037108E" w:rsidRDefault="006B1279" w:rsidP="0037108E">
            <w:pPr>
              <w:spacing w:line="390" w:lineRule="exact"/>
              <w:jc w:val="center"/>
              <w:rPr>
                <w:rFonts w:ascii="宋体" w:eastAsia="宋体" w:hAnsi="宋体" w:cs="Times New Roman"/>
                <w:szCs w:val="20"/>
              </w:rPr>
            </w:pPr>
            <w:proofErr w:type="gramStart"/>
            <w:r>
              <w:rPr>
                <w:rFonts w:ascii="宋体" w:eastAsia="宋体" w:hAnsi="宋体" w:cs="Times New Roman" w:hint="eastAsia"/>
                <w:szCs w:val="20"/>
              </w:rPr>
              <w:t>教高</w:t>
            </w:r>
            <w:proofErr w:type="gramEnd"/>
          </w:p>
        </w:tc>
        <w:tc>
          <w:tcPr>
            <w:tcW w:w="1276" w:type="dxa"/>
            <w:vAlign w:val="center"/>
          </w:tcPr>
          <w:p w14:paraId="2B0C26BC" w14:textId="77777777" w:rsidR="0037108E" w:rsidRDefault="0037108E" w:rsidP="0037108E">
            <w:pPr>
              <w:spacing w:line="390" w:lineRule="exact"/>
              <w:jc w:val="center"/>
              <w:rPr>
                <w:rFonts w:ascii="宋体" w:eastAsia="宋体" w:hAnsi="宋体" w:cs="Times New Roman"/>
                <w:szCs w:val="20"/>
              </w:rPr>
            </w:pPr>
            <w:r>
              <w:rPr>
                <w:rFonts w:ascii="宋体" w:eastAsia="宋体" w:hAnsi="宋体" w:cs="Times New Roman" w:hint="eastAsia"/>
                <w:szCs w:val="20"/>
              </w:rPr>
              <w:t>完成单位</w:t>
            </w:r>
          </w:p>
        </w:tc>
        <w:tc>
          <w:tcPr>
            <w:tcW w:w="4223" w:type="dxa"/>
            <w:vAlign w:val="center"/>
          </w:tcPr>
          <w:p w14:paraId="0C36CAC6" w14:textId="77777777" w:rsidR="0037108E" w:rsidRDefault="00387803" w:rsidP="0037108E">
            <w:pPr>
              <w:spacing w:line="390" w:lineRule="exact"/>
              <w:jc w:val="center"/>
              <w:rPr>
                <w:rFonts w:ascii="宋体" w:eastAsia="宋体" w:hAnsi="宋体" w:cs="Times New Roman"/>
                <w:szCs w:val="20"/>
              </w:rPr>
            </w:pPr>
            <w:r w:rsidRPr="00387803">
              <w:rPr>
                <w:rFonts w:ascii="宋体" w:eastAsia="宋体" w:hAnsi="宋体" w:cs="Times New Roman" w:hint="eastAsia"/>
                <w:szCs w:val="20"/>
              </w:rPr>
              <w:t>中国电力科学研究院有限公司</w:t>
            </w:r>
          </w:p>
        </w:tc>
      </w:tr>
      <w:tr w:rsidR="0037108E" w14:paraId="28C3621B" w14:textId="77777777">
        <w:tc>
          <w:tcPr>
            <w:tcW w:w="8647" w:type="dxa"/>
            <w:gridSpan w:val="4"/>
          </w:tcPr>
          <w:p w14:paraId="043A3F06" w14:textId="77777777" w:rsidR="00976CEB" w:rsidRPr="00976CEB" w:rsidRDefault="00976CEB" w:rsidP="00976CEB">
            <w:pPr>
              <w:pStyle w:val="a3"/>
              <w:spacing w:line="300" w:lineRule="auto"/>
              <w:ind w:firstLine="420"/>
              <w:rPr>
                <w:rFonts w:ascii="宋体" w:hAnsi="宋体"/>
                <w:sz w:val="21"/>
              </w:rPr>
            </w:pPr>
            <w:r>
              <w:rPr>
                <w:rFonts w:ascii="宋体" w:hAnsi="宋体" w:hint="eastAsia"/>
                <w:sz w:val="21"/>
              </w:rPr>
              <w:t>对本项目技术性创造贡献：</w:t>
            </w:r>
          </w:p>
          <w:p w14:paraId="49908EF0" w14:textId="77777777" w:rsidR="00786604" w:rsidRDefault="00786604" w:rsidP="00786604">
            <w:pPr>
              <w:pStyle w:val="a3"/>
              <w:spacing w:line="300" w:lineRule="auto"/>
              <w:ind w:firstLine="420"/>
              <w:rPr>
                <w:rFonts w:ascii="宋体" w:hAnsi="宋体"/>
                <w:sz w:val="21"/>
              </w:rPr>
            </w:pPr>
            <w:r w:rsidRPr="00786604">
              <w:rPr>
                <w:rFonts w:ascii="宋体" w:hAnsi="宋体" w:hint="eastAsia"/>
                <w:sz w:val="21"/>
              </w:rPr>
              <w:t>对第1、3项创新点做出</w:t>
            </w:r>
            <w:r w:rsidR="006C5151">
              <w:rPr>
                <w:rFonts w:ascii="宋体" w:hAnsi="宋体" w:hint="eastAsia"/>
                <w:sz w:val="21"/>
              </w:rPr>
              <w:t>实质性</w:t>
            </w:r>
            <w:r w:rsidRPr="00786604">
              <w:rPr>
                <w:rFonts w:ascii="宋体" w:hAnsi="宋体" w:hint="eastAsia"/>
                <w:sz w:val="21"/>
              </w:rPr>
              <w:t>贡献</w:t>
            </w:r>
            <w:r>
              <w:rPr>
                <w:rFonts w:ascii="宋体" w:hAnsi="宋体" w:hint="eastAsia"/>
                <w:sz w:val="21"/>
              </w:rPr>
              <w:t>。</w:t>
            </w:r>
          </w:p>
          <w:p w14:paraId="49C86B26" w14:textId="77777777" w:rsidR="0037108E" w:rsidRPr="00786604" w:rsidRDefault="00786604" w:rsidP="00786604">
            <w:pPr>
              <w:pStyle w:val="a3"/>
              <w:spacing w:line="300" w:lineRule="auto"/>
              <w:ind w:firstLine="420"/>
              <w:rPr>
                <w:rFonts w:ascii="宋体" w:hAnsi="宋体"/>
                <w:sz w:val="21"/>
              </w:rPr>
            </w:pPr>
            <w:r>
              <w:rPr>
                <w:rFonts w:ascii="宋体" w:hAnsi="宋体" w:hint="eastAsia"/>
                <w:sz w:val="21"/>
              </w:rPr>
              <w:t>对于创新点1，</w:t>
            </w:r>
            <w:r w:rsidRPr="00786604">
              <w:rPr>
                <w:rFonts w:ascii="宋体" w:hAnsi="宋体" w:hint="eastAsia"/>
                <w:sz w:val="21"/>
              </w:rPr>
              <w:t>考虑初始张力、大变形和气动载荷非线性，提出了导线舞动非线性失稳分析方法；</w:t>
            </w:r>
            <w:r>
              <w:rPr>
                <w:rFonts w:ascii="宋体" w:hAnsi="宋体" w:hint="eastAsia"/>
                <w:sz w:val="21"/>
              </w:rPr>
              <w:t>对于创新点</w:t>
            </w:r>
            <w:r w:rsidR="00920957">
              <w:rPr>
                <w:rFonts w:ascii="宋体" w:hAnsi="宋体"/>
                <w:sz w:val="21"/>
              </w:rPr>
              <w:t>3</w:t>
            </w:r>
            <w:r>
              <w:rPr>
                <w:rFonts w:ascii="宋体" w:hAnsi="宋体" w:hint="eastAsia"/>
                <w:sz w:val="21"/>
              </w:rPr>
              <w:t>，</w:t>
            </w:r>
            <w:r w:rsidRPr="00786604">
              <w:rPr>
                <w:rFonts w:ascii="宋体" w:hAnsi="宋体" w:hint="eastAsia"/>
                <w:sz w:val="21"/>
              </w:rPr>
              <w:t>提出</w:t>
            </w:r>
            <w:r w:rsidR="006C5151">
              <w:rPr>
                <w:rFonts w:ascii="宋体" w:hAnsi="宋体" w:hint="eastAsia"/>
                <w:sz w:val="21"/>
              </w:rPr>
              <w:t>了</w:t>
            </w:r>
            <w:r w:rsidRPr="00786604">
              <w:rPr>
                <w:rFonts w:ascii="宋体" w:hAnsi="宋体" w:hint="eastAsia"/>
                <w:sz w:val="21"/>
              </w:rPr>
              <w:t>舞动区域风险等级划分方法，提出融合物理机理和小样本机器学习的输电线路风振灾害特征识别方法，</w:t>
            </w:r>
            <w:r w:rsidR="006C5151">
              <w:rPr>
                <w:rFonts w:ascii="宋体" w:hAnsi="宋体" w:hint="eastAsia"/>
                <w:sz w:val="21"/>
              </w:rPr>
              <w:t>并</w:t>
            </w:r>
            <w:r w:rsidRPr="00786604">
              <w:rPr>
                <w:rFonts w:ascii="宋体" w:hAnsi="宋体" w:hint="eastAsia"/>
                <w:sz w:val="21"/>
              </w:rPr>
              <w:t>开发</w:t>
            </w:r>
            <w:r w:rsidR="006C5151">
              <w:rPr>
                <w:rFonts w:ascii="宋体" w:hAnsi="宋体" w:hint="eastAsia"/>
                <w:sz w:val="21"/>
              </w:rPr>
              <w:t>了</w:t>
            </w:r>
            <w:r w:rsidRPr="00786604">
              <w:rPr>
                <w:rFonts w:ascii="宋体" w:hAnsi="宋体" w:hint="eastAsia"/>
                <w:sz w:val="21"/>
              </w:rPr>
              <w:t>灾害预测与风险评估系统。</w:t>
            </w:r>
          </w:p>
        </w:tc>
      </w:tr>
      <w:tr w:rsidR="0037108E" w14:paraId="40331080" w14:textId="77777777" w:rsidTr="002C16CC">
        <w:tc>
          <w:tcPr>
            <w:tcW w:w="1276" w:type="dxa"/>
            <w:vAlign w:val="center"/>
          </w:tcPr>
          <w:p w14:paraId="6A975C5B" w14:textId="77777777" w:rsidR="0037108E" w:rsidRDefault="0037108E" w:rsidP="0037108E">
            <w:pPr>
              <w:spacing w:line="390" w:lineRule="exact"/>
              <w:jc w:val="center"/>
              <w:rPr>
                <w:rFonts w:ascii="宋体" w:eastAsia="宋体" w:hAnsi="宋体" w:cs="Times New Roman"/>
                <w:szCs w:val="20"/>
              </w:rPr>
            </w:pPr>
            <w:r>
              <w:rPr>
                <w:rFonts w:ascii="宋体" w:eastAsia="宋体" w:hAnsi="宋体" w:cs="Times New Roman" w:hint="eastAsia"/>
                <w:szCs w:val="20"/>
              </w:rPr>
              <w:t>姓名</w:t>
            </w:r>
          </w:p>
        </w:tc>
        <w:tc>
          <w:tcPr>
            <w:tcW w:w="1872" w:type="dxa"/>
            <w:vAlign w:val="center"/>
          </w:tcPr>
          <w:p w14:paraId="4BBEF1E3" w14:textId="77777777" w:rsidR="0037108E" w:rsidRDefault="00935CAB" w:rsidP="0037108E">
            <w:pPr>
              <w:spacing w:line="390" w:lineRule="exact"/>
              <w:jc w:val="center"/>
              <w:rPr>
                <w:rFonts w:ascii="宋体" w:eastAsia="宋体" w:hAnsi="宋体" w:cs="Times New Roman"/>
                <w:szCs w:val="20"/>
              </w:rPr>
            </w:pPr>
            <w:proofErr w:type="gramStart"/>
            <w:r w:rsidRPr="00935CAB">
              <w:rPr>
                <w:rFonts w:ascii="宋体" w:eastAsia="宋体" w:hAnsi="宋体" w:cs="Times New Roman" w:hint="eastAsia"/>
                <w:szCs w:val="20"/>
              </w:rPr>
              <w:t>程旭</w:t>
            </w:r>
            <w:proofErr w:type="gramEnd"/>
          </w:p>
        </w:tc>
        <w:tc>
          <w:tcPr>
            <w:tcW w:w="1276" w:type="dxa"/>
            <w:vAlign w:val="center"/>
          </w:tcPr>
          <w:p w14:paraId="775281B4" w14:textId="77777777" w:rsidR="0037108E" w:rsidRDefault="0037108E" w:rsidP="0037108E">
            <w:pPr>
              <w:spacing w:line="390" w:lineRule="exact"/>
              <w:jc w:val="center"/>
              <w:rPr>
                <w:rFonts w:ascii="宋体" w:eastAsia="宋体" w:hAnsi="宋体" w:cs="Times New Roman"/>
                <w:szCs w:val="20"/>
              </w:rPr>
            </w:pPr>
            <w:r>
              <w:rPr>
                <w:rFonts w:ascii="宋体" w:eastAsia="宋体" w:hAnsi="宋体" w:cs="Times New Roman" w:hint="eastAsia"/>
                <w:szCs w:val="20"/>
              </w:rPr>
              <w:t>排名</w:t>
            </w:r>
          </w:p>
        </w:tc>
        <w:tc>
          <w:tcPr>
            <w:tcW w:w="4223" w:type="dxa"/>
            <w:vAlign w:val="center"/>
          </w:tcPr>
          <w:p w14:paraId="3346DA57" w14:textId="77777777" w:rsidR="0037108E" w:rsidRDefault="0037108E" w:rsidP="0037108E">
            <w:pPr>
              <w:adjustRightInd w:val="0"/>
              <w:snapToGrid w:val="0"/>
              <w:spacing w:line="360" w:lineRule="auto"/>
              <w:jc w:val="center"/>
              <w:rPr>
                <w:rFonts w:ascii="宋体" w:eastAsia="宋体" w:hAnsi="宋体" w:cs="Times New Roman"/>
                <w:szCs w:val="20"/>
              </w:rPr>
            </w:pPr>
            <w:r>
              <w:rPr>
                <w:rFonts w:ascii="宋体" w:eastAsia="宋体" w:hAnsi="宋体" w:cs="Times New Roman"/>
                <w:szCs w:val="20"/>
              </w:rPr>
              <w:t>4</w:t>
            </w:r>
          </w:p>
        </w:tc>
      </w:tr>
      <w:tr w:rsidR="00387803" w14:paraId="2EF7C004" w14:textId="77777777" w:rsidTr="002C16CC">
        <w:tc>
          <w:tcPr>
            <w:tcW w:w="1276" w:type="dxa"/>
            <w:vAlign w:val="center"/>
          </w:tcPr>
          <w:p w14:paraId="020CD0A0" w14:textId="77777777" w:rsidR="00387803" w:rsidRDefault="00387803" w:rsidP="00387803">
            <w:pPr>
              <w:spacing w:line="390" w:lineRule="exact"/>
              <w:jc w:val="center"/>
              <w:rPr>
                <w:rFonts w:ascii="宋体" w:eastAsia="宋体" w:hAnsi="宋体" w:cs="Times New Roman"/>
                <w:szCs w:val="20"/>
              </w:rPr>
            </w:pPr>
            <w:r>
              <w:rPr>
                <w:rFonts w:ascii="宋体" w:eastAsia="宋体" w:hAnsi="宋体" w:cs="Times New Roman" w:hint="eastAsia"/>
                <w:szCs w:val="20"/>
              </w:rPr>
              <w:t>行政职务</w:t>
            </w:r>
          </w:p>
        </w:tc>
        <w:tc>
          <w:tcPr>
            <w:tcW w:w="1872" w:type="dxa"/>
            <w:vAlign w:val="center"/>
          </w:tcPr>
          <w:p w14:paraId="40AC4099" w14:textId="77777777" w:rsidR="00387803" w:rsidRDefault="00E2169E" w:rsidP="00387803">
            <w:pPr>
              <w:spacing w:line="390" w:lineRule="exact"/>
              <w:jc w:val="center"/>
              <w:rPr>
                <w:rFonts w:ascii="宋体" w:eastAsia="宋体" w:hAnsi="宋体" w:cs="Times New Roman"/>
                <w:szCs w:val="20"/>
              </w:rPr>
            </w:pPr>
            <w:r>
              <w:rPr>
                <w:rFonts w:ascii="宋体" w:eastAsia="宋体" w:hAnsi="宋体" w:cs="Times New Roman" w:hint="eastAsia"/>
                <w:szCs w:val="20"/>
              </w:rPr>
              <w:t>/</w:t>
            </w:r>
          </w:p>
        </w:tc>
        <w:tc>
          <w:tcPr>
            <w:tcW w:w="1276" w:type="dxa"/>
            <w:vAlign w:val="center"/>
          </w:tcPr>
          <w:p w14:paraId="2B370973" w14:textId="77777777" w:rsidR="00387803" w:rsidRDefault="00387803" w:rsidP="00387803">
            <w:pPr>
              <w:spacing w:line="390" w:lineRule="exact"/>
              <w:jc w:val="center"/>
              <w:rPr>
                <w:rFonts w:ascii="宋体" w:eastAsia="宋体" w:hAnsi="宋体" w:cs="Times New Roman"/>
                <w:szCs w:val="20"/>
              </w:rPr>
            </w:pPr>
            <w:r>
              <w:rPr>
                <w:rFonts w:ascii="宋体" w:eastAsia="宋体" w:hAnsi="宋体" w:cs="Times New Roman" w:hint="eastAsia"/>
                <w:szCs w:val="20"/>
              </w:rPr>
              <w:t>工作单位</w:t>
            </w:r>
          </w:p>
        </w:tc>
        <w:tc>
          <w:tcPr>
            <w:tcW w:w="4223" w:type="dxa"/>
            <w:vAlign w:val="center"/>
          </w:tcPr>
          <w:p w14:paraId="79723F6A" w14:textId="77777777" w:rsidR="00387803" w:rsidRDefault="00387803" w:rsidP="00387803">
            <w:pPr>
              <w:spacing w:line="390" w:lineRule="exact"/>
              <w:jc w:val="center"/>
              <w:rPr>
                <w:rFonts w:ascii="宋体" w:eastAsia="宋体" w:hAnsi="宋体" w:cs="Times New Roman"/>
                <w:szCs w:val="20"/>
              </w:rPr>
            </w:pPr>
            <w:proofErr w:type="gramStart"/>
            <w:r w:rsidRPr="00387803">
              <w:rPr>
                <w:rFonts w:ascii="宋体" w:eastAsia="宋体" w:hAnsi="宋体" w:cs="Times New Roman" w:hint="eastAsia"/>
                <w:szCs w:val="20"/>
              </w:rPr>
              <w:t>国网河北省电力有限公司衡水供电公司</w:t>
            </w:r>
            <w:proofErr w:type="gramEnd"/>
          </w:p>
        </w:tc>
      </w:tr>
      <w:tr w:rsidR="00387803" w14:paraId="4A7854A1" w14:textId="77777777" w:rsidTr="002C16CC">
        <w:tc>
          <w:tcPr>
            <w:tcW w:w="1276" w:type="dxa"/>
            <w:vAlign w:val="center"/>
          </w:tcPr>
          <w:p w14:paraId="718E32B1" w14:textId="77777777" w:rsidR="00387803" w:rsidRDefault="00387803" w:rsidP="00387803">
            <w:pPr>
              <w:spacing w:line="390" w:lineRule="exact"/>
              <w:jc w:val="center"/>
              <w:rPr>
                <w:rFonts w:ascii="宋体" w:eastAsia="宋体" w:hAnsi="宋体" w:cs="Times New Roman"/>
                <w:szCs w:val="20"/>
              </w:rPr>
            </w:pPr>
            <w:r>
              <w:rPr>
                <w:rFonts w:ascii="宋体" w:eastAsia="宋体" w:hAnsi="宋体" w:cs="Times New Roman" w:hint="eastAsia"/>
                <w:szCs w:val="20"/>
              </w:rPr>
              <w:t>技术职称</w:t>
            </w:r>
          </w:p>
        </w:tc>
        <w:tc>
          <w:tcPr>
            <w:tcW w:w="1872" w:type="dxa"/>
            <w:vAlign w:val="center"/>
          </w:tcPr>
          <w:p w14:paraId="773B96F3" w14:textId="77777777" w:rsidR="00387803" w:rsidRDefault="00E2169E" w:rsidP="00387803">
            <w:pPr>
              <w:spacing w:line="390" w:lineRule="exact"/>
              <w:jc w:val="center"/>
              <w:rPr>
                <w:rFonts w:ascii="宋体" w:eastAsia="宋体" w:hAnsi="宋体" w:cs="Times New Roman"/>
                <w:szCs w:val="20"/>
              </w:rPr>
            </w:pPr>
            <w:r w:rsidRPr="00387803">
              <w:rPr>
                <w:rFonts w:ascii="宋体" w:eastAsia="宋体" w:hAnsi="宋体" w:cs="Times New Roman" w:hint="eastAsia"/>
                <w:szCs w:val="20"/>
              </w:rPr>
              <w:t>高工</w:t>
            </w:r>
          </w:p>
        </w:tc>
        <w:tc>
          <w:tcPr>
            <w:tcW w:w="1276" w:type="dxa"/>
            <w:vAlign w:val="center"/>
          </w:tcPr>
          <w:p w14:paraId="441AE2C9" w14:textId="77777777" w:rsidR="00387803" w:rsidRDefault="00387803" w:rsidP="00387803">
            <w:pPr>
              <w:spacing w:line="390" w:lineRule="exact"/>
              <w:jc w:val="center"/>
              <w:rPr>
                <w:rFonts w:ascii="宋体" w:eastAsia="宋体" w:hAnsi="宋体" w:cs="Times New Roman"/>
                <w:szCs w:val="20"/>
              </w:rPr>
            </w:pPr>
            <w:r>
              <w:rPr>
                <w:rFonts w:ascii="宋体" w:eastAsia="宋体" w:hAnsi="宋体" w:cs="Times New Roman" w:hint="eastAsia"/>
                <w:szCs w:val="20"/>
              </w:rPr>
              <w:t>完成单位</w:t>
            </w:r>
          </w:p>
        </w:tc>
        <w:tc>
          <w:tcPr>
            <w:tcW w:w="4223" w:type="dxa"/>
            <w:vAlign w:val="center"/>
          </w:tcPr>
          <w:p w14:paraId="567B1242" w14:textId="77777777" w:rsidR="00387803" w:rsidRDefault="00387803" w:rsidP="00387803">
            <w:pPr>
              <w:spacing w:line="390" w:lineRule="exact"/>
              <w:jc w:val="center"/>
              <w:rPr>
                <w:rFonts w:ascii="宋体" w:eastAsia="宋体" w:hAnsi="宋体" w:cs="Times New Roman"/>
                <w:szCs w:val="20"/>
              </w:rPr>
            </w:pPr>
            <w:proofErr w:type="gramStart"/>
            <w:r w:rsidRPr="00387803">
              <w:rPr>
                <w:rFonts w:ascii="宋体" w:eastAsia="宋体" w:hAnsi="宋体" w:cs="Times New Roman" w:hint="eastAsia"/>
                <w:szCs w:val="20"/>
              </w:rPr>
              <w:t>国网河北省电力有限公司衡水供电公司</w:t>
            </w:r>
            <w:proofErr w:type="gramEnd"/>
          </w:p>
        </w:tc>
      </w:tr>
      <w:tr w:rsidR="0037108E" w14:paraId="397BE380" w14:textId="77777777">
        <w:tc>
          <w:tcPr>
            <w:tcW w:w="8647" w:type="dxa"/>
            <w:gridSpan w:val="4"/>
          </w:tcPr>
          <w:p w14:paraId="0553787D" w14:textId="77777777" w:rsidR="0037108E" w:rsidRDefault="0037108E" w:rsidP="0037108E">
            <w:pPr>
              <w:pStyle w:val="a3"/>
              <w:spacing w:line="300" w:lineRule="auto"/>
              <w:ind w:firstLine="420"/>
              <w:rPr>
                <w:rFonts w:ascii="宋体" w:hAnsi="宋体"/>
                <w:sz w:val="21"/>
              </w:rPr>
            </w:pPr>
            <w:r>
              <w:rPr>
                <w:rFonts w:ascii="宋体" w:hAnsi="宋体" w:hint="eastAsia"/>
                <w:sz w:val="21"/>
              </w:rPr>
              <w:t>对本项目技术性创造贡献：</w:t>
            </w:r>
          </w:p>
          <w:p w14:paraId="6E41F846" w14:textId="77777777" w:rsidR="00482B59" w:rsidRDefault="00482B59" w:rsidP="0037108E">
            <w:pPr>
              <w:pStyle w:val="a3"/>
              <w:spacing w:line="300" w:lineRule="auto"/>
              <w:ind w:firstLine="420"/>
              <w:rPr>
                <w:rFonts w:ascii="宋体" w:hAnsi="宋体"/>
                <w:sz w:val="21"/>
              </w:rPr>
            </w:pPr>
            <w:r w:rsidRPr="0037108E">
              <w:rPr>
                <w:rFonts w:ascii="宋体" w:hAnsi="宋体" w:hint="eastAsia"/>
                <w:sz w:val="21"/>
              </w:rPr>
              <w:t>对创新点2</w:t>
            </w:r>
            <w:r>
              <w:rPr>
                <w:rFonts w:ascii="宋体" w:hAnsi="宋体" w:hint="eastAsia"/>
                <w:sz w:val="21"/>
              </w:rPr>
              <w:t>、3</w:t>
            </w:r>
            <w:r w:rsidRPr="0037108E">
              <w:rPr>
                <w:rFonts w:ascii="宋体" w:hAnsi="宋体" w:hint="eastAsia"/>
                <w:sz w:val="21"/>
              </w:rPr>
              <w:t>做出实质性贡献。</w:t>
            </w:r>
          </w:p>
          <w:p w14:paraId="73DE7D5A" w14:textId="77777777" w:rsidR="0037108E" w:rsidRPr="006C5151" w:rsidRDefault="00482B59" w:rsidP="006C5151">
            <w:pPr>
              <w:pStyle w:val="a3"/>
              <w:spacing w:line="300" w:lineRule="auto"/>
              <w:ind w:firstLine="420"/>
              <w:rPr>
                <w:rFonts w:ascii="宋体" w:hAnsi="宋体"/>
                <w:sz w:val="21"/>
              </w:rPr>
            </w:pPr>
            <w:r>
              <w:rPr>
                <w:rFonts w:ascii="宋体" w:hAnsi="宋体" w:hint="eastAsia"/>
                <w:sz w:val="21"/>
              </w:rPr>
              <w:t>对于创新点</w:t>
            </w:r>
            <w:r>
              <w:rPr>
                <w:rFonts w:ascii="宋体" w:hAnsi="宋体"/>
                <w:sz w:val="21"/>
              </w:rPr>
              <w:t>2</w:t>
            </w:r>
            <w:r>
              <w:rPr>
                <w:rFonts w:ascii="宋体" w:hAnsi="宋体" w:hint="eastAsia"/>
                <w:sz w:val="21"/>
              </w:rPr>
              <w:t>，研究</w:t>
            </w:r>
            <w:r w:rsidRPr="00482B59">
              <w:rPr>
                <w:rFonts w:ascii="宋体" w:hAnsi="宋体" w:hint="eastAsia"/>
                <w:sz w:val="21"/>
              </w:rPr>
              <w:t>了防</w:t>
            </w:r>
            <w:proofErr w:type="gramStart"/>
            <w:r w:rsidRPr="00482B59">
              <w:rPr>
                <w:rFonts w:ascii="宋体" w:hAnsi="宋体" w:hint="eastAsia"/>
                <w:sz w:val="21"/>
              </w:rPr>
              <w:t>振锤防跑位</w:t>
            </w:r>
            <w:proofErr w:type="gramEnd"/>
            <w:r w:rsidRPr="00482B59">
              <w:rPr>
                <w:rFonts w:ascii="宋体" w:hAnsi="宋体" w:hint="eastAsia"/>
                <w:sz w:val="21"/>
              </w:rPr>
              <w:t>追回系统及装置</w:t>
            </w:r>
            <w:r w:rsidR="00792104">
              <w:rPr>
                <w:rFonts w:ascii="宋体" w:hAnsi="宋体" w:hint="eastAsia"/>
                <w:sz w:val="21"/>
              </w:rPr>
              <w:t>，解决了</w:t>
            </w:r>
            <w:r w:rsidR="00792104" w:rsidRPr="00792104">
              <w:rPr>
                <w:rFonts w:ascii="宋体" w:hAnsi="宋体" w:hint="eastAsia"/>
                <w:sz w:val="21"/>
              </w:rPr>
              <w:t>防振锤滑移的难题</w:t>
            </w:r>
            <w:r w:rsidR="00792104">
              <w:rPr>
                <w:rFonts w:ascii="宋体" w:hAnsi="宋体" w:hint="eastAsia"/>
                <w:sz w:val="21"/>
              </w:rPr>
              <w:t>；</w:t>
            </w:r>
            <w:r>
              <w:rPr>
                <w:rFonts w:ascii="宋体" w:hAnsi="宋体" w:hint="eastAsia"/>
                <w:sz w:val="21"/>
              </w:rPr>
              <w:t>对于创新点</w:t>
            </w:r>
            <w:r>
              <w:rPr>
                <w:rFonts w:ascii="宋体" w:hAnsi="宋体"/>
                <w:sz w:val="21"/>
              </w:rPr>
              <w:t>3</w:t>
            </w:r>
            <w:r>
              <w:rPr>
                <w:rFonts w:ascii="宋体" w:hAnsi="宋体" w:hint="eastAsia"/>
                <w:sz w:val="21"/>
              </w:rPr>
              <w:t>，研究开发了舞动</w:t>
            </w:r>
            <w:r w:rsidRPr="00482B59">
              <w:rPr>
                <w:rFonts w:ascii="宋体" w:hAnsi="宋体" w:hint="eastAsia"/>
                <w:sz w:val="21"/>
              </w:rPr>
              <w:t>分布式光纤传感监测系统</w:t>
            </w:r>
            <w:r w:rsidR="00792104">
              <w:rPr>
                <w:rFonts w:ascii="宋体" w:hAnsi="宋体" w:hint="eastAsia"/>
                <w:sz w:val="21"/>
              </w:rPr>
              <w:t>，</w:t>
            </w:r>
            <w:r w:rsidR="006C5151">
              <w:rPr>
                <w:rFonts w:ascii="宋体" w:hAnsi="宋体" w:hint="eastAsia"/>
                <w:sz w:val="21"/>
              </w:rPr>
              <w:t>支撑了</w:t>
            </w:r>
            <w:r w:rsidR="00792104">
              <w:rPr>
                <w:rFonts w:ascii="宋体" w:hAnsi="宋体" w:hint="eastAsia"/>
                <w:sz w:val="21"/>
              </w:rPr>
              <w:t>风</w:t>
            </w:r>
            <w:proofErr w:type="gramStart"/>
            <w:r w:rsidR="00792104">
              <w:rPr>
                <w:rFonts w:ascii="宋体" w:hAnsi="宋体" w:hint="eastAsia"/>
                <w:sz w:val="21"/>
              </w:rPr>
              <w:t>振数据</w:t>
            </w:r>
            <w:proofErr w:type="gramEnd"/>
            <w:r w:rsidR="00792104">
              <w:rPr>
                <w:rFonts w:ascii="宋体" w:hAnsi="宋体" w:hint="eastAsia"/>
                <w:sz w:val="21"/>
              </w:rPr>
              <w:t>的获取</w:t>
            </w:r>
            <w:r w:rsidR="006C5151">
              <w:rPr>
                <w:rFonts w:ascii="宋体" w:hAnsi="宋体" w:hint="eastAsia"/>
                <w:sz w:val="21"/>
              </w:rPr>
              <w:t>。</w:t>
            </w:r>
          </w:p>
        </w:tc>
      </w:tr>
      <w:tr w:rsidR="0037108E" w14:paraId="34112D4C" w14:textId="77777777" w:rsidTr="002C16CC">
        <w:tc>
          <w:tcPr>
            <w:tcW w:w="1276" w:type="dxa"/>
            <w:vAlign w:val="center"/>
          </w:tcPr>
          <w:p w14:paraId="60D37E70" w14:textId="77777777" w:rsidR="0037108E" w:rsidRDefault="0037108E" w:rsidP="0037108E">
            <w:pPr>
              <w:spacing w:line="390" w:lineRule="exact"/>
              <w:jc w:val="center"/>
              <w:rPr>
                <w:rFonts w:ascii="宋体" w:eastAsia="宋体" w:hAnsi="宋体" w:cs="Times New Roman"/>
                <w:szCs w:val="20"/>
              </w:rPr>
            </w:pPr>
            <w:r>
              <w:rPr>
                <w:rFonts w:ascii="宋体" w:eastAsia="宋体" w:hAnsi="宋体" w:cs="Times New Roman" w:hint="eastAsia"/>
                <w:szCs w:val="20"/>
              </w:rPr>
              <w:t>姓名</w:t>
            </w:r>
          </w:p>
        </w:tc>
        <w:tc>
          <w:tcPr>
            <w:tcW w:w="1872" w:type="dxa"/>
            <w:vAlign w:val="center"/>
          </w:tcPr>
          <w:p w14:paraId="2CA67FD5" w14:textId="77777777" w:rsidR="0037108E" w:rsidRDefault="00935CAB" w:rsidP="0037108E">
            <w:pPr>
              <w:spacing w:line="390" w:lineRule="exact"/>
              <w:jc w:val="center"/>
              <w:rPr>
                <w:rFonts w:ascii="宋体" w:eastAsia="宋体" w:hAnsi="宋体" w:cs="Times New Roman"/>
                <w:szCs w:val="20"/>
              </w:rPr>
            </w:pPr>
            <w:proofErr w:type="gramStart"/>
            <w:r w:rsidRPr="00935CAB">
              <w:rPr>
                <w:rFonts w:ascii="宋体" w:eastAsia="宋体" w:hAnsi="宋体" w:cs="Times New Roman" w:hint="eastAsia"/>
                <w:szCs w:val="20"/>
              </w:rPr>
              <w:t>司佳钧</w:t>
            </w:r>
            <w:proofErr w:type="gramEnd"/>
          </w:p>
        </w:tc>
        <w:tc>
          <w:tcPr>
            <w:tcW w:w="1276" w:type="dxa"/>
            <w:vAlign w:val="center"/>
          </w:tcPr>
          <w:p w14:paraId="0A82CC80" w14:textId="77777777" w:rsidR="0037108E" w:rsidRDefault="0037108E" w:rsidP="0037108E">
            <w:pPr>
              <w:spacing w:line="390" w:lineRule="exact"/>
              <w:jc w:val="center"/>
              <w:rPr>
                <w:rFonts w:ascii="宋体" w:eastAsia="宋体" w:hAnsi="宋体" w:cs="Times New Roman"/>
                <w:szCs w:val="20"/>
              </w:rPr>
            </w:pPr>
            <w:r>
              <w:rPr>
                <w:rFonts w:ascii="宋体" w:eastAsia="宋体" w:hAnsi="宋体" w:cs="Times New Roman" w:hint="eastAsia"/>
                <w:szCs w:val="20"/>
              </w:rPr>
              <w:t>排名</w:t>
            </w:r>
          </w:p>
        </w:tc>
        <w:tc>
          <w:tcPr>
            <w:tcW w:w="4223" w:type="dxa"/>
            <w:vAlign w:val="center"/>
          </w:tcPr>
          <w:p w14:paraId="56EBEDDD" w14:textId="77777777" w:rsidR="0037108E" w:rsidRDefault="0037108E" w:rsidP="0037108E">
            <w:pPr>
              <w:adjustRightInd w:val="0"/>
              <w:snapToGrid w:val="0"/>
              <w:spacing w:line="360" w:lineRule="auto"/>
              <w:jc w:val="center"/>
              <w:rPr>
                <w:rFonts w:ascii="宋体" w:eastAsia="宋体" w:hAnsi="宋体" w:cs="Times New Roman"/>
                <w:szCs w:val="20"/>
              </w:rPr>
            </w:pPr>
            <w:r>
              <w:rPr>
                <w:rFonts w:ascii="宋体" w:eastAsia="宋体" w:hAnsi="宋体" w:cs="Times New Roman"/>
                <w:szCs w:val="20"/>
              </w:rPr>
              <w:t>5</w:t>
            </w:r>
          </w:p>
        </w:tc>
      </w:tr>
      <w:tr w:rsidR="00935CAB" w14:paraId="33AE9474" w14:textId="77777777" w:rsidTr="002C16CC">
        <w:tc>
          <w:tcPr>
            <w:tcW w:w="1276" w:type="dxa"/>
            <w:vAlign w:val="center"/>
          </w:tcPr>
          <w:p w14:paraId="120399AC"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行政职务</w:t>
            </w:r>
          </w:p>
        </w:tc>
        <w:tc>
          <w:tcPr>
            <w:tcW w:w="1872" w:type="dxa"/>
            <w:vAlign w:val="center"/>
          </w:tcPr>
          <w:p w14:paraId="2F2B25E4" w14:textId="77777777" w:rsidR="00935CAB" w:rsidRDefault="00E2169E" w:rsidP="00935CAB">
            <w:pPr>
              <w:spacing w:line="390" w:lineRule="exact"/>
              <w:jc w:val="center"/>
              <w:rPr>
                <w:rFonts w:ascii="宋体" w:eastAsia="宋体" w:hAnsi="宋体" w:cs="Times New Roman"/>
                <w:szCs w:val="20"/>
              </w:rPr>
            </w:pPr>
            <w:r>
              <w:rPr>
                <w:rFonts w:ascii="宋体" w:eastAsia="宋体" w:hAnsi="宋体" w:cs="Times New Roman" w:hint="eastAsia"/>
                <w:szCs w:val="20"/>
              </w:rPr>
              <w:t>/</w:t>
            </w:r>
          </w:p>
        </w:tc>
        <w:tc>
          <w:tcPr>
            <w:tcW w:w="1276" w:type="dxa"/>
            <w:vAlign w:val="center"/>
          </w:tcPr>
          <w:p w14:paraId="25595D78"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工作单位</w:t>
            </w:r>
          </w:p>
        </w:tc>
        <w:tc>
          <w:tcPr>
            <w:tcW w:w="4223" w:type="dxa"/>
            <w:vAlign w:val="center"/>
          </w:tcPr>
          <w:p w14:paraId="70637C90" w14:textId="77777777" w:rsidR="00935CAB" w:rsidRDefault="00935CAB" w:rsidP="00935CAB">
            <w:pPr>
              <w:spacing w:line="390" w:lineRule="exact"/>
              <w:jc w:val="center"/>
              <w:rPr>
                <w:rFonts w:ascii="宋体" w:eastAsia="宋体" w:hAnsi="宋体" w:cs="Times New Roman"/>
                <w:szCs w:val="20"/>
              </w:rPr>
            </w:pPr>
            <w:r w:rsidRPr="00387803">
              <w:rPr>
                <w:rFonts w:ascii="宋体" w:eastAsia="宋体" w:hAnsi="宋体" w:cs="Times New Roman" w:hint="eastAsia"/>
                <w:szCs w:val="20"/>
              </w:rPr>
              <w:t>中国电力科学研究院有限公司</w:t>
            </w:r>
          </w:p>
        </w:tc>
      </w:tr>
      <w:tr w:rsidR="00935CAB" w14:paraId="16911A03" w14:textId="77777777" w:rsidTr="002C16CC">
        <w:tc>
          <w:tcPr>
            <w:tcW w:w="1276" w:type="dxa"/>
            <w:vAlign w:val="center"/>
          </w:tcPr>
          <w:p w14:paraId="4B81EE99"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技术职称</w:t>
            </w:r>
          </w:p>
        </w:tc>
        <w:tc>
          <w:tcPr>
            <w:tcW w:w="1872" w:type="dxa"/>
            <w:vAlign w:val="center"/>
          </w:tcPr>
          <w:p w14:paraId="52AB2FDC" w14:textId="77777777" w:rsidR="00935CAB" w:rsidRDefault="00920957" w:rsidP="00935CAB">
            <w:pPr>
              <w:spacing w:line="390" w:lineRule="exact"/>
              <w:jc w:val="center"/>
              <w:rPr>
                <w:rFonts w:ascii="宋体" w:eastAsia="宋体" w:hAnsi="宋体" w:cs="Times New Roman"/>
                <w:szCs w:val="20"/>
              </w:rPr>
            </w:pPr>
            <w:r>
              <w:rPr>
                <w:rFonts w:ascii="宋体" w:eastAsia="宋体" w:hAnsi="宋体" w:cs="Times New Roman" w:hint="eastAsia"/>
                <w:szCs w:val="20"/>
              </w:rPr>
              <w:t>高工</w:t>
            </w:r>
          </w:p>
        </w:tc>
        <w:tc>
          <w:tcPr>
            <w:tcW w:w="1276" w:type="dxa"/>
            <w:vAlign w:val="center"/>
          </w:tcPr>
          <w:p w14:paraId="0C57E151"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完成单位</w:t>
            </w:r>
          </w:p>
        </w:tc>
        <w:tc>
          <w:tcPr>
            <w:tcW w:w="4223" w:type="dxa"/>
            <w:vAlign w:val="center"/>
          </w:tcPr>
          <w:p w14:paraId="226BA476" w14:textId="77777777" w:rsidR="00935CAB" w:rsidRDefault="00935CAB" w:rsidP="00935CAB">
            <w:pPr>
              <w:spacing w:line="390" w:lineRule="exact"/>
              <w:jc w:val="center"/>
              <w:rPr>
                <w:rFonts w:ascii="宋体" w:eastAsia="宋体" w:hAnsi="宋体" w:cs="Times New Roman"/>
                <w:szCs w:val="20"/>
              </w:rPr>
            </w:pPr>
            <w:r w:rsidRPr="00387803">
              <w:rPr>
                <w:rFonts w:ascii="宋体" w:eastAsia="宋体" w:hAnsi="宋体" w:cs="Times New Roman" w:hint="eastAsia"/>
                <w:szCs w:val="20"/>
              </w:rPr>
              <w:t>中国电力科学研究院有限公司</w:t>
            </w:r>
          </w:p>
        </w:tc>
      </w:tr>
      <w:tr w:rsidR="00935CAB" w14:paraId="69DB482E" w14:textId="77777777">
        <w:tc>
          <w:tcPr>
            <w:tcW w:w="8647" w:type="dxa"/>
            <w:gridSpan w:val="4"/>
          </w:tcPr>
          <w:p w14:paraId="579FA215" w14:textId="77777777" w:rsidR="00935CAB" w:rsidRDefault="00935CAB" w:rsidP="00935CAB">
            <w:pPr>
              <w:pStyle w:val="a3"/>
              <w:spacing w:line="300" w:lineRule="auto"/>
              <w:ind w:firstLine="420"/>
              <w:rPr>
                <w:rFonts w:ascii="宋体" w:hAnsi="宋体"/>
                <w:sz w:val="21"/>
              </w:rPr>
            </w:pPr>
            <w:r>
              <w:rPr>
                <w:rFonts w:ascii="宋体" w:hAnsi="宋体" w:hint="eastAsia"/>
                <w:sz w:val="21"/>
              </w:rPr>
              <w:t>对本项目技术性创造贡献：</w:t>
            </w:r>
          </w:p>
          <w:p w14:paraId="2219D3ED" w14:textId="31845AF5" w:rsidR="001D093A" w:rsidRPr="001D093A" w:rsidRDefault="001D093A" w:rsidP="001D093A">
            <w:pPr>
              <w:pStyle w:val="a3"/>
              <w:spacing w:line="300" w:lineRule="auto"/>
              <w:ind w:firstLine="420"/>
              <w:rPr>
                <w:rFonts w:ascii="宋体" w:hAnsi="宋体"/>
                <w:sz w:val="21"/>
              </w:rPr>
            </w:pPr>
            <w:r w:rsidRPr="001D093A">
              <w:rPr>
                <w:rFonts w:ascii="宋体" w:hAnsi="宋体" w:hint="eastAsia"/>
                <w:sz w:val="21"/>
              </w:rPr>
              <w:t>对创新点</w:t>
            </w:r>
            <w:r>
              <w:rPr>
                <w:rFonts w:ascii="宋体" w:hAnsi="宋体" w:hint="eastAsia"/>
                <w:sz w:val="21"/>
              </w:rPr>
              <w:t>2</w:t>
            </w:r>
            <w:proofErr w:type="gramStart"/>
            <w:r w:rsidRPr="001D093A">
              <w:rPr>
                <w:rFonts w:ascii="宋体" w:hAnsi="宋体" w:hint="eastAsia"/>
                <w:sz w:val="21"/>
              </w:rPr>
              <w:t>作出</w:t>
            </w:r>
            <w:proofErr w:type="gramEnd"/>
            <w:r>
              <w:rPr>
                <w:rFonts w:ascii="宋体" w:hAnsi="宋体" w:hint="eastAsia"/>
                <w:sz w:val="21"/>
              </w:rPr>
              <w:t>实质</w:t>
            </w:r>
            <w:r w:rsidRPr="001D093A">
              <w:rPr>
                <w:rFonts w:ascii="宋体" w:hAnsi="宋体" w:hint="eastAsia"/>
                <w:sz w:val="21"/>
              </w:rPr>
              <w:t>贡献：</w:t>
            </w:r>
          </w:p>
          <w:p w14:paraId="53E3EBD6" w14:textId="77777777" w:rsidR="00935CAB" w:rsidRPr="001D093A" w:rsidRDefault="001D093A" w:rsidP="001D093A">
            <w:pPr>
              <w:pStyle w:val="a3"/>
              <w:spacing w:line="300" w:lineRule="auto"/>
              <w:ind w:firstLine="420"/>
              <w:rPr>
                <w:rFonts w:ascii="宋体" w:hAnsi="宋体"/>
                <w:sz w:val="21"/>
              </w:rPr>
            </w:pPr>
            <w:r w:rsidRPr="001D093A">
              <w:rPr>
                <w:rFonts w:ascii="宋体" w:hAnsi="宋体" w:hint="eastAsia"/>
                <w:sz w:val="21"/>
              </w:rPr>
              <w:t>建立以舞动预警、安全评估、</w:t>
            </w:r>
            <w:proofErr w:type="gramStart"/>
            <w:r w:rsidRPr="001D093A">
              <w:rPr>
                <w:rFonts w:ascii="宋体" w:hAnsi="宋体" w:hint="eastAsia"/>
                <w:sz w:val="21"/>
              </w:rPr>
              <w:t>防舞设计</w:t>
            </w:r>
            <w:proofErr w:type="gramEnd"/>
            <w:r w:rsidRPr="001D093A">
              <w:rPr>
                <w:rFonts w:ascii="宋体" w:hAnsi="宋体" w:hint="eastAsia"/>
                <w:sz w:val="21"/>
              </w:rPr>
              <w:t>、</w:t>
            </w:r>
            <w:proofErr w:type="gramStart"/>
            <w:r w:rsidRPr="001D093A">
              <w:rPr>
                <w:rFonts w:ascii="宋体" w:hAnsi="宋体" w:hint="eastAsia"/>
                <w:sz w:val="21"/>
              </w:rPr>
              <w:t>防舞运</w:t>
            </w:r>
            <w:proofErr w:type="gramEnd"/>
            <w:r w:rsidRPr="001D093A">
              <w:rPr>
                <w:rFonts w:ascii="宋体" w:hAnsi="宋体" w:hint="eastAsia"/>
                <w:sz w:val="21"/>
              </w:rPr>
              <w:t>维和应急抢修为技术脉络的特高压直流输电线路防舞技术框架</w:t>
            </w:r>
            <w:r>
              <w:rPr>
                <w:rFonts w:ascii="宋体" w:hAnsi="宋体" w:hint="eastAsia"/>
                <w:sz w:val="21"/>
              </w:rPr>
              <w:t>，</w:t>
            </w:r>
            <w:r w:rsidRPr="001D093A">
              <w:rPr>
                <w:rFonts w:ascii="宋体" w:hAnsi="宋体" w:hint="eastAsia"/>
                <w:sz w:val="21"/>
              </w:rPr>
              <w:t>研发</w:t>
            </w:r>
            <w:r>
              <w:rPr>
                <w:rFonts w:ascii="宋体" w:hAnsi="宋体" w:hint="eastAsia"/>
                <w:sz w:val="21"/>
              </w:rPr>
              <w:t>了</w:t>
            </w:r>
            <w:r w:rsidRPr="001D093A">
              <w:rPr>
                <w:rFonts w:ascii="宋体" w:hAnsi="宋体" w:hint="eastAsia"/>
                <w:sz w:val="21"/>
              </w:rPr>
              <w:t>基于</w:t>
            </w:r>
            <w:proofErr w:type="gramStart"/>
            <w:r w:rsidRPr="001D093A">
              <w:rPr>
                <w:rFonts w:ascii="宋体" w:hAnsi="宋体" w:hint="eastAsia"/>
                <w:sz w:val="21"/>
              </w:rPr>
              <w:t>抑风及抑</w:t>
            </w:r>
            <w:proofErr w:type="gramEnd"/>
            <w:r w:rsidRPr="001D093A">
              <w:rPr>
                <w:rFonts w:ascii="宋体" w:hAnsi="宋体" w:hint="eastAsia"/>
                <w:sz w:val="21"/>
              </w:rPr>
              <w:t>冰原理的适用于特高压直流输电线路的</w:t>
            </w:r>
            <w:proofErr w:type="gramStart"/>
            <w:r w:rsidRPr="001D093A">
              <w:rPr>
                <w:rFonts w:ascii="宋体" w:hAnsi="宋体" w:hint="eastAsia"/>
                <w:sz w:val="21"/>
              </w:rPr>
              <w:t>新型防舞装置</w:t>
            </w:r>
            <w:proofErr w:type="gramEnd"/>
            <w:r>
              <w:rPr>
                <w:rFonts w:ascii="宋体" w:hAnsi="宋体" w:hint="eastAsia"/>
                <w:sz w:val="21"/>
              </w:rPr>
              <w:t>。</w:t>
            </w:r>
          </w:p>
        </w:tc>
      </w:tr>
      <w:tr w:rsidR="00935CAB" w14:paraId="61A30FF0" w14:textId="77777777" w:rsidTr="002C16CC">
        <w:tc>
          <w:tcPr>
            <w:tcW w:w="1276" w:type="dxa"/>
            <w:vAlign w:val="center"/>
          </w:tcPr>
          <w:p w14:paraId="1C6D0BF1"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姓名</w:t>
            </w:r>
          </w:p>
        </w:tc>
        <w:tc>
          <w:tcPr>
            <w:tcW w:w="1872" w:type="dxa"/>
            <w:vAlign w:val="center"/>
          </w:tcPr>
          <w:p w14:paraId="1E6FE05D" w14:textId="6181D422" w:rsidR="00935CAB" w:rsidRDefault="009E101E" w:rsidP="00935CAB">
            <w:pPr>
              <w:spacing w:line="390" w:lineRule="exact"/>
              <w:jc w:val="center"/>
              <w:rPr>
                <w:rFonts w:ascii="宋体" w:eastAsia="宋体" w:hAnsi="宋体" w:cs="Times New Roman"/>
                <w:szCs w:val="20"/>
              </w:rPr>
            </w:pPr>
            <w:r>
              <w:rPr>
                <w:rFonts w:ascii="宋体" w:eastAsia="宋体" w:hAnsi="宋体" w:cs="Times New Roman" w:hint="eastAsia"/>
                <w:szCs w:val="20"/>
              </w:rPr>
              <w:t>卢毅</w:t>
            </w:r>
          </w:p>
        </w:tc>
        <w:tc>
          <w:tcPr>
            <w:tcW w:w="1276" w:type="dxa"/>
            <w:vAlign w:val="center"/>
          </w:tcPr>
          <w:p w14:paraId="44FF1206"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排名</w:t>
            </w:r>
          </w:p>
        </w:tc>
        <w:tc>
          <w:tcPr>
            <w:tcW w:w="4223" w:type="dxa"/>
            <w:vAlign w:val="center"/>
          </w:tcPr>
          <w:p w14:paraId="0863398A"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szCs w:val="20"/>
              </w:rPr>
              <w:t>6</w:t>
            </w:r>
          </w:p>
        </w:tc>
      </w:tr>
      <w:tr w:rsidR="00935CAB" w14:paraId="547010B3" w14:textId="77777777" w:rsidTr="002C16CC">
        <w:tc>
          <w:tcPr>
            <w:tcW w:w="1276" w:type="dxa"/>
            <w:vAlign w:val="center"/>
          </w:tcPr>
          <w:p w14:paraId="47A75BDB"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行政职务</w:t>
            </w:r>
          </w:p>
        </w:tc>
        <w:tc>
          <w:tcPr>
            <w:tcW w:w="1872" w:type="dxa"/>
            <w:vAlign w:val="center"/>
          </w:tcPr>
          <w:p w14:paraId="7A7BA916" w14:textId="77777777" w:rsidR="00935CAB" w:rsidRDefault="00920957" w:rsidP="00935CAB">
            <w:pPr>
              <w:spacing w:line="390" w:lineRule="exact"/>
              <w:jc w:val="center"/>
              <w:rPr>
                <w:rFonts w:ascii="宋体" w:eastAsia="宋体" w:hAnsi="宋体" w:cs="Times New Roman"/>
                <w:szCs w:val="20"/>
              </w:rPr>
            </w:pPr>
            <w:r>
              <w:rPr>
                <w:rFonts w:ascii="宋体" w:eastAsia="宋体" w:hAnsi="宋体" w:cs="Times New Roman" w:hint="eastAsia"/>
                <w:szCs w:val="20"/>
              </w:rPr>
              <w:t>主任</w:t>
            </w:r>
          </w:p>
        </w:tc>
        <w:tc>
          <w:tcPr>
            <w:tcW w:w="1276" w:type="dxa"/>
            <w:vAlign w:val="center"/>
          </w:tcPr>
          <w:p w14:paraId="7512AA99"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工作单位</w:t>
            </w:r>
          </w:p>
        </w:tc>
        <w:tc>
          <w:tcPr>
            <w:tcW w:w="4223" w:type="dxa"/>
            <w:vAlign w:val="center"/>
          </w:tcPr>
          <w:p w14:paraId="6827A84A" w14:textId="2DE5CCE7" w:rsidR="00935CAB" w:rsidRDefault="00B93A6D" w:rsidP="00935CAB">
            <w:pPr>
              <w:spacing w:line="390" w:lineRule="exact"/>
              <w:jc w:val="center"/>
              <w:rPr>
                <w:rFonts w:ascii="宋体" w:eastAsia="宋体" w:hAnsi="宋体" w:cs="Times New Roman"/>
                <w:szCs w:val="20"/>
              </w:rPr>
            </w:pPr>
            <w:proofErr w:type="gramStart"/>
            <w:r w:rsidRPr="00B93A6D">
              <w:rPr>
                <w:rFonts w:ascii="宋体" w:eastAsia="宋体" w:hAnsi="宋体" w:cs="Times New Roman" w:hint="eastAsia"/>
                <w:szCs w:val="20"/>
              </w:rPr>
              <w:t>国网冀北</w:t>
            </w:r>
            <w:proofErr w:type="gramEnd"/>
            <w:r w:rsidRPr="00B93A6D">
              <w:rPr>
                <w:rFonts w:ascii="宋体" w:eastAsia="宋体" w:hAnsi="宋体" w:cs="Times New Roman" w:hint="eastAsia"/>
                <w:szCs w:val="20"/>
              </w:rPr>
              <w:t>电力有限公司电力科学研究院</w:t>
            </w:r>
          </w:p>
        </w:tc>
      </w:tr>
      <w:tr w:rsidR="00935CAB" w14:paraId="4A3EB656" w14:textId="77777777" w:rsidTr="002C16CC">
        <w:tc>
          <w:tcPr>
            <w:tcW w:w="1276" w:type="dxa"/>
            <w:vAlign w:val="center"/>
          </w:tcPr>
          <w:p w14:paraId="6A3D797E"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技术职称</w:t>
            </w:r>
          </w:p>
        </w:tc>
        <w:tc>
          <w:tcPr>
            <w:tcW w:w="1872" w:type="dxa"/>
            <w:vAlign w:val="center"/>
          </w:tcPr>
          <w:p w14:paraId="536AC824" w14:textId="77777777" w:rsidR="00935CAB" w:rsidRDefault="00920957" w:rsidP="00935CAB">
            <w:pPr>
              <w:spacing w:line="390" w:lineRule="exact"/>
              <w:jc w:val="center"/>
              <w:rPr>
                <w:rFonts w:ascii="宋体" w:eastAsia="宋体" w:hAnsi="宋体" w:cs="Times New Roman"/>
                <w:szCs w:val="20"/>
              </w:rPr>
            </w:pPr>
            <w:proofErr w:type="gramStart"/>
            <w:r>
              <w:rPr>
                <w:rFonts w:ascii="宋体" w:eastAsia="宋体" w:hAnsi="宋体" w:cs="Times New Roman" w:hint="eastAsia"/>
                <w:szCs w:val="20"/>
              </w:rPr>
              <w:t>教高</w:t>
            </w:r>
            <w:proofErr w:type="gramEnd"/>
          </w:p>
        </w:tc>
        <w:tc>
          <w:tcPr>
            <w:tcW w:w="1276" w:type="dxa"/>
            <w:vAlign w:val="center"/>
          </w:tcPr>
          <w:p w14:paraId="428CE019"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完成单位</w:t>
            </w:r>
          </w:p>
        </w:tc>
        <w:tc>
          <w:tcPr>
            <w:tcW w:w="4223" w:type="dxa"/>
            <w:vAlign w:val="center"/>
          </w:tcPr>
          <w:p w14:paraId="317E02D0" w14:textId="7DFF0D75" w:rsidR="00935CAB" w:rsidRDefault="00B93A6D" w:rsidP="00935CAB">
            <w:pPr>
              <w:spacing w:line="390" w:lineRule="exact"/>
              <w:jc w:val="center"/>
              <w:rPr>
                <w:rFonts w:ascii="宋体" w:eastAsia="宋体" w:hAnsi="宋体" w:cs="Times New Roman"/>
                <w:szCs w:val="20"/>
              </w:rPr>
            </w:pPr>
            <w:proofErr w:type="gramStart"/>
            <w:r w:rsidRPr="00B93A6D">
              <w:rPr>
                <w:rFonts w:ascii="宋体" w:eastAsia="宋体" w:hAnsi="宋体" w:cs="Times New Roman" w:hint="eastAsia"/>
                <w:szCs w:val="20"/>
              </w:rPr>
              <w:t>国网冀北</w:t>
            </w:r>
            <w:proofErr w:type="gramEnd"/>
            <w:r w:rsidRPr="00B93A6D">
              <w:rPr>
                <w:rFonts w:ascii="宋体" w:eastAsia="宋体" w:hAnsi="宋体" w:cs="Times New Roman" w:hint="eastAsia"/>
                <w:szCs w:val="20"/>
              </w:rPr>
              <w:t>电力有限公司电力科学研究院</w:t>
            </w:r>
          </w:p>
        </w:tc>
      </w:tr>
      <w:tr w:rsidR="00935CAB" w14:paraId="22EB3724" w14:textId="77777777" w:rsidTr="006C0E1C">
        <w:tc>
          <w:tcPr>
            <w:tcW w:w="8647" w:type="dxa"/>
            <w:gridSpan w:val="4"/>
          </w:tcPr>
          <w:p w14:paraId="62E5D3BD" w14:textId="77777777" w:rsidR="00935CAB" w:rsidRDefault="00935CAB" w:rsidP="00935CAB">
            <w:pPr>
              <w:pStyle w:val="a3"/>
              <w:spacing w:line="300" w:lineRule="auto"/>
              <w:ind w:firstLine="420"/>
              <w:rPr>
                <w:rFonts w:ascii="宋体" w:hAnsi="宋体"/>
                <w:sz w:val="21"/>
              </w:rPr>
            </w:pPr>
            <w:r>
              <w:rPr>
                <w:rFonts w:ascii="宋体" w:hAnsi="宋体" w:hint="eastAsia"/>
                <w:sz w:val="21"/>
              </w:rPr>
              <w:t>对本项目技术性创造贡献：</w:t>
            </w:r>
          </w:p>
          <w:p w14:paraId="25F8D2FA" w14:textId="265385DB" w:rsidR="001D093A" w:rsidRDefault="00935CAB" w:rsidP="00935CAB">
            <w:pPr>
              <w:pStyle w:val="a3"/>
              <w:spacing w:line="300" w:lineRule="auto"/>
              <w:ind w:firstLine="420"/>
              <w:rPr>
                <w:rFonts w:ascii="宋体" w:hAnsi="宋体"/>
                <w:sz w:val="21"/>
              </w:rPr>
            </w:pPr>
            <w:r w:rsidRPr="0037108E">
              <w:rPr>
                <w:rFonts w:ascii="宋体" w:hAnsi="宋体" w:hint="eastAsia"/>
                <w:sz w:val="21"/>
              </w:rPr>
              <w:t>对创新点</w:t>
            </w:r>
            <w:r w:rsidR="009E101E">
              <w:rPr>
                <w:rFonts w:ascii="宋体" w:hAnsi="宋体"/>
                <w:sz w:val="21"/>
              </w:rPr>
              <w:t>2</w:t>
            </w:r>
            <w:r w:rsidRPr="0037108E">
              <w:rPr>
                <w:rFonts w:ascii="宋体" w:hAnsi="宋体" w:hint="eastAsia"/>
                <w:sz w:val="21"/>
              </w:rPr>
              <w:t>做出实质性贡献。</w:t>
            </w:r>
          </w:p>
          <w:p w14:paraId="55C28813" w14:textId="658D1105" w:rsidR="00935CAB" w:rsidRPr="001D093A" w:rsidRDefault="001D093A" w:rsidP="001D093A">
            <w:pPr>
              <w:pStyle w:val="a3"/>
              <w:spacing w:line="300" w:lineRule="auto"/>
              <w:ind w:firstLine="420"/>
              <w:rPr>
                <w:rFonts w:ascii="宋体" w:hAnsi="宋体"/>
                <w:sz w:val="21"/>
              </w:rPr>
            </w:pPr>
            <w:r w:rsidRPr="001D093A">
              <w:rPr>
                <w:rFonts w:ascii="宋体" w:hAnsi="宋体" w:hint="eastAsia"/>
                <w:sz w:val="21"/>
              </w:rPr>
              <w:t>分析</w:t>
            </w:r>
            <w:r>
              <w:rPr>
                <w:rFonts w:ascii="宋体" w:hAnsi="宋体" w:hint="eastAsia"/>
                <w:sz w:val="21"/>
              </w:rPr>
              <w:t>了</w:t>
            </w:r>
            <w:r w:rsidR="009E101E">
              <w:rPr>
                <w:rFonts w:ascii="宋体" w:hAnsi="宋体" w:hint="eastAsia"/>
                <w:sz w:val="21"/>
              </w:rPr>
              <w:t>导线</w:t>
            </w:r>
            <w:r w:rsidRPr="001D093A">
              <w:rPr>
                <w:rFonts w:ascii="宋体" w:hAnsi="宋体" w:hint="eastAsia"/>
                <w:sz w:val="21"/>
              </w:rPr>
              <w:t>舞动</w:t>
            </w:r>
            <w:r w:rsidR="009E101E">
              <w:rPr>
                <w:rFonts w:ascii="宋体" w:hAnsi="宋体" w:hint="eastAsia"/>
                <w:sz w:val="21"/>
              </w:rPr>
              <w:t>的</w:t>
            </w:r>
            <w:r w:rsidRPr="001D093A">
              <w:rPr>
                <w:rFonts w:ascii="宋体" w:hAnsi="宋体" w:hint="eastAsia"/>
                <w:sz w:val="21"/>
              </w:rPr>
              <w:t>特征</w:t>
            </w:r>
            <w:r w:rsidR="009E101E">
              <w:rPr>
                <w:rFonts w:ascii="宋体" w:hAnsi="宋体" w:hint="eastAsia"/>
                <w:sz w:val="21"/>
              </w:rPr>
              <w:t>，参与</w:t>
            </w:r>
            <w:proofErr w:type="gramStart"/>
            <w:r w:rsidR="009E101E">
              <w:rPr>
                <w:rFonts w:ascii="宋体" w:hAnsi="宋体" w:hint="eastAsia"/>
                <w:sz w:val="21"/>
              </w:rPr>
              <w:t>了防舞装置</w:t>
            </w:r>
            <w:proofErr w:type="gramEnd"/>
            <w:r w:rsidR="009E101E">
              <w:rPr>
                <w:rFonts w:ascii="宋体" w:hAnsi="宋体" w:hint="eastAsia"/>
                <w:sz w:val="21"/>
              </w:rPr>
              <w:t>的开发工作</w:t>
            </w:r>
            <w:r>
              <w:rPr>
                <w:rFonts w:ascii="宋体" w:hAnsi="宋体" w:hint="eastAsia"/>
                <w:sz w:val="21"/>
              </w:rPr>
              <w:t>。</w:t>
            </w:r>
          </w:p>
        </w:tc>
      </w:tr>
      <w:tr w:rsidR="001160A0" w14:paraId="73304C71" w14:textId="77777777" w:rsidTr="002C16CC">
        <w:tc>
          <w:tcPr>
            <w:tcW w:w="1276" w:type="dxa"/>
            <w:vAlign w:val="center"/>
          </w:tcPr>
          <w:p w14:paraId="34AF2BAF" w14:textId="77777777" w:rsidR="001160A0" w:rsidRDefault="001160A0" w:rsidP="001160A0">
            <w:pPr>
              <w:spacing w:line="390" w:lineRule="exact"/>
              <w:jc w:val="center"/>
              <w:rPr>
                <w:rFonts w:ascii="宋体" w:eastAsia="宋体" w:hAnsi="宋体" w:cs="Times New Roman"/>
                <w:szCs w:val="20"/>
              </w:rPr>
            </w:pPr>
            <w:r>
              <w:rPr>
                <w:rFonts w:ascii="宋体" w:eastAsia="宋体" w:hAnsi="宋体" w:cs="Times New Roman" w:hint="eastAsia"/>
                <w:szCs w:val="20"/>
              </w:rPr>
              <w:t>姓名</w:t>
            </w:r>
          </w:p>
        </w:tc>
        <w:tc>
          <w:tcPr>
            <w:tcW w:w="1872" w:type="dxa"/>
            <w:vAlign w:val="center"/>
          </w:tcPr>
          <w:p w14:paraId="3F2B969D" w14:textId="77777777" w:rsidR="001160A0" w:rsidRDefault="001160A0" w:rsidP="001160A0">
            <w:pPr>
              <w:spacing w:line="390" w:lineRule="exact"/>
              <w:jc w:val="center"/>
              <w:rPr>
                <w:rFonts w:ascii="宋体" w:eastAsia="宋体" w:hAnsi="宋体" w:cs="Times New Roman"/>
                <w:szCs w:val="20"/>
              </w:rPr>
            </w:pPr>
            <w:proofErr w:type="gramStart"/>
            <w:r>
              <w:rPr>
                <w:rFonts w:ascii="宋体" w:eastAsia="宋体" w:hAnsi="宋体" w:cs="Times New Roman" w:hint="eastAsia"/>
                <w:szCs w:val="20"/>
              </w:rPr>
              <w:t>杨群</w:t>
            </w:r>
            <w:proofErr w:type="gramEnd"/>
          </w:p>
        </w:tc>
        <w:tc>
          <w:tcPr>
            <w:tcW w:w="1276" w:type="dxa"/>
            <w:vAlign w:val="center"/>
          </w:tcPr>
          <w:p w14:paraId="063DEE2A" w14:textId="77777777" w:rsidR="001160A0" w:rsidRDefault="001160A0" w:rsidP="001160A0">
            <w:pPr>
              <w:spacing w:line="390" w:lineRule="exact"/>
              <w:jc w:val="center"/>
              <w:rPr>
                <w:rFonts w:ascii="宋体" w:eastAsia="宋体" w:hAnsi="宋体" w:cs="Times New Roman"/>
                <w:szCs w:val="20"/>
              </w:rPr>
            </w:pPr>
            <w:r>
              <w:rPr>
                <w:rFonts w:ascii="宋体" w:eastAsia="宋体" w:hAnsi="宋体" w:cs="Times New Roman" w:hint="eastAsia"/>
                <w:szCs w:val="20"/>
              </w:rPr>
              <w:t>排名</w:t>
            </w:r>
          </w:p>
        </w:tc>
        <w:tc>
          <w:tcPr>
            <w:tcW w:w="4223" w:type="dxa"/>
            <w:vAlign w:val="center"/>
          </w:tcPr>
          <w:p w14:paraId="10E66EAB" w14:textId="77777777" w:rsidR="001160A0" w:rsidRDefault="001160A0" w:rsidP="001160A0">
            <w:pPr>
              <w:adjustRightInd w:val="0"/>
              <w:snapToGrid w:val="0"/>
              <w:spacing w:line="360" w:lineRule="auto"/>
              <w:jc w:val="center"/>
              <w:rPr>
                <w:rFonts w:ascii="宋体" w:eastAsia="宋体" w:hAnsi="宋体" w:cs="Times New Roman"/>
                <w:szCs w:val="20"/>
              </w:rPr>
            </w:pPr>
            <w:r>
              <w:rPr>
                <w:rFonts w:ascii="宋体" w:eastAsia="宋体" w:hAnsi="宋体" w:cs="Times New Roman" w:hint="eastAsia"/>
                <w:szCs w:val="20"/>
              </w:rPr>
              <w:t>7</w:t>
            </w:r>
          </w:p>
        </w:tc>
      </w:tr>
      <w:tr w:rsidR="001160A0" w14:paraId="15486219" w14:textId="77777777" w:rsidTr="002C16CC">
        <w:tc>
          <w:tcPr>
            <w:tcW w:w="1276" w:type="dxa"/>
            <w:vAlign w:val="center"/>
          </w:tcPr>
          <w:p w14:paraId="1EF17F58" w14:textId="77777777" w:rsidR="001160A0" w:rsidRDefault="001160A0" w:rsidP="001160A0">
            <w:pPr>
              <w:spacing w:line="390" w:lineRule="exact"/>
              <w:jc w:val="center"/>
              <w:rPr>
                <w:rFonts w:ascii="宋体" w:eastAsia="宋体" w:hAnsi="宋体" w:cs="Times New Roman"/>
                <w:szCs w:val="20"/>
              </w:rPr>
            </w:pPr>
            <w:r>
              <w:rPr>
                <w:rFonts w:ascii="宋体" w:eastAsia="宋体" w:hAnsi="宋体" w:cs="Times New Roman" w:hint="eastAsia"/>
                <w:szCs w:val="20"/>
              </w:rPr>
              <w:t>行政职务</w:t>
            </w:r>
          </w:p>
        </w:tc>
        <w:tc>
          <w:tcPr>
            <w:tcW w:w="1872" w:type="dxa"/>
            <w:vAlign w:val="center"/>
          </w:tcPr>
          <w:p w14:paraId="31AF02D9" w14:textId="77777777" w:rsidR="001160A0" w:rsidRDefault="001160A0" w:rsidP="001160A0">
            <w:pPr>
              <w:spacing w:line="390" w:lineRule="exact"/>
              <w:jc w:val="center"/>
              <w:rPr>
                <w:rFonts w:ascii="宋体" w:eastAsia="宋体" w:hAnsi="宋体" w:cs="Times New Roman"/>
                <w:szCs w:val="20"/>
              </w:rPr>
            </w:pPr>
            <w:r>
              <w:rPr>
                <w:rFonts w:ascii="宋体" w:eastAsia="宋体" w:hAnsi="宋体" w:cs="Times New Roman" w:hint="eastAsia"/>
                <w:szCs w:val="20"/>
              </w:rPr>
              <w:t>/</w:t>
            </w:r>
          </w:p>
        </w:tc>
        <w:tc>
          <w:tcPr>
            <w:tcW w:w="1276" w:type="dxa"/>
            <w:vAlign w:val="center"/>
          </w:tcPr>
          <w:p w14:paraId="220D1B4C" w14:textId="77777777" w:rsidR="001160A0" w:rsidRDefault="001160A0" w:rsidP="001160A0">
            <w:pPr>
              <w:spacing w:line="390" w:lineRule="exact"/>
              <w:jc w:val="center"/>
              <w:rPr>
                <w:rFonts w:ascii="宋体" w:eastAsia="宋体" w:hAnsi="宋体" w:cs="Times New Roman"/>
                <w:szCs w:val="20"/>
              </w:rPr>
            </w:pPr>
            <w:r>
              <w:rPr>
                <w:rFonts w:ascii="宋体" w:eastAsia="宋体" w:hAnsi="宋体" w:cs="Times New Roman" w:hint="eastAsia"/>
                <w:szCs w:val="20"/>
              </w:rPr>
              <w:t>工作单位</w:t>
            </w:r>
          </w:p>
        </w:tc>
        <w:tc>
          <w:tcPr>
            <w:tcW w:w="4223" w:type="dxa"/>
            <w:vAlign w:val="center"/>
          </w:tcPr>
          <w:p w14:paraId="6BDCEBA1" w14:textId="77777777" w:rsidR="001160A0" w:rsidRDefault="001160A0" w:rsidP="001160A0">
            <w:pPr>
              <w:spacing w:line="390" w:lineRule="exact"/>
              <w:jc w:val="center"/>
              <w:rPr>
                <w:rFonts w:ascii="宋体" w:eastAsia="宋体" w:hAnsi="宋体" w:cs="Times New Roman"/>
                <w:szCs w:val="20"/>
              </w:rPr>
            </w:pPr>
            <w:r>
              <w:rPr>
                <w:rFonts w:ascii="宋体" w:eastAsia="宋体" w:hAnsi="宋体" w:cs="Times New Roman" w:hint="eastAsia"/>
                <w:szCs w:val="20"/>
              </w:rPr>
              <w:t>石家庄铁道大学</w:t>
            </w:r>
          </w:p>
        </w:tc>
      </w:tr>
      <w:tr w:rsidR="001160A0" w14:paraId="54C4EBD3" w14:textId="77777777" w:rsidTr="002C16CC">
        <w:tc>
          <w:tcPr>
            <w:tcW w:w="1276" w:type="dxa"/>
            <w:vAlign w:val="center"/>
          </w:tcPr>
          <w:p w14:paraId="14E80E0F" w14:textId="77777777" w:rsidR="001160A0" w:rsidRDefault="001160A0" w:rsidP="001160A0">
            <w:pPr>
              <w:spacing w:line="390" w:lineRule="exact"/>
              <w:jc w:val="center"/>
              <w:rPr>
                <w:rFonts w:ascii="宋体" w:eastAsia="宋体" w:hAnsi="宋体" w:cs="Times New Roman"/>
                <w:szCs w:val="20"/>
              </w:rPr>
            </w:pPr>
            <w:r>
              <w:rPr>
                <w:rFonts w:ascii="宋体" w:eastAsia="宋体" w:hAnsi="宋体" w:cs="Times New Roman" w:hint="eastAsia"/>
                <w:szCs w:val="20"/>
              </w:rPr>
              <w:t>技术职称</w:t>
            </w:r>
          </w:p>
        </w:tc>
        <w:tc>
          <w:tcPr>
            <w:tcW w:w="1872" w:type="dxa"/>
            <w:vAlign w:val="center"/>
          </w:tcPr>
          <w:p w14:paraId="25701909" w14:textId="77777777" w:rsidR="001160A0" w:rsidRDefault="001160A0" w:rsidP="001160A0">
            <w:pPr>
              <w:spacing w:line="390" w:lineRule="exact"/>
              <w:jc w:val="center"/>
              <w:rPr>
                <w:rFonts w:ascii="宋体" w:eastAsia="宋体" w:hAnsi="宋体" w:cs="Times New Roman"/>
                <w:szCs w:val="20"/>
              </w:rPr>
            </w:pPr>
            <w:r>
              <w:rPr>
                <w:rFonts w:ascii="宋体" w:eastAsia="宋体" w:hAnsi="宋体" w:cs="Times New Roman" w:hint="eastAsia"/>
                <w:szCs w:val="20"/>
              </w:rPr>
              <w:t>讲师</w:t>
            </w:r>
          </w:p>
        </w:tc>
        <w:tc>
          <w:tcPr>
            <w:tcW w:w="1276" w:type="dxa"/>
            <w:vAlign w:val="center"/>
          </w:tcPr>
          <w:p w14:paraId="587D41F7" w14:textId="77777777" w:rsidR="001160A0" w:rsidRDefault="001160A0" w:rsidP="001160A0">
            <w:pPr>
              <w:spacing w:line="390" w:lineRule="exact"/>
              <w:jc w:val="center"/>
              <w:rPr>
                <w:rFonts w:ascii="宋体" w:eastAsia="宋体" w:hAnsi="宋体" w:cs="Times New Roman"/>
                <w:szCs w:val="20"/>
              </w:rPr>
            </w:pPr>
            <w:r>
              <w:rPr>
                <w:rFonts w:ascii="宋体" w:eastAsia="宋体" w:hAnsi="宋体" w:cs="Times New Roman" w:hint="eastAsia"/>
                <w:szCs w:val="20"/>
              </w:rPr>
              <w:t>完成单位</w:t>
            </w:r>
          </w:p>
        </w:tc>
        <w:tc>
          <w:tcPr>
            <w:tcW w:w="4223" w:type="dxa"/>
            <w:vAlign w:val="center"/>
          </w:tcPr>
          <w:p w14:paraId="58587673" w14:textId="77777777" w:rsidR="001160A0" w:rsidRDefault="001160A0" w:rsidP="001160A0">
            <w:pPr>
              <w:spacing w:line="390" w:lineRule="exact"/>
              <w:jc w:val="center"/>
              <w:rPr>
                <w:rFonts w:ascii="宋体" w:eastAsia="宋体" w:hAnsi="宋体" w:cs="Times New Roman"/>
                <w:szCs w:val="20"/>
              </w:rPr>
            </w:pPr>
            <w:r>
              <w:rPr>
                <w:rFonts w:ascii="宋体" w:eastAsia="宋体" w:hAnsi="宋体" w:cs="Times New Roman" w:hint="eastAsia"/>
                <w:szCs w:val="20"/>
              </w:rPr>
              <w:t>石家庄铁道大学</w:t>
            </w:r>
          </w:p>
        </w:tc>
      </w:tr>
      <w:tr w:rsidR="00935CAB" w14:paraId="748C4650" w14:textId="77777777" w:rsidTr="006C0E1C">
        <w:tc>
          <w:tcPr>
            <w:tcW w:w="8647" w:type="dxa"/>
            <w:gridSpan w:val="4"/>
          </w:tcPr>
          <w:p w14:paraId="2197D386" w14:textId="77777777" w:rsidR="001160A0" w:rsidRPr="001160A0" w:rsidRDefault="001160A0" w:rsidP="001160A0">
            <w:pPr>
              <w:pStyle w:val="a3"/>
              <w:spacing w:line="300" w:lineRule="auto"/>
              <w:ind w:firstLine="420"/>
              <w:rPr>
                <w:rFonts w:ascii="宋体" w:hAnsi="宋体"/>
                <w:sz w:val="21"/>
              </w:rPr>
            </w:pPr>
            <w:r>
              <w:rPr>
                <w:rFonts w:ascii="宋体" w:hAnsi="宋体" w:hint="eastAsia"/>
                <w:sz w:val="21"/>
              </w:rPr>
              <w:t>对本项目技术性创造贡献：</w:t>
            </w:r>
          </w:p>
          <w:p w14:paraId="589A754C" w14:textId="77777777" w:rsidR="001160A0" w:rsidRDefault="001160A0" w:rsidP="001160A0">
            <w:pPr>
              <w:pStyle w:val="a3"/>
              <w:spacing w:line="300" w:lineRule="auto"/>
              <w:ind w:firstLine="420"/>
              <w:rPr>
                <w:rFonts w:ascii="宋体" w:hAnsi="宋体"/>
                <w:sz w:val="21"/>
              </w:rPr>
            </w:pPr>
            <w:r w:rsidRPr="0037108E">
              <w:rPr>
                <w:rFonts w:ascii="宋体" w:hAnsi="宋体" w:hint="eastAsia"/>
                <w:sz w:val="21"/>
              </w:rPr>
              <w:lastRenderedPageBreak/>
              <w:t>对创新点1做出实质性贡献。</w:t>
            </w:r>
          </w:p>
          <w:p w14:paraId="3892D899" w14:textId="2172754D" w:rsidR="00935CAB" w:rsidRDefault="0085459A" w:rsidP="001160A0">
            <w:pPr>
              <w:pStyle w:val="a3"/>
              <w:spacing w:line="300" w:lineRule="auto"/>
              <w:ind w:firstLine="420"/>
              <w:rPr>
                <w:rFonts w:eastAsia="仿宋_GB2312"/>
                <w:b/>
                <w:color w:val="000000"/>
                <w:kern w:val="0"/>
                <w:szCs w:val="21"/>
              </w:rPr>
            </w:pPr>
            <w:r w:rsidRPr="0085459A">
              <w:rPr>
                <w:rFonts w:ascii="宋体" w:hAnsi="宋体" w:hint="eastAsia"/>
                <w:sz w:val="21"/>
              </w:rPr>
              <w:t>基于风洞试验，给出导线在均匀流场和湍流流场下</w:t>
            </w:r>
            <w:proofErr w:type="gramStart"/>
            <w:r w:rsidRPr="0085459A">
              <w:rPr>
                <w:rFonts w:ascii="宋体" w:hAnsi="宋体" w:hint="eastAsia"/>
                <w:sz w:val="21"/>
              </w:rPr>
              <w:t>的流固耦合</w:t>
            </w:r>
            <w:proofErr w:type="gramEnd"/>
            <w:r w:rsidRPr="0085459A">
              <w:rPr>
                <w:rFonts w:ascii="宋体" w:hAnsi="宋体" w:hint="eastAsia"/>
                <w:sz w:val="21"/>
              </w:rPr>
              <w:t>振动特性；揭示了各种复杂流场环境，导线气动力分布特性；提出了多导线并列干扰下的微风振动和舞动幅值计算方法；</w:t>
            </w:r>
          </w:p>
        </w:tc>
      </w:tr>
      <w:tr w:rsidR="001160A0" w14:paraId="548C6787" w14:textId="77777777" w:rsidTr="002C16CC">
        <w:tc>
          <w:tcPr>
            <w:tcW w:w="1276" w:type="dxa"/>
            <w:vAlign w:val="center"/>
          </w:tcPr>
          <w:p w14:paraId="44725802" w14:textId="77777777" w:rsidR="001160A0" w:rsidRDefault="001160A0" w:rsidP="001160A0">
            <w:pPr>
              <w:spacing w:line="390" w:lineRule="exact"/>
              <w:jc w:val="center"/>
              <w:rPr>
                <w:rFonts w:ascii="宋体" w:eastAsia="宋体" w:hAnsi="宋体" w:cs="Times New Roman"/>
                <w:szCs w:val="20"/>
              </w:rPr>
            </w:pPr>
            <w:r>
              <w:rPr>
                <w:rFonts w:ascii="宋体" w:eastAsia="宋体" w:hAnsi="宋体" w:cs="Times New Roman" w:hint="eastAsia"/>
                <w:szCs w:val="20"/>
              </w:rPr>
              <w:lastRenderedPageBreak/>
              <w:t>姓名</w:t>
            </w:r>
          </w:p>
        </w:tc>
        <w:tc>
          <w:tcPr>
            <w:tcW w:w="1872" w:type="dxa"/>
            <w:vAlign w:val="center"/>
          </w:tcPr>
          <w:p w14:paraId="71A722C2" w14:textId="77777777" w:rsidR="001160A0" w:rsidRDefault="001160A0" w:rsidP="001160A0">
            <w:pPr>
              <w:spacing w:line="390" w:lineRule="exact"/>
              <w:jc w:val="center"/>
              <w:rPr>
                <w:rFonts w:ascii="宋体" w:eastAsia="宋体" w:hAnsi="宋体" w:cs="Times New Roman"/>
                <w:szCs w:val="20"/>
              </w:rPr>
            </w:pPr>
            <w:r w:rsidRPr="00935CAB">
              <w:rPr>
                <w:rFonts w:ascii="宋体" w:eastAsia="宋体" w:hAnsi="宋体" w:cs="Times New Roman" w:hint="eastAsia"/>
                <w:szCs w:val="20"/>
              </w:rPr>
              <w:t>赵建辉</w:t>
            </w:r>
          </w:p>
        </w:tc>
        <w:tc>
          <w:tcPr>
            <w:tcW w:w="1276" w:type="dxa"/>
            <w:vAlign w:val="center"/>
          </w:tcPr>
          <w:p w14:paraId="33ED6B1B" w14:textId="77777777" w:rsidR="001160A0" w:rsidRDefault="001160A0" w:rsidP="001160A0">
            <w:pPr>
              <w:spacing w:line="390" w:lineRule="exact"/>
              <w:jc w:val="center"/>
              <w:rPr>
                <w:rFonts w:ascii="宋体" w:eastAsia="宋体" w:hAnsi="宋体" w:cs="Times New Roman"/>
                <w:szCs w:val="20"/>
              </w:rPr>
            </w:pPr>
            <w:r>
              <w:rPr>
                <w:rFonts w:ascii="宋体" w:eastAsia="宋体" w:hAnsi="宋体" w:cs="Times New Roman" w:hint="eastAsia"/>
                <w:szCs w:val="20"/>
              </w:rPr>
              <w:t>排名</w:t>
            </w:r>
          </w:p>
        </w:tc>
        <w:tc>
          <w:tcPr>
            <w:tcW w:w="4223" w:type="dxa"/>
            <w:vAlign w:val="center"/>
          </w:tcPr>
          <w:p w14:paraId="3632C3C0" w14:textId="77777777" w:rsidR="001160A0" w:rsidRDefault="001160A0" w:rsidP="001160A0">
            <w:pPr>
              <w:adjustRightInd w:val="0"/>
              <w:snapToGrid w:val="0"/>
              <w:spacing w:line="360" w:lineRule="auto"/>
              <w:jc w:val="center"/>
              <w:rPr>
                <w:rFonts w:ascii="宋体" w:eastAsia="宋体" w:hAnsi="宋体" w:cs="Times New Roman"/>
                <w:szCs w:val="20"/>
              </w:rPr>
            </w:pPr>
            <w:r>
              <w:rPr>
                <w:rFonts w:ascii="宋体" w:eastAsia="宋体" w:hAnsi="宋体" w:cs="Times New Roman"/>
                <w:szCs w:val="20"/>
              </w:rPr>
              <w:t>8</w:t>
            </w:r>
          </w:p>
        </w:tc>
      </w:tr>
      <w:tr w:rsidR="006C62CE" w14:paraId="63D41AC0" w14:textId="77777777" w:rsidTr="002C16CC">
        <w:tc>
          <w:tcPr>
            <w:tcW w:w="1276" w:type="dxa"/>
            <w:vAlign w:val="center"/>
          </w:tcPr>
          <w:p w14:paraId="296C8A86" w14:textId="77777777" w:rsidR="006C62CE" w:rsidRDefault="006C62CE" w:rsidP="006C62CE">
            <w:pPr>
              <w:spacing w:line="390" w:lineRule="exact"/>
              <w:jc w:val="center"/>
              <w:rPr>
                <w:rFonts w:ascii="宋体" w:eastAsia="宋体" w:hAnsi="宋体" w:cs="Times New Roman"/>
                <w:szCs w:val="20"/>
              </w:rPr>
            </w:pPr>
            <w:r>
              <w:rPr>
                <w:rFonts w:ascii="宋体" w:eastAsia="宋体" w:hAnsi="宋体" w:cs="Times New Roman" w:hint="eastAsia"/>
                <w:szCs w:val="20"/>
              </w:rPr>
              <w:t>行政职务</w:t>
            </w:r>
          </w:p>
        </w:tc>
        <w:tc>
          <w:tcPr>
            <w:tcW w:w="1872" w:type="dxa"/>
            <w:vAlign w:val="center"/>
          </w:tcPr>
          <w:p w14:paraId="440B0069" w14:textId="32645A14" w:rsidR="006C62CE" w:rsidRDefault="006C62CE" w:rsidP="006C62CE">
            <w:pPr>
              <w:spacing w:line="390" w:lineRule="exact"/>
              <w:jc w:val="center"/>
              <w:rPr>
                <w:rFonts w:ascii="宋体" w:eastAsia="宋体" w:hAnsi="宋体" w:cs="Times New Roman"/>
                <w:szCs w:val="20"/>
              </w:rPr>
            </w:pPr>
            <w:r>
              <w:rPr>
                <w:rFonts w:ascii="宋体" w:eastAsia="宋体" w:hAnsi="宋体" w:cs="Times New Roman" w:hint="eastAsia"/>
                <w:szCs w:val="20"/>
              </w:rPr>
              <w:t>/</w:t>
            </w:r>
          </w:p>
        </w:tc>
        <w:tc>
          <w:tcPr>
            <w:tcW w:w="1276" w:type="dxa"/>
            <w:vAlign w:val="center"/>
          </w:tcPr>
          <w:p w14:paraId="751B8BCA" w14:textId="77777777" w:rsidR="006C62CE" w:rsidRDefault="006C62CE" w:rsidP="006C62CE">
            <w:pPr>
              <w:spacing w:line="390" w:lineRule="exact"/>
              <w:jc w:val="center"/>
              <w:rPr>
                <w:rFonts w:ascii="宋体" w:eastAsia="宋体" w:hAnsi="宋体" w:cs="Times New Roman"/>
                <w:szCs w:val="20"/>
              </w:rPr>
            </w:pPr>
            <w:r>
              <w:rPr>
                <w:rFonts w:ascii="宋体" w:eastAsia="宋体" w:hAnsi="宋体" w:cs="Times New Roman" w:hint="eastAsia"/>
                <w:szCs w:val="20"/>
              </w:rPr>
              <w:t>工作单位</w:t>
            </w:r>
          </w:p>
        </w:tc>
        <w:tc>
          <w:tcPr>
            <w:tcW w:w="4223" w:type="dxa"/>
            <w:vAlign w:val="center"/>
          </w:tcPr>
          <w:p w14:paraId="3CCEC7CF" w14:textId="151BE0EA" w:rsidR="006C62CE" w:rsidRDefault="006C62CE" w:rsidP="006C62CE">
            <w:pPr>
              <w:spacing w:line="390" w:lineRule="exact"/>
              <w:jc w:val="center"/>
              <w:rPr>
                <w:rFonts w:ascii="宋体" w:eastAsia="宋体" w:hAnsi="宋体" w:cs="Times New Roman"/>
                <w:szCs w:val="20"/>
              </w:rPr>
            </w:pPr>
            <w:proofErr w:type="gramStart"/>
            <w:r w:rsidRPr="00387803">
              <w:rPr>
                <w:rFonts w:ascii="宋体" w:eastAsia="宋体" w:hAnsi="宋体" w:cs="Times New Roman" w:hint="eastAsia"/>
                <w:szCs w:val="20"/>
              </w:rPr>
              <w:t>国网河北省电力有限公司衡水供电公司</w:t>
            </w:r>
            <w:proofErr w:type="gramEnd"/>
          </w:p>
        </w:tc>
      </w:tr>
      <w:tr w:rsidR="006C62CE" w14:paraId="02F4E75A" w14:textId="77777777" w:rsidTr="002C16CC">
        <w:tc>
          <w:tcPr>
            <w:tcW w:w="1276" w:type="dxa"/>
            <w:vAlign w:val="center"/>
          </w:tcPr>
          <w:p w14:paraId="5B132DB0" w14:textId="77777777" w:rsidR="006C62CE" w:rsidRDefault="006C62CE" w:rsidP="006C62CE">
            <w:pPr>
              <w:spacing w:line="390" w:lineRule="exact"/>
              <w:jc w:val="center"/>
              <w:rPr>
                <w:rFonts w:ascii="宋体" w:eastAsia="宋体" w:hAnsi="宋体" w:cs="Times New Roman"/>
                <w:szCs w:val="20"/>
              </w:rPr>
            </w:pPr>
            <w:r>
              <w:rPr>
                <w:rFonts w:ascii="宋体" w:eastAsia="宋体" w:hAnsi="宋体" w:cs="Times New Roman" w:hint="eastAsia"/>
                <w:szCs w:val="20"/>
              </w:rPr>
              <w:t>技术职称</w:t>
            </w:r>
          </w:p>
        </w:tc>
        <w:tc>
          <w:tcPr>
            <w:tcW w:w="1872" w:type="dxa"/>
            <w:vAlign w:val="center"/>
          </w:tcPr>
          <w:p w14:paraId="09CC8F09" w14:textId="77777777" w:rsidR="006C62CE" w:rsidRDefault="006C62CE" w:rsidP="006C62CE">
            <w:pPr>
              <w:spacing w:line="390" w:lineRule="exact"/>
              <w:jc w:val="center"/>
              <w:rPr>
                <w:rFonts w:ascii="宋体" w:eastAsia="宋体" w:hAnsi="宋体" w:cs="Times New Roman"/>
                <w:szCs w:val="20"/>
              </w:rPr>
            </w:pPr>
            <w:r w:rsidRPr="00387803">
              <w:rPr>
                <w:rFonts w:ascii="宋体" w:eastAsia="宋体" w:hAnsi="宋体" w:cs="Times New Roman" w:hint="eastAsia"/>
                <w:szCs w:val="20"/>
              </w:rPr>
              <w:t>高工</w:t>
            </w:r>
          </w:p>
        </w:tc>
        <w:tc>
          <w:tcPr>
            <w:tcW w:w="1276" w:type="dxa"/>
            <w:vAlign w:val="center"/>
          </w:tcPr>
          <w:p w14:paraId="0797F46F" w14:textId="77777777" w:rsidR="006C62CE" w:rsidRDefault="006C62CE" w:rsidP="006C62CE">
            <w:pPr>
              <w:spacing w:line="390" w:lineRule="exact"/>
              <w:jc w:val="center"/>
              <w:rPr>
                <w:rFonts w:ascii="宋体" w:eastAsia="宋体" w:hAnsi="宋体" w:cs="Times New Roman"/>
                <w:szCs w:val="20"/>
              </w:rPr>
            </w:pPr>
            <w:r>
              <w:rPr>
                <w:rFonts w:ascii="宋体" w:eastAsia="宋体" w:hAnsi="宋体" w:cs="Times New Roman" w:hint="eastAsia"/>
                <w:szCs w:val="20"/>
              </w:rPr>
              <w:t>完成单位</w:t>
            </w:r>
          </w:p>
        </w:tc>
        <w:tc>
          <w:tcPr>
            <w:tcW w:w="4223" w:type="dxa"/>
            <w:vAlign w:val="center"/>
          </w:tcPr>
          <w:p w14:paraId="6B890796" w14:textId="5B9D8628" w:rsidR="006C62CE" w:rsidRDefault="006C62CE" w:rsidP="006C62CE">
            <w:pPr>
              <w:spacing w:line="390" w:lineRule="exact"/>
              <w:jc w:val="center"/>
              <w:rPr>
                <w:rFonts w:ascii="宋体" w:eastAsia="宋体" w:hAnsi="宋体" w:cs="Times New Roman"/>
                <w:szCs w:val="20"/>
              </w:rPr>
            </w:pPr>
            <w:proofErr w:type="gramStart"/>
            <w:r w:rsidRPr="00387803">
              <w:rPr>
                <w:rFonts w:ascii="宋体" w:eastAsia="宋体" w:hAnsi="宋体" w:cs="Times New Roman" w:hint="eastAsia"/>
                <w:szCs w:val="20"/>
              </w:rPr>
              <w:t>国网河北省电力有限公司衡水供电公司</w:t>
            </w:r>
            <w:proofErr w:type="gramEnd"/>
          </w:p>
        </w:tc>
      </w:tr>
      <w:tr w:rsidR="00935CAB" w14:paraId="7FF170BA" w14:textId="77777777" w:rsidTr="006C0E1C">
        <w:tc>
          <w:tcPr>
            <w:tcW w:w="8647" w:type="dxa"/>
            <w:gridSpan w:val="4"/>
          </w:tcPr>
          <w:p w14:paraId="085C23DE" w14:textId="77777777" w:rsidR="001160A0" w:rsidRDefault="001160A0" w:rsidP="001160A0">
            <w:pPr>
              <w:pStyle w:val="a3"/>
              <w:spacing w:line="300" w:lineRule="auto"/>
              <w:ind w:firstLine="420"/>
              <w:rPr>
                <w:rFonts w:ascii="宋体" w:hAnsi="宋体"/>
                <w:sz w:val="21"/>
              </w:rPr>
            </w:pPr>
            <w:r>
              <w:rPr>
                <w:rFonts w:ascii="宋体" w:hAnsi="宋体" w:hint="eastAsia"/>
                <w:sz w:val="21"/>
              </w:rPr>
              <w:t>对本项目技术性创造贡献：</w:t>
            </w:r>
          </w:p>
          <w:p w14:paraId="51D8A9A8" w14:textId="77777777" w:rsidR="00935CAB" w:rsidRPr="001160A0" w:rsidRDefault="001160A0" w:rsidP="001160A0">
            <w:pPr>
              <w:pStyle w:val="a3"/>
              <w:spacing w:line="300" w:lineRule="auto"/>
              <w:ind w:firstLine="420"/>
              <w:rPr>
                <w:rFonts w:ascii="宋体" w:hAnsi="宋体"/>
                <w:sz w:val="21"/>
              </w:rPr>
            </w:pPr>
            <w:r w:rsidRPr="006C5151">
              <w:rPr>
                <w:rFonts w:ascii="宋体" w:hAnsi="宋体" w:hint="eastAsia"/>
                <w:sz w:val="21"/>
              </w:rPr>
              <w:t>对作业工具进行改进，自主研发</w:t>
            </w:r>
            <w:r>
              <w:rPr>
                <w:rFonts w:ascii="宋体" w:hAnsi="宋体" w:hint="eastAsia"/>
                <w:sz w:val="21"/>
              </w:rPr>
              <w:t>了</w:t>
            </w:r>
            <w:r w:rsidRPr="006C5151">
              <w:rPr>
                <w:rFonts w:ascii="宋体" w:hAnsi="宋体" w:hint="eastAsia"/>
                <w:sz w:val="21"/>
              </w:rPr>
              <w:t>空中监护及预警系统</w:t>
            </w:r>
            <w:r>
              <w:rPr>
                <w:rFonts w:ascii="宋体" w:hAnsi="宋体" w:hint="eastAsia"/>
                <w:sz w:val="21"/>
              </w:rPr>
              <w:t>，保证了防风</w:t>
            </w:r>
            <w:proofErr w:type="gramStart"/>
            <w:r>
              <w:rPr>
                <w:rFonts w:ascii="宋体" w:hAnsi="宋体" w:hint="eastAsia"/>
                <w:sz w:val="21"/>
              </w:rPr>
              <w:t>振</w:t>
            </w:r>
            <w:proofErr w:type="gramEnd"/>
            <w:r>
              <w:rPr>
                <w:rFonts w:ascii="宋体" w:hAnsi="宋体" w:hint="eastAsia"/>
                <w:sz w:val="21"/>
              </w:rPr>
              <w:t>装置安装作业时的安全性</w:t>
            </w:r>
            <w:r w:rsidR="001D093A" w:rsidRPr="001D093A">
              <w:rPr>
                <w:rFonts w:ascii="宋体" w:hAnsi="宋体" w:hint="eastAsia"/>
                <w:sz w:val="21"/>
              </w:rPr>
              <w:t>。</w:t>
            </w:r>
          </w:p>
        </w:tc>
      </w:tr>
      <w:tr w:rsidR="00935CAB" w14:paraId="13A73458" w14:textId="77777777" w:rsidTr="002C16CC">
        <w:tc>
          <w:tcPr>
            <w:tcW w:w="1276" w:type="dxa"/>
            <w:vAlign w:val="center"/>
          </w:tcPr>
          <w:p w14:paraId="6C7E9743"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姓名</w:t>
            </w:r>
          </w:p>
        </w:tc>
        <w:tc>
          <w:tcPr>
            <w:tcW w:w="1872" w:type="dxa"/>
            <w:vAlign w:val="center"/>
          </w:tcPr>
          <w:p w14:paraId="4F7DE3BE" w14:textId="77777777" w:rsidR="00935CAB" w:rsidRDefault="00935CAB" w:rsidP="00935CAB">
            <w:pPr>
              <w:spacing w:line="390" w:lineRule="exact"/>
              <w:jc w:val="center"/>
              <w:rPr>
                <w:rFonts w:ascii="宋体" w:eastAsia="宋体" w:hAnsi="宋体" w:cs="Times New Roman"/>
                <w:szCs w:val="20"/>
              </w:rPr>
            </w:pPr>
            <w:r w:rsidRPr="00935CAB">
              <w:rPr>
                <w:rFonts w:ascii="宋体" w:eastAsia="宋体" w:hAnsi="宋体" w:cs="Times New Roman" w:hint="eastAsia"/>
                <w:szCs w:val="20"/>
              </w:rPr>
              <w:t>邓茂林</w:t>
            </w:r>
          </w:p>
        </w:tc>
        <w:tc>
          <w:tcPr>
            <w:tcW w:w="1276" w:type="dxa"/>
            <w:vAlign w:val="center"/>
          </w:tcPr>
          <w:p w14:paraId="2B96DA59"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排名</w:t>
            </w:r>
          </w:p>
        </w:tc>
        <w:tc>
          <w:tcPr>
            <w:tcW w:w="4223" w:type="dxa"/>
            <w:vAlign w:val="center"/>
          </w:tcPr>
          <w:p w14:paraId="55435881" w14:textId="77777777" w:rsidR="00935CAB" w:rsidRDefault="00935CAB" w:rsidP="00935CAB">
            <w:pPr>
              <w:adjustRightInd w:val="0"/>
              <w:snapToGrid w:val="0"/>
              <w:spacing w:line="360" w:lineRule="auto"/>
              <w:jc w:val="center"/>
              <w:rPr>
                <w:rFonts w:ascii="宋体" w:eastAsia="宋体" w:hAnsi="宋体" w:cs="Times New Roman"/>
                <w:szCs w:val="20"/>
              </w:rPr>
            </w:pPr>
            <w:r>
              <w:rPr>
                <w:rFonts w:ascii="宋体" w:eastAsia="宋体" w:hAnsi="宋体" w:cs="Times New Roman"/>
                <w:szCs w:val="20"/>
              </w:rPr>
              <w:t>9</w:t>
            </w:r>
          </w:p>
        </w:tc>
      </w:tr>
      <w:tr w:rsidR="00935CAB" w14:paraId="4A984A6F" w14:textId="77777777" w:rsidTr="002C16CC">
        <w:tc>
          <w:tcPr>
            <w:tcW w:w="1276" w:type="dxa"/>
            <w:vAlign w:val="center"/>
          </w:tcPr>
          <w:p w14:paraId="108FC187"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行政职务</w:t>
            </w:r>
          </w:p>
        </w:tc>
        <w:tc>
          <w:tcPr>
            <w:tcW w:w="1872" w:type="dxa"/>
            <w:vAlign w:val="center"/>
          </w:tcPr>
          <w:p w14:paraId="76001C4D" w14:textId="77777777" w:rsidR="00935CAB" w:rsidRDefault="00E2169E" w:rsidP="00935CAB">
            <w:pPr>
              <w:spacing w:line="390" w:lineRule="exact"/>
              <w:jc w:val="center"/>
              <w:rPr>
                <w:rFonts w:ascii="宋体" w:eastAsia="宋体" w:hAnsi="宋体" w:cs="Times New Roman"/>
                <w:szCs w:val="20"/>
              </w:rPr>
            </w:pPr>
            <w:r>
              <w:rPr>
                <w:rFonts w:ascii="宋体" w:eastAsia="宋体" w:hAnsi="宋体" w:cs="Times New Roman" w:hint="eastAsia"/>
                <w:szCs w:val="20"/>
              </w:rPr>
              <w:t>/</w:t>
            </w:r>
          </w:p>
        </w:tc>
        <w:tc>
          <w:tcPr>
            <w:tcW w:w="1276" w:type="dxa"/>
            <w:vAlign w:val="center"/>
          </w:tcPr>
          <w:p w14:paraId="7D4AA204"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工作单位</w:t>
            </w:r>
          </w:p>
        </w:tc>
        <w:tc>
          <w:tcPr>
            <w:tcW w:w="4223" w:type="dxa"/>
            <w:vAlign w:val="center"/>
          </w:tcPr>
          <w:p w14:paraId="333670F6"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浙江大学</w:t>
            </w:r>
          </w:p>
        </w:tc>
      </w:tr>
      <w:tr w:rsidR="00935CAB" w14:paraId="59E01112" w14:textId="77777777" w:rsidTr="002C16CC">
        <w:tc>
          <w:tcPr>
            <w:tcW w:w="1276" w:type="dxa"/>
            <w:vAlign w:val="center"/>
          </w:tcPr>
          <w:p w14:paraId="4F6C5F96"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技术职称</w:t>
            </w:r>
          </w:p>
        </w:tc>
        <w:tc>
          <w:tcPr>
            <w:tcW w:w="1872" w:type="dxa"/>
            <w:vAlign w:val="center"/>
          </w:tcPr>
          <w:p w14:paraId="0B9BE07A"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副教授</w:t>
            </w:r>
          </w:p>
        </w:tc>
        <w:tc>
          <w:tcPr>
            <w:tcW w:w="1276" w:type="dxa"/>
            <w:vAlign w:val="center"/>
          </w:tcPr>
          <w:p w14:paraId="75FF59C5"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完成单位</w:t>
            </w:r>
          </w:p>
        </w:tc>
        <w:tc>
          <w:tcPr>
            <w:tcW w:w="4223" w:type="dxa"/>
            <w:vAlign w:val="center"/>
          </w:tcPr>
          <w:p w14:paraId="6023D645"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浙江大学</w:t>
            </w:r>
          </w:p>
        </w:tc>
      </w:tr>
      <w:tr w:rsidR="00935CAB" w14:paraId="78C5525D" w14:textId="77777777" w:rsidTr="006C0E1C">
        <w:tc>
          <w:tcPr>
            <w:tcW w:w="8647" w:type="dxa"/>
            <w:gridSpan w:val="4"/>
          </w:tcPr>
          <w:p w14:paraId="03FBD0FC" w14:textId="77777777" w:rsidR="00935CAB" w:rsidRDefault="00935CAB" w:rsidP="00935CAB">
            <w:pPr>
              <w:pStyle w:val="a3"/>
              <w:spacing w:line="300" w:lineRule="auto"/>
              <w:ind w:firstLine="420"/>
              <w:rPr>
                <w:rFonts w:ascii="宋体" w:hAnsi="宋体"/>
                <w:sz w:val="21"/>
              </w:rPr>
            </w:pPr>
            <w:r>
              <w:rPr>
                <w:rFonts w:ascii="宋体" w:hAnsi="宋体" w:hint="eastAsia"/>
                <w:sz w:val="21"/>
              </w:rPr>
              <w:t>对本项目技术性创造贡献：</w:t>
            </w:r>
          </w:p>
          <w:p w14:paraId="6E8D072C" w14:textId="77777777" w:rsidR="006B1279" w:rsidRDefault="00935CAB" w:rsidP="00935CAB">
            <w:pPr>
              <w:pStyle w:val="a3"/>
              <w:spacing w:line="300" w:lineRule="auto"/>
              <w:ind w:firstLine="420"/>
              <w:rPr>
                <w:rFonts w:ascii="宋体" w:hAnsi="宋体"/>
                <w:sz w:val="21"/>
              </w:rPr>
            </w:pPr>
            <w:r w:rsidRPr="00A5374E">
              <w:rPr>
                <w:rFonts w:ascii="宋体" w:hAnsi="宋体" w:hint="eastAsia"/>
                <w:sz w:val="21"/>
              </w:rPr>
              <w:t>对创新点</w:t>
            </w:r>
            <w:r w:rsidR="006B1279">
              <w:rPr>
                <w:rFonts w:ascii="宋体" w:hAnsi="宋体"/>
                <w:sz w:val="21"/>
              </w:rPr>
              <w:t>1</w:t>
            </w:r>
            <w:r w:rsidRPr="00A5374E">
              <w:rPr>
                <w:rFonts w:ascii="宋体" w:hAnsi="宋体" w:hint="eastAsia"/>
                <w:sz w:val="21"/>
              </w:rPr>
              <w:t>做出实质性贡献。</w:t>
            </w:r>
          </w:p>
          <w:p w14:paraId="33590298" w14:textId="77777777" w:rsidR="00935CAB" w:rsidRDefault="001D093A" w:rsidP="00935CAB">
            <w:pPr>
              <w:pStyle w:val="a3"/>
              <w:spacing w:line="300" w:lineRule="auto"/>
              <w:ind w:firstLine="420"/>
              <w:rPr>
                <w:rFonts w:ascii="宋体" w:hAnsi="宋体"/>
              </w:rPr>
            </w:pPr>
            <w:r w:rsidRPr="001D093A">
              <w:rPr>
                <w:rFonts w:ascii="宋体" w:hAnsi="宋体" w:hint="eastAsia"/>
                <w:sz w:val="21"/>
              </w:rPr>
              <w:t>基于拟哈密顿系统随机平均法给出了包括</w:t>
            </w:r>
            <w:proofErr w:type="gramStart"/>
            <w:r w:rsidRPr="001D093A">
              <w:rPr>
                <w:rFonts w:ascii="宋体" w:hAnsi="宋体" w:hint="eastAsia"/>
                <w:sz w:val="21"/>
              </w:rPr>
              <w:t>涡</w:t>
            </w:r>
            <w:proofErr w:type="gramEnd"/>
            <w:r w:rsidRPr="001D093A">
              <w:rPr>
                <w:rFonts w:ascii="宋体" w:hAnsi="宋体" w:hint="eastAsia"/>
                <w:sz w:val="21"/>
              </w:rPr>
              <w:t>激共振与非共振、结构非线性和随机分岔等在内的非线性特性；通过解析计算与数据模拟相结合来分析主导因素对导线微风振动的影响规律；考虑了平均风和脉动风效应叠加作用效应，揭示了导线微风振动本质是宽频谱、非线性</w:t>
            </w:r>
            <w:proofErr w:type="gramStart"/>
            <w:r w:rsidRPr="001D093A">
              <w:rPr>
                <w:rFonts w:ascii="宋体" w:hAnsi="宋体" w:hint="eastAsia"/>
                <w:sz w:val="21"/>
              </w:rPr>
              <w:t>涡</w:t>
            </w:r>
            <w:proofErr w:type="gramEnd"/>
            <w:r w:rsidRPr="001D093A">
              <w:rPr>
                <w:rFonts w:ascii="宋体" w:hAnsi="宋体" w:hint="eastAsia"/>
                <w:sz w:val="21"/>
              </w:rPr>
              <w:t>激振动。</w:t>
            </w:r>
          </w:p>
        </w:tc>
      </w:tr>
      <w:tr w:rsidR="00935CAB" w14:paraId="06649527" w14:textId="77777777" w:rsidTr="002C16CC">
        <w:tc>
          <w:tcPr>
            <w:tcW w:w="1276" w:type="dxa"/>
            <w:vAlign w:val="center"/>
          </w:tcPr>
          <w:p w14:paraId="44F5AF1F"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姓名</w:t>
            </w:r>
          </w:p>
        </w:tc>
        <w:tc>
          <w:tcPr>
            <w:tcW w:w="1872" w:type="dxa"/>
            <w:vAlign w:val="center"/>
          </w:tcPr>
          <w:p w14:paraId="204C237D" w14:textId="77777777" w:rsidR="00935CAB" w:rsidRDefault="00935CAB" w:rsidP="00935CAB">
            <w:pPr>
              <w:spacing w:line="390" w:lineRule="exact"/>
              <w:jc w:val="center"/>
              <w:rPr>
                <w:rFonts w:ascii="宋体" w:eastAsia="宋体" w:hAnsi="宋体" w:cs="Times New Roman"/>
                <w:szCs w:val="20"/>
              </w:rPr>
            </w:pPr>
            <w:r w:rsidRPr="00935CAB">
              <w:rPr>
                <w:rFonts w:ascii="宋体" w:eastAsia="宋体" w:hAnsi="宋体" w:cs="Times New Roman" w:hint="eastAsia"/>
                <w:szCs w:val="20"/>
              </w:rPr>
              <w:t>梁河雷</w:t>
            </w:r>
          </w:p>
        </w:tc>
        <w:tc>
          <w:tcPr>
            <w:tcW w:w="1276" w:type="dxa"/>
            <w:vAlign w:val="center"/>
          </w:tcPr>
          <w:p w14:paraId="23FA231E"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排名</w:t>
            </w:r>
          </w:p>
        </w:tc>
        <w:tc>
          <w:tcPr>
            <w:tcW w:w="4223" w:type="dxa"/>
            <w:vAlign w:val="center"/>
          </w:tcPr>
          <w:p w14:paraId="4E21EBEC" w14:textId="77777777" w:rsidR="00935CAB" w:rsidRDefault="00935CAB" w:rsidP="00935CAB">
            <w:pPr>
              <w:adjustRightInd w:val="0"/>
              <w:snapToGrid w:val="0"/>
              <w:spacing w:line="360" w:lineRule="auto"/>
              <w:jc w:val="center"/>
              <w:rPr>
                <w:rFonts w:ascii="宋体" w:eastAsia="宋体" w:hAnsi="宋体" w:cs="Times New Roman"/>
                <w:szCs w:val="20"/>
              </w:rPr>
            </w:pPr>
            <w:r>
              <w:rPr>
                <w:rFonts w:ascii="宋体" w:eastAsia="宋体" w:hAnsi="宋体" w:cs="Times New Roman"/>
                <w:szCs w:val="20"/>
              </w:rPr>
              <w:t>10</w:t>
            </w:r>
          </w:p>
        </w:tc>
      </w:tr>
      <w:tr w:rsidR="00935CAB" w14:paraId="726257DF" w14:textId="77777777" w:rsidTr="002C16CC">
        <w:tc>
          <w:tcPr>
            <w:tcW w:w="1276" w:type="dxa"/>
            <w:vAlign w:val="center"/>
          </w:tcPr>
          <w:p w14:paraId="5BBAB988"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行政职务</w:t>
            </w:r>
          </w:p>
        </w:tc>
        <w:tc>
          <w:tcPr>
            <w:tcW w:w="1872" w:type="dxa"/>
            <w:vAlign w:val="center"/>
          </w:tcPr>
          <w:p w14:paraId="256C715F" w14:textId="77777777" w:rsidR="00935CAB" w:rsidRDefault="00E2169E" w:rsidP="00935CAB">
            <w:pPr>
              <w:spacing w:line="390" w:lineRule="exact"/>
              <w:jc w:val="center"/>
              <w:rPr>
                <w:rFonts w:ascii="宋体" w:eastAsia="宋体" w:hAnsi="宋体" w:cs="Times New Roman"/>
                <w:szCs w:val="20"/>
              </w:rPr>
            </w:pPr>
            <w:r>
              <w:rPr>
                <w:rFonts w:ascii="宋体" w:eastAsia="宋体" w:hAnsi="宋体" w:cs="Times New Roman" w:hint="eastAsia"/>
                <w:szCs w:val="20"/>
              </w:rPr>
              <w:t>主任</w:t>
            </w:r>
          </w:p>
        </w:tc>
        <w:tc>
          <w:tcPr>
            <w:tcW w:w="1276" w:type="dxa"/>
            <w:vAlign w:val="center"/>
          </w:tcPr>
          <w:p w14:paraId="4C46109E"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工作单位</w:t>
            </w:r>
          </w:p>
        </w:tc>
        <w:tc>
          <w:tcPr>
            <w:tcW w:w="4223" w:type="dxa"/>
            <w:vAlign w:val="center"/>
          </w:tcPr>
          <w:p w14:paraId="36F865B3" w14:textId="77777777" w:rsidR="00935CAB" w:rsidRDefault="00935CAB" w:rsidP="00935CAB">
            <w:pPr>
              <w:spacing w:line="390" w:lineRule="exact"/>
              <w:jc w:val="center"/>
              <w:rPr>
                <w:rFonts w:ascii="宋体" w:eastAsia="宋体" w:hAnsi="宋体" w:cs="Times New Roman"/>
                <w:szCs w:val="20"/>
              </w:rPr>
            </w:pPr>
            <w:proofErr w:type="gramStart"/>
            <w:r w:rsidRPr="00387803">
              <w:rPr>
                <w:rFonts w:ascii="宋体" w:eastAsia="宋体" w:hAnsi="宋体" w:cs="Times New Roman" w:hint="eastAsia"/>
                <w:szCs w:val="20"/>
              </w:rPr>
              <w:t>国网河北省电力有限公司衡水供电公司</w:t>
            </w:r>
            <w:proofErr w:type="gramEnd"/>
          </w:p>
        </w:tc>
      </w:tr>
      <w:tr w:rsidR="00935CAB" w14:paraId="10E39B6C" w14:textId="77777777" w:rsidTr="002C16CC">
        <w:tc>
          <w:tcPr>
            <w:tcW w:w="1276" w:type="dxa"/>
            <w:vAlign w:val="center"/>
          </w:tcPr>
          <w:p w14:paraId="41D1E9AB"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技术职称</w:t>
            </w:r>
          </w:p>
        </w:tc>
        <w:tc>
          <w:tcPr>
            <w:tcW w:w="1872" w:type="dxa"/>
            <w:vAlign w:val="center"/>
          </w:tcPr>
          <w:p w14:paraId="2CFE0F14" w14:textId="77777777" w:rsidR="00935CAB" w:rsidRDefault="00E2169E" w:rsidP="00935CAB">
            <w:pPr>
              <w:spacing w:line="390" w:lineRule="exact"/>
              <w:jc w:val="center"/>
              <w:rPr>
                <w:rFonts w:ascii="宋体" w:eastAsia="宋体" w:hAnsi="宋体" w:cs="Times New Roman"/>
                <w:szCs w:val="20"/>
              </w:rPr>
            </w:pPr>
            <w:r w:rsidRPr="00387803">
              <w:rPr>
                <w:rFonts w:ascii="宋体" w:eastAsia="宋体" w:hAnsi="宋体" w:cs="Times New Roman" w:hint="eastAsia"/>
                <w:szCs w:val="20"/>
              </w:rPr>
              <w:t>高工</w:t>
            </w:r>
          </w:p>
        </w:tc>
        <w:tc>
          <w:tcPr>
            <w:tcW w:w="1276" w:type="dxa"/>
            <w:vAlign w:val="center"/>
          </w:tcPr>
          <w:p w14:paraId="29953075" w14:textId="77777777" w:rsidR="00935CAB" w:rsidRDefault="00935CAB" w:rsidP="00935CAB">
            <w:pPr>
              <w:spacing w:line="390" w:lineRule="exact"/>
              <w:jc w:val="center"/>
              <w:rPr>
                <w:rFonts w:ascii="宋体" w:eastAsia="宋体" w:hAnsi="宋体" w:cs="Times New Roman"/>
                <w:szCs w:val="20"/>
              </w:rPr>
            </w:pPr>
            <w:r>
              <w:rPr>
                <w:rFonts w:ascii="宋体" w:eastAsia="宋体" w:hAnsi="宋体" w:cs="Times New Roman" w:hint="eastAsia"/>
                <w:szCs w:val="20"/>
              </w:rPr>
              <w:t>完成单位</w:t>
            </w:r>
          </w:p>
        </w:tc>
        <w:tc>
          <w:tcPr>
            <w:tcW w:w="4223" w:type="dxa"/>
            <w:vAlign w:val="center"/>
          </w:tcPr>
          <w:p w14:paraId="5B70C933" w14:textId="77777777" w:rsidR="00935CAB" w:rsidRDefault="00935CAB" w:rsidP="00935CAB">
            <w:pPr>
              <w:spacing w:line="390" w:lineRule="exact"/>
              <w:jc w:val="center"/>
              <w:rPr>
                <w:rFonts w:ascii="宋体" w:eastAsia="宋体" w:hAnsi="宋体" w:cs="Times New Roman"/>
                <w:szCs w:val="20"/>
              </w:rPr>
            </w:pPr>
            <w:proofErr w:type="gramStart"/>
            <w:r w:rsidRPr="00387803">
              <w:rPr>
                <w:rFonts w:ascii="宋体" w:eastAsia="宋体" w:hAnsi="宋体" w:cs="Times New Roman" w:hint="eastAsia"/>
                <w:szCs w:val="20"/>
              </w:rPr>
              <w:t>国网河北省电力有限公司衡水供电公司</w:t>
            </w:r>
            <w:proofErr w:type="gramEnd"/>
          </w:p>
        </w:tc>
      </w:tr>
      <w:tr w:rsidR="00935CAB" w14:paraId="2E5B6DE4" w14:textId="77777777" w:rsidTr="006C0E1C">
        <w:tc>
          <w:tcPr>
            <w:tcW w:w="8647" w:type="dxa"/>
            <w:gridSpan w:val="4"/>
          </w:tcPr>
          <w:p w14:paraId="06CE354F" w14:textId="77777777" w:rsidR="001D093A" w:rsidRDefault="00935CAB" w:rsidP="001D093A">
            <w:pPr>
              <w:pStyle w:val="a3"/>
              <w:spacing w:line="300" w:lineRule="auto"/>
              <w:ind w:firstLine="420"/>
              <w:rPr>
                <w:rFonts w:ascii="宋体" w:hAnsi="宋体"/>
                <w:sz w:val="21"/>
              </w:rPr>
            </w:pPr>
            <w:r>
              <w:rPr>
                <w:rFonts w:ascii="宋体" w:hAnsi="宋体" w:hint="eastAsia"/>
                <w:sz w:val="21"/>
              </w:rPr>
              <w:t>对本项目技术性创造贡献：</w:t>
            </w:r>
          </w:p>
          <w:p w14:paraId="2FDFDE95" w14:textId="77777777" w:rsidR="006B1279" w:rsidRDefault="00935CAB" w:rsidP="00935CAB">
            <w:pPr>
              <w:pStyle w:val="a3"/>
              <w:spacing w:line="300" w:lineRule="auto"/>
              <w:ind w:firstLine="420"/>
              <w:rPr>
                <w:rFonts w:ascii="宋体" w:hAnsi="宋体"/>
                <w:sz w:val="21"/>
              </w:rPr>
            </w:pPr>
            <w:r w:rsidRPr="00A5374E">
              <w:rPr>
                <w:rFonts w:ascii="宋体" w:hAnsi="宋体" w:hint="eastAsia"/>
                <w:sz w:val="21"/>
              </w:rPr>
              <w:t>对创新点2做出贡献。</w:t>
            </w:r>
          </w:p>
          <w:p w14:paraId="3A6ACD86" w14:textId="77777777" w:rsidR="00935CAB" w:rsidRDefault="001D093A" w:rsidP="001D093A">
            <w:pPr>
              <w:pStyle w:val="a3"/>
              <w:spacing w:line="300" w:lineRule="auto"/>
              <w:ind w:firstLine="420"/>
              <w:rPr>
                <w:rFonts w:eastAsia="仿宋_GB2312"/>
                <w:b/>
                <w:color w:val="000000"/>
                <w:kern w:val="0"/>
                <w:szCs w:val="21"/>
              </w:rPr>
            </w:pPr>
            <w:r w:rsidRPr="001D093A">
              <w:rPr>
                <w:rFonts w:ascii="宋体" w:hAnsi="宋体" w:hint="eastAsia"/>
                <w:sz w:val="21"/>
              </w:rPr>
              <w:t>项目中负责风振防治</w:t>
            </w:r>
            <w:r>
              <w:rPr>
                <w:rFonts w:ascii="宋体" w:hAnsi="宋体" w:hint="eastAsia"/>
                <w:sz w:val="21"/>
              </w:rPr>
              <w:t>装置的安装</w:t>
            </w:r>
            <w:r w:rsidRPr="001D093A">
              <w:rPr>
                <w:rFonts w:ascii="宋体" w:hAnsi="宋体" w:hint="eastAsia"/>
                <w:sz w:val="21"/>
              </w:rPr>
              <w:t>和带电作业技术的开发</w:t>
            </w:r>
            <w:r>
              <w:rPr>
                <w:rFonts w:ascii="宋体" w:hAnsi="宋体" w:hint="eastAsia"/>
                <w:sz w:val="21"/>
              </w:rPr>
              <w:t>，</w:t>
            </w:r>
            <w:r w:rsidR="00613511">
              <w:rPr>
                <w:rFonts w:ascii="宋体" w:hAnsi="宋体" w:hint="eastAsia"/>
                <w:sz w:val="21"/>
              </w:rPr>
              <w:t>参与了</w:t>
            </w:r>
            <w:r w:rsidR="00613511" w:rsidRPr="00613511">
              <w:rPr>
                <w:rFonts w:ascii="宋体" w:hAnsi="宋体" w:hint="eastAsia"/>
                <w:sz w:val="21"/>
              </w:rPr>
              <w:t>防</w:t>
            </w:r>
            <w:proofErr w:type="gramStart"/>
            <w:r w:rsidR="00613511" w:rsidRPr="00613511">
              <w:rPr>
                <w:rFonts w:ascii="宋体" w:hAnsi="宋体" w:hint="eastAsia"/>
                <w:sz w:val="21"/>
              </w:rPr>
              <w:t>振锤防跑位</w:t>
            </w:r>
            <w:proofErr w:type="gramEnd"/>
            <w:r w:rsidR="00613511" w:rsidRPr="00613511">
              <w:rPr>
                <w:rFonts w:ascii="宋体" w:hAnsi="宋体" w:hint="eastAsia"/>
                <w:sz w:val="21"/>
              </w:rPr>
              <w:t>追回系统及</w:t>
            </w:r>
            <w:r w:rsidR="00613511">
              <w:rPr>
                <w:rFonts w:ascii="宋体" w:hAnsi="宋体" w:hint="eastAsia"/>
                <w:sz w:val="21"/>
              </w:rPr>
              <w:t>装置的开发工作</w:t>
            </w:r>
            <w:r w:rsidR="00935CAB" w:rsidRPr="00A5374E">
              <w:rPr>
                <w:rFonts w:ascii="宋体" w:hAnsi="宋体" w:hint="eastAsia"/>
                <w:sz w:val="21"/>
              </w:rPr>
              <w:t>。</w:t>
            </w:r>
          </w:p>
        </w:tc>
      </w:tr>
    </w:tbl>
    <w:p w14:paraId="04938000" w14:textId="77777777" w:rsidR="00042CCD" w:rsidRDefault="00042CCD">
      <w:pPr>
        <w:pStyle w:val="aa"/>
        <w:adjustRightInd w:val="0"/>
        <w:snapToGrid w:val="0"/>
        <w:spacing w:line="360" w:lineRule="auto"/>
        <w:ind w:left="420" w:firstLineChars="0" w:firstLine="0"/>
        <w:rPr>
          <w:rFonts w:eastAsia="仿宋_GB2312"/>
          <w:b/>
          <w:color w:val="000000"/>
          <w:kern w:val="0"/>
          <w:sz w:val="31"/>
          <w:szCs w:val="31"/>
        </w:rPr>
      </w:pPr>
    </w:p>
    <w:p w14:paraId="29A22E02" w14:textId="77777777" w:rsidR="00042CCD" w:rsidRDefault="00AD4D4E">
      <w:pPr>
        <w:widowControl/>
        <w:jc w:val="left"/>
        <w:rPr>
          <w:rFonts w:eastAsia="仿宋_GB2312"/>
          <w:b/>
          <w:color w:val="000000"/>
          <w:kern w:val="0"/>
          <w:sz w:val="31"/>
          <w:szCs w:val="31"/>
        </w:rPr>
      </w:pPr>
      <w:r>
        <w:rPr>
          <w:rFonts w:eastAsia="仿宋_GB2312"/>
          <w:b/>
          <w:color w:val="000000"/>
          <w:kern w:val="0"/>
          <w:sz w:val="31"/>
          <w:szCs w:val="31"/>
        </w:rPr>
        <w:br w:type="page"/>
      </w:r>
    </w:p>
    <w:p w14:paraId="4DCBCA6F" w14:textId="77777777" w:rsidR="00042CCD" w:rsidRDefault="00AD4D4E" w:rsidP="005C707E">
      <w:pPr>
        <w:pStyle w:val="aa"/>
        <w:numPr>
          <w:ilvl w:val="0"/>
          <w:numId w:val="1"/>
        </w:numPr>
        <w:adjustRightInd w:val="0"/>
        <w:snapToGrid w:val="0"/>
        <w:spacing w:line="360" w:lineRule="auto"/>
        <w:ind w:firstLineChars="0"/>
        <w:rPr>
          <w:rFonts w:eastAsia="仿宋_GB2312"/>
          <w:b/>
          <w:color w:val="000000"/>
          <w:kern w:val="0"/>
          <w:sz w:val="31"/>
          <w:szCs w:val="31"/>
        </w:rPr>
      </w:pPr>
      <w:r>
        <w:rPr>
          <w:rFonts w:eastAsia="仿宋_GB2312" w:hint="eastAsia"/>
          <w:b/>
          <w:color w:val="000000"/>
          <w:kern w:val="0"/>
          <w:sz w:val="31"/>
          <w:szCs w:val="31"/>
        </w:rPr>
        <w:lastRenderedPageBreak/>
        <w:t>主要完成单位及创新推广贡献：</w:t>
      </w:r>
    </w:p>
    <w:tbl>
      <w:tblPr>
        <w:tblStyle w:val="a9"/>
        <w:tblW w:w="8556" w:type="dxa"/>
        <w:tblInd w:w="-34" w:type="dxa"/>
        <w:tblLayout w:type="fixed"/>
        <w:tblLook w:val="04A0" w:firstRow="1" w:lastRow="0" w:firstColumn="1" w:lastColumn="0" w:noHBand="0" w:noVBand="1"/>
      </w:tblPr>
      <w:tblGrid>
        <w:gridCol w:w="1702"/>
        <w:gridCol w:w="4110"/>
        <w:gridCol w:w="993"/>
        <w:gridCol w:w="1751"/>
      </w:tblGrid>
      <w:tr w:rsidR="00042CCD" w14:paraId="63F463E2" w14:textId="77777777">
        <w:tc>
          <w:tcPr>
            <w:tcW w:w="1702" w:type="dxa"/>
          </w:tcPr>
          <w:p w14:paraId="1E21D7A6" w14:textId="77777777" w:rsidR="00042CCD" w:rsidRDefault="00AD4D4E">
            <w:pPr>
              <w:pStyle w:val="a3"/>
              <w:spacing w:line="390" w:lineRule="exact"/>
              <w:ind w:firstLineChars="0" w:firstLine="0"/>
              <w:jc w:val="center"/>
              <w:rPr>
                <w:rFonts w:ascii="宋体" w:hAnsi="宋体"/>
                <w:sz w:val="21"/>
              </w:rPr>
            </w:pPr>
            <w:r>
              <w:rPr>
                <w:rFonts w:ascii="宋体" w:hAnsi="宋体" w:hint="eastAsia"/>
                <w:sz w:val="21"/>
              </w:rPr>
              <w:t>单位名称</w:t>
            </w:r>
          </w:p>
        </w:tc>
        <w:tc>
          <w:tcPr>
            <w:tcW w:w="4110" w:type="dxa"/>
          </w:tcPr>
          <w:p w14:paraId="135AAE2F" w14:textId="77777777" w:rsidR="00042CCD" w:rsidRDefault="009F36BC" w:rsidP="007C6253">
            <w:pPr>
              <w:pStyle w:val="a3"/>
              <w:spacing w:line="390" w:lineRule="exact"/>
              <w:ind w:firstLineChars="0" w:firstLine="0"/>
              <w:jc w:val="center"/>
              <w:rPr>
                <w:rFonts w:ascii="宋体" w:hAnsi="宋体"/>
                <w:sz w:val="21"/>
              </w:rPr>
            </w:pPr>
            <w:proofErr w:type="gramStart"/>
            <w:r w:rsidRPr="009F36BC">
              <w:rPr>
                <w:rFonts w:ascii="宋体" w:hAnsi="宋体" w:hint="eastAsia"/>
                <w:sz w:val="21"/>
              </w:rPr>
              <w:t>国网河北省电力有限公司衡水供电公司</w:t>
            </w:r>
            <w:proofErr w:type="gramEnd"/>
          </w:p>
        </w:tc>
        <w:tc>
          <w:tcPr>
            <w:tcW w:w="993" w:type="dxa"/>
          </w:tcPr>
          <w:p w14:paraId="18D9015E" w14:textId="77777777" w:rsidR="00042CCD" w:rsidRDefault="00AD4D4E">
            <w:pPr>
              <w:pStyle w:val="a3"/>
              <w:spacing w:line="390" w:lineRule="exact"/>
              <w:ind w:firstLineChars="0" w:firstLine="0"/>
              <w:jc w:val="center"/>
              <w:rPr>
                <w:rFonts w:ascii="宋体" w:hAnsi="宋体"/>
                <w:sz w:val="21"/>
              </w:rPr>
            </w:pPr>
            <w:r>
              <w:rPr>
                <w:rFonts w:ascii="宋体" w:hAnsi="宋体" w:hint="eastAsia"/>
                <w:sz w:val="21"/>
              </w:rPr>
              <w:t>排名</w:t>
            </w:r>
          </w:p>
        </w:tc>
        <w:tc>
          <w:tcPr>
            <w:tcW w:w="1751" w:type="dxa"/>
          </w:tcPr>
          <w:p w14:paraId="581620C7" w14:textId="77777777" w:rsidR="00042CCD" w:rsidRDefault="00AD4D4E">
            <w:pPr>
              <w:pStyle w:val="a3"/>
              <w:spacing w:line="390" w:lineRule="exact"/>
              <w:ind w:firstLineChars="0" w:firstLine="0"/>
              <w:jc w:val="center"/>
              <w:rPr>
                <w:rFonts w:ascii="宋体" w:hAnsi="宋体"/>
                <w:sz w:val="21"/>
              </w:rPr>
            </w:pPr>
            <w:r>
              <w:rPr>
                <w:rFonts w:ascii="宋体" w:hAnsi="宋体" w:hint="eastAsia"/>
                <w:sz w:val="21"/>
              </w:rPr>
              <w:t>1</w:t>
            </w:r>
          </w:p>
        </w:tc>
      </w:tr>
      <w:tr w:rsidR="00042CCD" w14:paraId="7FD2D46C" w14:textId="77777777">
        <w:trPr>
          <w:trHeight w:val="544"/>
        </w:trPr>
        <w:tc>
          <w:tcPr>
            <w:tcW w:w="8556" w:type="dxa"/>
            <w:gridSpan w:val="4"/>
          </w:tcPr>
          <w:p w14:paraId="31A8BD07" w14:textId="77777777" w:rsidR="00042CCD" w:rsidRDefault="00AD4D4E" w:rsidP="00AD4D4E">
            <w:pPr>
              <w:pStyle w:val="a3"/>
              <w:spacing w:line="300" w:lineRule="auto"/>
              <w:ind w:firstLine="420"/>
              <w:rPr>
                <w:rFonts w:ascii="宋体" w:hAnsi="宋体"/>
                <w:sz w:val="21"/>
              </w:rPr>
            </w:pPr>
            <w:r>
              <w:rPr>
                <w:rFonts w:ascii="宋体" w:hAnsi="宋体" w:hint="eastAsia"/>
                <w:sz w:val="21"/>
              </w:rPr>
              <w:t>对本项目科技创新和推广应用情况的贡献：</w:t>
            </w:r>
          </w:p>
          <w:p w14:paraId="31688CE9" w14:textId="3CC374CA" w:rsidR="00F83664" w:rsidRDefault="00F83664" w:rsidP="00F83664">
            <w:pPr>
              <w:pStyle w:val="a3"/>
              <w:spacing w:line="300" w:lineRule="auto"/>
              <w:ind w:firstLine="420"/>
              <w:rPr>
                <w:rFonts w:ascii="宋体" w:hAnsi="宋体"/>
                <w:sz w:val="21"/>
              </w:rPr>
            </w:pPr>
            <w:r>
              <w:rPr>
                <w:rFonts w:ascii="宋体" w:hAnsi="宋体" w:hint="eastAsia"/>
                <w:sz w:val="21"/>
              </w:rPr>
              <w:t>针对防风</w:t>
            </w:r>
            <w:proofErr w:type="gramStart"/>
            <w:r>
              <w:rPr>
                <w:rFonts w:ascii="宋体" w:hAnsi="宋体" w:hint="eastAsia"/>
                <w:sz w:val="21"/>
              </w:rPr>
              <w:t>振</w:t>
            </w:r>
            <w:proofErr w:type="gramEnd"/>
            <w:r>
              <w:rPr>
                <w:rFonts w:ascii="宋体" w:hAnsi="宋体" w:hint="eastAsia"/>
                <w:sz w:val="21"/>
              </w:rPr>
              <w:t>装置的安装，开展了高效带电作业的研究；</w:t>
            </w:r>
            <w:r w:rsidRPr="00F83664">
              <w:rPr>
                <w:rFonts w:ascii="宋体" w:hAnsi="宋体" w:hint="eastAsia"/>
                <w:sz w:val="21"/>
              </w:rPr>
              <w:t>针对防振锤滑移的难题，发明了防</w:t>
            </w:r>
            <w:proofErr w:type="gramStart"/>
            <w:r w:rsidRPr="00F83664">
              <w:rPr>
                <w:rFonts w:ascii="宋体" w:hAnsi="宋体" w:hint="eastAsia"/>
                <w:sz w:val="21"/>
              </w:rPr>
              <w:t>振锤防跑位</w:t>
            </w:r>
            <w:proofErr w:type="gramEnd"/>
            <w:r w:rsidRPr="00F83664">
              <w:rPr>
                <w:rFonts w:ascii="宋体" w:hAnsi="宋体" w:hint="eastAsia"/>
                <w:sz w:val="21"/>
              </w:rPr>
              <w:t>追回系统及装置</w:t>
            </w:r>
            <w:r>
              <w:rPr>
                <w:rFonts w:ascii="宋体" w:hAnsi="宋体" w:hint="eastAsia"/>
                <w:sz w:val="21"/>
              </w:rPr>
              <w:t>；发明了</w:t>
            </w:r>
            <w:r w:rsidRPr="00F83664">
              <w:rPr>
                <w:rFonts w:ascii="宋体" w:hAnsi="宋体" w:hint="eastAsia"/>
                <w:sz w:val="21"/>
              </w:rPr>
              <w:t>舞动分布式光纤监测系统</w:t>
            </w:r>
            <w:r w:rsidR="00046998">
              <w:rPr>
                <w:rFonts w:ascii="宋体" w:hAnsi="宋体" w:hint="eastAsia"/>
                <w:sz w:val="21"/>
              </w:rPr>
              <w:t>。</w:t>
            </w:r>
          </w:p>
          <w:p w14:paraId="12F2988B" w14:textId="77777777" w:rsidR="00F83664" w:rsidRPr="00F83664" w:rsidRDefault="00786604" w:rsidP="00594FB9">
            <w:pPr>
              <w:pStyle w:val="a3"/>
              <w:spacing w:line="300" w:lineRule="auto"/>
              <w:ind w:firstLine="420"/>
              <w:rPr>
                <w:rFonts w:ascii="宋体" w:hAnsi="宋体"/>
                <w:sz w:val="21"/>
              </w:rPr>
            </w:pPr>
            <w:r>
              <w:rPr>
                <w:rFonts w:ascii="宋体" w:hAnsi="宋体" w:hint="eastAsia"/>
                <w:sz w:val="21"/>
              </w:rPr>
              <w:t>获得</w:t>
            </w:r>
            <w:r w:rsidR="00F83664">
              <w:rPr>
                <w:rFonts w:ascii="宋体" w:hAnsi="宋体" w:hint="eastAsia"/>
                <w:sz w:val="21"/>
              </w:rPr>
              <w:t>授权专利1</w:t>
            </w:r>
            <w:r w:rsidR="00F83664">
              <w:rPr>
                <w:rFonts w:ascii="宋体" w:hAnsi="宋体"/>
                <w:sz w:val="21"/>
              </w:rPr>
              <w:t>2</w:t>
            </w:r>
            <w:r w:rsidR="00F83664">
              <w:rPr>
                <w:rFonts w:ascii="宋体" w:hAnsi="宋体" w:hint="eastAsia"/>
                <w:sz w:val="21"/>
              </w:rPr>
              <w:t>项。</w:t>
            </w:r>
          </w:p>
        </w:tc>
      </w:tr>
      <w:tr w:rsidR="00CA7D27" w14:paraId="650FF3ED" w14:textId="77777777">
        <w:tc>
          <w:tcPr>
            <w:tcW w:w="1702" w:type="dxa"/>
          </w:tcPr>
          <w:p w14:paraId="562C41D2" w14:textId="77777777" w:rsidR="00CA7D27" w:rsidRDefault="00CA7D27" w:rsidP="00CA7D27">
            <w:pPr>
              <w:pStyle w:val="a3"/>
              <w:spacing w:line="390" w:lineRule="exact"/>
              <w:ind w:firstLineChars="0" w:firstLine="0"/>
              <w:jc w:val="center"/>
              <w:rPr>
                <w:rFonts w:ascii="宋体" w:hAnsi="宋体"/>
                <w:sz w:val="21"/>
              </w:rPr>
            </w:pPr>
            <w:r>
              <w:rPr>
                <w:rFonts w:ascii="宋体" w:hAnsi="宋体" w:hint="eastAsia"/>
                <w:sz w:val="21"/>
              </w:rPr>
              <w:t>单位名称</w:t>
            </w:r>
          </w:p>
        </w:tc>
        <w:tc>
          <w:tcPr>
            <w:tcW w:w="4110" w:type="dxa"/>
          </w:tcPr>
          <w:p w14:paraId="7AE6089A" w14:textId="77777777" w:rsidR="00CA7D27" w:rsidRDefault="009F36BC" w:rsidP="00CA7D27">
            <w:pPr>
              <w:pStyle w:val="a3"/>
              <w:spacing w:line="390" w:lineRule="exact"/>
              <w:ind w:firstLineChars="0" w:firstLine="0"/>
              <w:jc w:val="center"/>
              <w:rPr>
                <w:rFonts w:ascii="宋体" w:hAnsi="宋体"/>
                <w:sz w:val="21"/>
              </w:rPr>
            </w:pPr>
            <w:r w:rsidRPr="009F36BC">
              <w:rPr>
                <w:rFonts w:ascii="宋体" w:hAnsi="宋体" w:hint="eastAsia"/>
                <w:sz w:val="21"/>
              </w:rPr>
              <w:t>中国电力科学研究院有限公司</w:t>
            </w:r>
          </w:p>
        </w:tc>
        <w:tc>
          <w:tcPr>
            <w:tcW w:w="993" w:type="dxa"/>
          </w:tcPr>
          <w:p w14:paraId="65E4EAB0" w14:textId="77777777" w:rsidR="00CA7D27" w:rsidRDefault="00CA7D27" w:rsidP="00CA7D27">
            <w:pPr>
              <w:pStyle w:val="a3"/>
              <w:spacing w:line="390" w:lineRule="exact"/>
              <w:ind w:firstLineChars="0" w:firstLine="0"/>
              <w:jc w:val="center"/>
              <w:rPr>
                <w:rFonts w:ascii="宋体" w:hAnsi="宋体"/>
                <w:sz w:val="21"/>
              </w:rPr>
            </w:pPr>
            <w:r>
              <w:rPr>
                <w:rFonts w:ascii="宋体" w:hAnsi="宋体" w:hint="eastAsia"/>
                <w:sz w:val="21"/>
              </w:rPr>
              <w:t>排名</w:t>
            </w:r>
          </w:p>
        </w:tc>
        <w:tc>
          <w:tcPr>
            <w:tcW w:w="1751" w:type="dxa"/>
          </w:tcPr>
          <w:p w14:paraId="1A0C4DC3" w14:textId="77777777" w:rsidR="00CA7D27" w:rsidRDefault="00CA7D27" w:rsidP="00CA7D27">
            <w:pPr>
              <w:pStyle w:val="a3"/>
              <w:spacing w:line="390" w:lineRule="exact"/>
              <w:ind w:firstLineChars="0" w:firstLine="0"/>
              <w:jc w:val="center"/>
              <w:rPr>
                <w:rFonts w:ascii="宋体" w:hAnsi="宋体"/>
                <w:sz w:val="21"/>
              </w:rPr>
            </w:pPr>
            <w:r>
              <w:rPr>
                <w:rFonts w:ascii="宋体" w:hAnsi="宋体" w:hint="eastAsia"/>
                <w:sz w:val="21"/>
              </w:rPr>
              <w:t>2</w:t>
            </w:r>
          </w:p>
        </w:tc>
      </w:tr>
      <w:tr w:rsidR="00CA7D27" w14:paraId="7EB629C7" w14:textId="77777777">
        <w:tc>
          <w:tcPr>
            <w:tcW w:w="8556" w:type="dxa"/>
            <w:gridSpan w:val="4"/>
          </w:tcPr>
          <w:p w14:paraId="300DACE1" w14:textId="77777777" w:rsidR="00CA7D27" w:rsidRDefault="00CA7D27" w:rsidP="00973C10">
            <w:pPr>
              <w:pStyle w:val="a3"/>
              <w:spacing w:line="300" w:lineRule="auto"/>
              <w:ind w:firstLine="420"/>
              <w:rPr>
                <w:rFonts w:ascii="宋体" w:hAnsi="宋体"/>
                <w:sz w:val="21"/>
              </w:rPr>
            </w:pPr>
            <w:r>
              <w:rPr>
                <w:rFonts w:ascii="宋体" w:hAnsi="宋体" w:hint="eastAsia"/>
                <w:sz w:val="21"/>
              </w:rPr>
              <w:t>对本项目科技创新和推广应用情况的贡献：</w:t>
            </w:r>
          </w:p>
          <w:p w14:paraId="17AE0F27" w14:textId="63E77460" w:rsidR="00973C10" w:rsidRDefault="001C2114" w:rsidP="00973C10">
            <w:pPr>
              <w:pStyle w:val="a3"/>
              <w:spacing w:line="300" w:lineRule="auto"/>
              <w:ind w:firstLine="420"/>
              <w:rPr>
                <w:rFonts w:ascii="宋体" w:hAnsi="宋体"/>
                <w:sz w:val="21"/>
              </w:rPr>
            </w:pPr>
            <w:r>
              <w:rPr>
                <w:rFonts w:ascii="宋体" w:hAnsi="宋体" w:hint="eastAsia"/>
                <w:sz w:val="21"/>
              </w:rPr>
              <w:t>全方面开展风</w:t>
            </w:r>
            <w:proofErr w:type="gramStart"/>
            <w:r>
              <w:rPr>
                <w:rFonts w:ascii="宋体" w:hAnsi="宋体" w:hint="eastAsia"/>
                <w:sz w:val="21"/>
              </w:rPr>
              <w:t>振相关</w:t>
            </w:r>
            <w:proofErr w:type="gramEnd"/>
            <w:r>
              <w:rPr>
                <w:rFonts w:ascii="宋体" w:hAnsi="宋体" w:hint="eastAsia"/>
                <w:sz w:val="21"/>
              </w:rPr>
              <w:t>研究</w:t>
            </w:r>
            <w:r w:rsidR="00046998">
              <w:rPr>
                <w:rFonts w:ascii="宋体" w:hAnsi="宋体" w:hint="eastAsia"/>
                <w:sz w:val="21"/>
              </w:rPr>
              <w:t>工作</w:t>
            </w:r>
            <w:r>
              <w:rPr>
                <w:rFonts w:ascii="宋体" w:hAnsi="宋体" w:hint="eastAsia"/>
                <w:sz w:val="21"/>
              </w:rPr>
              <w:t>，包括风振机理研究、防</w:t>
            </w:r>
            <w:proofErr w:type="gramStart"/>
            <w:r>
              <w:rPr>
                <w:rFonts w:ascii="宋体" w:hAnsi="宋体" w:hint="eastAsia"/>
                <w:sz w:val="21"/>
              </w:rPr>
              <w:t>振技术</w:t>
            </w:r>
            <w:proofErr w:type="gramEnd"/>
            <w:r>
              <w:rPr>
                <w:rFonts w:ascii="宋体" w:hAnsi="宋体" w:hint="eastAsia"/>
                <w:sz w:val="21"/>
              </w:rPr>
              <w:t>与装置</w:t>
            </w:r>
            <w:r w:rsidR="00046998">
              <w:rPr>
                <w:rFonts w:ascii="宋体" w:hAnsi="宋体" w:hint="eastAsia"/>
                <w:sz w:val="21"/>
              </w:rPr>
              <w:t>研</w:t>
            </w:r>
            <w:r>
              <w:rPr>
                <w:rFonts w:ascii="宋体" w:hAnsi="宋体" w:hint="eastAsia"/>
                <w:sz w:val="21"/>
              </w:rPr>
              <w:t>发、风振监测</w:t>
            </w:r>
            <w:r w:rsidR="00046998">
              <w:rPr>
                <w:rFonts w:ascii="宋体" w:hAnsi="宋体" w:hint="eastAsia"/>
                <w:sz w:val="21"/>
              </w:rPr>
              <w:t>装置与</w:t>
            </w:r>
            <w:r>
              <w:rPr>
                <w:rFonts w:ascii="宋体" w:hAnsi="宋体" w:hint="eastAsia"/>
                <w:sz w:val="21"/>
              </w:rPr>
              <w:t>预警</w:t>
            </w:r>
            <w:r w:rsidR="00046998">
              <w:rPr>
                <w:rFonts w:ascii="宋体" w:hAnsi="宋体" w:hint="eastAsia"/>
                <w:sz w:val="21"/>
              </w:rPr>
              <w:t>系统研发</w:t>
            </w:r>
            <w:r>
              <w:rPr>
                <w:rFonts w:ascii="宋体" w:hAnsi="宋体" w:hint="eastAsia"/>
                <w:sz w:val="21"/>
              </w:rPr>
              <w:t>，</w:t>
            </w:r>
            <w:r w:rsidRPr="001C2114">
              <w:rPr>
                <w:rFonts w:ascii="宋体" w:hAnsi="宋体" w:hint="eastAsia"/>
                <w:sz w:val="21"/>
              </w:rPr>
              <w:t>提出</w:t>
            </w:r>
            <w:r>
              <w:rPr>
                <w:rFonts w:ascii="宋体" w:hAnsi="宋体" w:hint="eastAsia"/>
                <w:sz w:val="21"/>
              </w:rPr>
              <w:t>了</w:t>
            </w:r>
            <w:r w:rsidRPr="001C2114">
              <w:rPr>
                <w:rFonts w:ascii="宋体" w:hAnsi="宋体" w:hint="eastAsia"/>
                <w:sz w:val="21"/>
              </w:rPr>
              <w:t>风</w:t>
            </w:r>
            <w:proofErr w:type="gramStart"/>
            <w:r w:rsidRPr="001C2114">
              <w:rPr>
                <w:rFonts w:ascii="宋体" w:hAnsi="宋体" w:hint="eastAsia"/>
                <w:sz w:val="21"/>
              </w:rPr>
              <w:t>振主动</w:t>
            </w:r>
            <w:proofErr w:type="gramEnd"/>
            <w:r w:rsidRPr="001C2114">
              <w:rPr>
                <w:rFonts w:ascii="宋体" w:hAnsi="宋体" w:hint="eastAsia"/>
                <w:sz w:val="21"/>
              </w:rPr>
              <w:t>监测预警方法，研发</w:t>
            </w:r>
            <w:r w:rsidR="00984142">
              <w:rPr>
                <w:rFonts w:ascii="宋体" w:hAnsi="宋体" w:hint="eastAsia"/>
                <w:sz w:val="21"/>
              </w:rPr>
              <w:t>了</w:t>
            </w:r>
            <w:r w:rsidRPr="001C2114">
              <w:rPr>
                <w:rFonts w:ascii="宋体" w:hAnsi="宋体" w:hint="eastAsia"/>
                <w:sz w:val="21"/>
              </w:rPr>
              <w:t>监测预警平台</w:t>
            </w:r>
            <w:r w:rsidR="00046998">
              <w:rPr>
                <w:rFonts w:ascii="宋体" w:hAnsi="宋体" w:hint="eastAsia"/>
                <w:sz w:val="21"/>
              </w:rPr>
              <w:t>。</w:t>
            </w:r>
          </w:p>
          <w:p w14:paraId="0B8815BA" w14:textId="77777777" w:rsidR="00786604" w:rsidRPr="00973C10" w:rsidRDefault="00786604" w:rsidP="00973C10">
            <w:pPr>
              <w:pStyle w:val="a3"/>
              <w:spacing w:line="300" w:lineRule="auto"/>
              <w:ind w:firstLine="420"/>
              <w:rPr>
                <w:rFonts w:ascii="宋体" w:hAnsi="宋体"/>
                <w:sz w:val="21"/>
              </w:rPr>
            </w:pPr>
            <w:r>
              <w:rPr>
                <w:rFonts w:ascii="宋体" w:hAnsi="宋体" w:hint="eastAsia"/>
                <w:sz w:val="21"/>
              </w:rPr>
              <w:t>发表相关论文</w:t>
            </w:r>
            <w:r>
              <w:rPr>
                <w:rFonts w:ascii="宋体" w:hAnsi="宋体"/>
                <w:sz w:val="21"/>
              </w:rPr>
              <w:t>25</w:t>
            </w:r>
            <w:r>
              <w:rPr>
                <w:rFonts w:ascii="宋体" w:hAnsi="宋体" w:hint="eastAsia"/>
                <w:sz w:val="21"/>
              </w:rPr>
              <w:t>篇，获得授权专1</w:t>
            </w:r>
            <w:r>
              <w:rPr>
                <w:rFonts w:ascii="宋体" w:hAnsi="宋体"/>
                <w:sz w:val="21"/>
              </w:rPr>
              <w:t>1</w:t>
            </w:r>
            <w:r>
              <w:rPr>
                <w:rFonts w:ascii="宋体" w:hAnsi="宋体" w:hint="eastAsia"/>
                <w:sz w:val="21"/>
              </w:rPr>
              <w:t>项。</w:t>
            </w:r>
          </w:p>
        </w:tc>
      </w:tr>
      <w:tr w:rsidR="009F36BC" w14:paraId="2AFD7623" w14:textId="77777777" w:rsidTr="009F36BC">
        <w:tc>
          <w:tcPr>
            <w:tcW w:w="1702" w:type="dxa"/>
          </w:tcPr>
          <w:p w14:paraId="2D6DB3C0" w14:textId="77777777" w:rsidR="009F36BC" w:rsidRDefault="009F36BC" w:rsidP="009F36BC">
            <w:pPr>
              <w:pStyle w:val="a3"/>
              <w:spacing w:line="390" w:lineRule="exact"/>
              <w:ind w:firstLineChars="0" w:firstLine="0"/>
              <w:jc w:val="center"/>
              <w:rPr>
                <w:rFonts w:ascii="宋体" w:hAnsi="宋体"/>
                <w:sz w:val="21"/>
              </w:rPr>
            </w:pPr>
            <w:r>
              <w:rPr>
                <w:rFonts w:ascii="宋体" w:hAnsi="宋体" w:hint="eastAsia"/>
                <w:sz w:val="21"/>
              </w:rPr>
              <w:t>单位名称</w:t>
            </w:r>
          </w:p>
        </w:tc>
        <w:tc>
          <w:tcPr>
            <w:tcW w:w="4110" w:type="dxa"/>
          </w:tcPr>
          <w:p w14:paraId="64959B59" w14:textId="77777777" w:rsidR="009F36BC" w:rsidRDefault="009F36BC" w:rsidP="009F36BC">
            <w:pPr>
              <w:pStyle w:val="a3"/>
              <w:spacing w:line="390" w:lineRule="exact"/>
              <w:ind w:firstLineChars="0" w:firstLine="0"/>
              <w:jc w:val="center"/>
              <w:rPr>
                <w:rFonts w:ascii="宋体" w:hAnsi="宋体"/>
                <w:sz w:val="21"/>
              </w:rPr>
            </w:pPr>
            <w:proofErr w:type="gramStart"/>
            <w:r w:rsidRPr="009F36BC">
              <w:rPr>
                <w:rFonts w:ascii="宋体" w:hAnsi="宋体" w:hint="eastAsia"/>
                <w:sz w:val="21"/>
              </w:rPr>
              <w:t>国网冀北</w:t>
            </w:r>
            <w:proofErr w:type="gramEnd"/>
            <w:r w:rsidRPr="009F36BC">
              <w:rPr>
                <w:rFonts w:ascii="宋体" w:hAnsi="宋体" w:hint="eastAsia"/>
                <w:sz w:val="21"/>
              </w:rPr>
              <w:t>电力有限公司电力科学研究院</w:t>
            </w:r>
          </w:p>
        </w:tc>
        <w:tc>
          <w:tcPr>
            <w:tcW w:w="993" w:type="dxa"/>
          </w:tcPr>
          <w:p w14:paraId="5A7593ED" w14:textId="77777777" w:rsidR="009F36BC" w:rsidRDefault="009F36BC" w:rsidP="009F36BC">
            <w:pPr>
              <w:pStyle w:val="a3"/>
              <w:spacing w:line="390" w:lineRule="exact"/>
              <w:ind w:firstLineChars="0" w:firstLine="0"/>
              <w:jc w:val="center"/>
              <w:rPr>
                <w:rFonts w:ascii="宋体" w:hAnsi="宋体"/>
                <w:sz w:val="21"/>
              </w:rPr>
            </w:pPr>
            <w:r>
              <w:rPr>
                <w:rFonts w:ascii="宋体" w:hAnsi="宋体" w:hint="eastAsia"/>
                <w:sz w:val="21"/>
              </w:rPr>
              <w:t>排名</w:t>
            </w:r>
          </w:p>
        </w:tc>
        <w:tc>
          <w:tcPr>
            <w:tcW w:w="1751" w:type="dxa"/>
            <w:vAlign w:val="center"/>
          </w:tcPr>
          <w:p w14:paraId="6BB8C8D5" w14:textId="77777777" w:rsidR="009F36BC" w:rsidRDefault="009F36BC" w:rsidP="009F36BC">
            <w:pPr>
              <w:pStyle w:val="a3"/>
              <w:spacing w:line="390" w:lineRule="exact"/>
              <w:ind w:firstLineChars="0" w:firstLine="0"/>
              <w:jc w:val="center"/>
              <w:rPr>
                <w:rFonts w:ascii="宋体" w:hAnsi="宋体"/>
                <w:sz w:val="21"/>
              </w:rPr>
            </w:pPr>
            <w:r>
              <w:rPr>
                <w:rFonts w:ascii="宋体" w:hAnsi="宋体" w:hint="eastAsia"/>
                <w:sz w:val="21"/>
              </w:rPr>
              <w:t>3</w:t>
            </w:r>
          </w:p>
        </w:tc>
      </w:tr>
      <w:tr w:rsidR="009F36BC" w:rsidRPr="001C2114" w14:paraId="4E88BEBB" w14:textId="77777777">
        <w:tc>
          <w:tcPr>
            <w:tcW w:w="8556" w:type="dxa"/>
            <w:gridSpan w:val="4"/>
          </w:tcPr>
          <w:p w14:paraId="58A9DFC6" w14:textId="77777777" w:rsidR="009F36BC" w:rsidRDefault="009F36BC" w:rsidP="009F36BC">
            <w:pPr>
              <w:pStyle w:val="a3"/>
              <w:spacing w:line="300" w:lineRule="auto"/>
              <w:ind w:firstLine="420"/>
              <w:rPr>
                <w:rFonts w:ascii="宋体" w:hAnsi="宋体"/>
                <w:sz w:val="21"/>
              </w:rPr>
            </w:pPr>
            <w:r>
              <w:rPr>
                <w:rFonts w:ascii="宋体" w:hAnsi="宋体" w:hint="eastAsia"/>
                <w:sz w:val="21"/>
              </w:rPr>
              <w:t>对本项目科技创新和推广应用情况的贡献：</w:t>
            </w:r>
          </w:p>
          <w:p w14:paraId="07FA9E94" w14:textId="77777777" w:rsidR="00E42AE6" w:rsidRDefault="00E42AE6" w:rsidP="009F36BC">
            <w:pPr>
              <w:pStyle w:val="a3"/>
              <w:spacing w:line="300" w:lineRule="auto"/>
              <w:ind w:firstLine="420"/>
              <w:rPr>
                <w:rFonts w:ascii="宋体" w:hAnsi="宋体"/>
                <w:sz w:val="21"/>
              </w:rPr>
            </w:pPr>
            <w:r>
              <w:rPr>
                <w:rFonts w:ascii="宋体" w:hAnsi="宋体" w:hint="eastAsia"/>
                <w:sz w:val="21"/>
              </w:rPr>
              <w:t>和</w:t>
            </w:r>
            <w:proofErr w:type="gramStart"/>
            <w:r>
              <w:rPr>
                <w:rFonts w:ascii="宋体" w:hAnsi="宋体" w:hint="eastAsia"/>
                <w:sz w:val="21"/>
              </w:rPr>
              <w:t>中国电科院</w:t>
            </w:r>
            <w:proofErr w:type="gramEnd"/>
            <w:r>
              <w:rPr>
                <w:rFonts w:ascii="宋体" w:hAnsi="宋体" w:hint="eastAsia"/>
                <w:sz w:val="21"/>
              </w:rPr>
              <w:t>合作研究舞动分布图的绘制方法，</w:t>
            </w:r>
            <w:r w:rsidRPr="00E42AE6">
              <w:rPr>
                <w:rFonts w:ascii="宋体" w:hAnsi="宋体" w:hint="eastAsia"/>
                <w:sz w:val="21"/>
              </w:rPr>
              <w:t>提出舞动区域风险等级划分法</w:t>
            </w:r>
            <w:r>
              <w:rPr>
                <w:rFonts w:ascii="宋体" w:hAnsi="宋体" w:hint="eastAsia"/>
                <w:sz w:val="21"/>
              </w:rPr>
              <w:t>，绘制了</w:t>
            </w:r>
            <w:r w:rsidRPr="00E42AE6">
              <w:rPr>
                <w:rFonts w:ascii="宋体" w:hAnsi="宋体" w:hint="eastAsia"/>
                <w:sz w:val="21"/>
              </w:rPr>
              <w:t>舞动区域分布图</w:t>
            </w:r>
            <w:r>
              <w:rPr>
                <w:rFonts w:ascii="宋体" w:hAnsi="宋体" w:hint="eastAsia"/>
                <w:sz w:val="21"/>
              </w:rPr>
              <w:t>；研究了防舞技术，</w:t>
            </w:r>
            <w:r w:rsidRPr="00E42AE6">
              <w:rPr>
                <w:rFonts w:ascii="宋体" w:hAnsi="宋体" w:hint="eastAsia"/>
                <w:sz w:val="21"/>
              </w:rPr>
              <w:t>提出间隔棒优化布置方法</w:t>
            </w:r>
            <w:r>
              <w:rPr>
                <w:rFonts w:ascii="宋体" w:hAnsi="宋体" w:hint="eastAsia"/>
                <w:sz w:val="21"/>
              </w:rPr>
              <w:t>。</w:t>
            </w:r>
          </w:p>
          <w:p w14:paraId="34A2399B" w14:textId="77777777" w:rsidR="009F36BC" w:rsidRDefault="00786604" w:rsidP="009F36BC">
            <w:pPr>
              <w:pStyle w:val="a3"/>
              <w:spacing w:line="300" w:lineRule="auto"/>
              <w:ind w:firstLine="420"/>
              <w:rPr>
                <w:rFonts w:ascii="宋体" w:hAnsi="宋体"/>
                <w:sz w:val="21"/>
              </w:rPr>
            </w:pPr>
            <w:r>
              <w:rPr>
                <w:rFonts w:ascii="宋体" w:hAnsi="宋体" w:hint="eastAsia"/>
                <w:sz w:val="21"/>
              </w:rPr>
              <w:t>发表相关论文3篇，</w:t>
            </w:r>
            <w:r w:rsidR="001C2114">
              <w:rPr>
                <w:rFonts w:ascii="宋体" w:hAnsi="宋体" w:hint="eastAsia"/>
                <w:sz w:val="21"/>
              </w:rPr>
              <w:t>获得授权专利7项。</w:t>
            </w:r>
          </w:p>
        </w:tc>
      </w:tr>
      <w:tr w:rsidR="009F36BC" w14:paraId="709374D7" w14:textId="77777777" w:rsidTr="009F36BC">
        <w:tc>
          <w:tcPr>
            <w:tcW w:w="1702" w:type="dxa"/>
          </w:tcPr>
          <w:p w14:paraId="6F09FA73" w14:textId="77777777" w:rsidR="009F36BC" w:rsidRDefault="009F36BC" w:rsidP="009F36BC">
            <w:pPr>
              <w:pStyle w:val="a3"/>
              <w:spacing w:line="390" w:lineRule="exact"/>
              <w:ind w:firstLineChars="0" w:firstLine="0"/>
              <w:jc w:val="center"/>
              <w:rPr>
                <w:rFonts w:ascii="宋体" w:hAnsi="宋体"/>
                <w:sz w:val="21"/>
              </w:rPr>
            </w:pPr>
            <w:r>
              <w:rPr>
                <w:rFonts w:ascii="宋体" w:hAnsi="宋体" w:hint="eastAsia"/>
                <w:sz w:val="21"/>
              </w:rPr>
              <w:t>单位名称</w:t>
            </w:r>
          </w:p>
        </w:tc>
        <w:tc>
          <w:tcPr>
            <w:tcW w:w="4110" w:type="dxa"/>
          </w:tcPr>
          <w:p w14:paraId="6CDA0AE8" w14:textId="77777777" w:rsidR="009F36BC" w:rsidRDefault="001160A0" w:rsidP="009F36BC">
            <w:pPr>
              <w:pStyle w:val="a3"/>
              <w:spacing w:line="390" w:lineRule="exact"/>
              <w:ind w:firstLineChars="0" w:firstLine="0"/>
              <w:jc w:val="center"/>
              <w:rPr>
                <w:rFonts w:ascii="宋体" w:hAnsi="宋体"/>
                <w:sz w:val="21"/>
              </w:rPr>
            </w:pPr>
            <w:r>
              <w:rPr>
                <w:rFonts w:ascii="宋体" w:hAnsi="宋体" w:hint="eastAsia"/>
                <w:sz w:val="21"/>
              </w:rPr>
              <w:t>石家庄铁道大学</w:t>
            </w:r>
          </w:p>
        </w:tc>
        <w:tc>
          <w:tcPr>
            <w:tcW w:w="993" w:type="dxa"/>
          </w:tcPr>
          <w:p w14:paraId="03E14D50" w14:textId="77777777" w:rsidR="009F36BC" w:rsidRDefault="009F36BC" w:rsidP="009F36BC">
            <w:pPr>
              <w:pStyle w:val="a3"/>
              <w:spacing w:line="390" w:lineRule="exact"/>
              <w:ind w:firstLineChars="0" w:firstLine="0"/>
              <w:jc w:val="center"/>
              <w:rPr>
                <w:rFonts w:ascii="宋体" w:hAnsi="宋体"/>
                <w:sz w:val="21"/>
              </w:rPr>
            </w:pPr>
            <w:r>
              <w:rPr>
                <w:rFonts w:ascii="宋体" w:hAnsi="宋体" w:hint="eastAsia"/>
                <w:sz w:val="21"/>
              </w:rPr>
              <w:t>排名</w:t>
            </w:r>
          </w:p>
        </w:tc>
        <w:tc>
          <w:tcPr>
            <w:tcW w:w="1751" w:type="dxa"/>
          </w:tcPr>
          <w:p w14:paraId="755FA03F" w14:textId="77777777" w:rsidR="009F36BC" w:rsidRDefault="009F36BC" w:rsidP="009F36BC">
            <w:pPr>
              <w:pStyle w:val="a3"/>
              <w:spacing w:line="390" w:lineRule="exact"/>
              <w:ind w:firstLineChars="0" w:firstLine="0"/>
              <w:jc w:val="center"/>
              <w:rPr>
                <w:rFonts w:ascii="宋体" w:hAnsi="宋体"/>
                <w:sz w:val="21"/>
              </w:rPr>
            </w:pPr>
            <w:r>
              <w:rPr>
                <w:rFonts w:ascii="宋体" w:hAnsi="宋体" w:hint="eastAsia"/>
                <w:sz w:val="21"/>
              </w:rPr>
              <w:t>4</w:t>
            </w:r>
          </w:p>
        </w:tc>
      </w:tr>
      <w:tr w:rsidR="009F36BC" w:rsidRPr="00ED13FA" w14:paraId="708FE3CF" w14:textId="77777777">
        <w:tc>
          <w:tcPr>
            <w:tcW w:w="8556" w:type="dxa"/>
            <w:gridSpan w:val="4"/>
          </w:tcPr>
          <w:p w14:paraId="63F641EE" w14:textId="77777777" w:rsidR="009F36BC" w:rsidRDefault="009F36BC" w:rsidP="009F36BC">
            <w:pPr>
              <w:pStyle w:val="a3"/>
              <w:spacing w:line="300" w:lineRule="auto"/>
              <w:ind w:firstLine="420"/>
              <w:rPr>
                <w:rFonts w:ascii="宋体" w:hAnsi="宋体"/>
                <w:sz w:val="21"/>
              </w:rPr>
            </w:pPr>
            <w:r>
              <w:rPr>
                <w:rFonts w:ascii="宋体" w:hAnsi="宋体" w:hint="eastAsia"/>
                <w:sz w:val="21"/>
              </w:rPr>
              <w:t>对本项目科技创新和推广应用情况的贡献：</w:t>
            </w:r>
          </w:p>
          <w:p w14:paraId="794C41F7" w14:textId="77777777" w:rsidR="00E42AE6" w:rsidRDefault="00E42AE6" w:rsidP="009F36BC">
            <w:pPr>
              <w:pStyle w:val="a3"/>
              <w:spacing w:line="300" w:lineRule="auto"/>
              <w:ind w:firstLine="420"/>
              <w:rPr>
                <w:rFonts w:ascii="宋体" w:hAnsi="宋体"/>
                <w:sz w:val="21"/>
              </w:rPr>
            </w:pPr>
            <w:r>
              <w:rPr>
                <w:rFonts w:ascii="宋体" w:hAnsi="宋体" w:hint="eastAsia"/>
                <w:sz w:val="21"/>
              </w:rPr>
              <w:t>和</w:t>
            </w:r>
            <w:proofErr w:type="gramStart"/>
            <w:r>
              <w:rPr>
                <w:rFonts w:ascii="宋体" w:hAnsi="宋体" w:hint="eastAsia"/>
                <w:sz w:val="21"/>
              </w:rPr>
              <w:t>中国电科院</w:t>
            </w:r>
            <w:proofErr w:type="gramEnd"/>
            <w:r>
              <w:rPr>
                <w:rFonts w:ascii="宋体" w:hAnsi="宋体" w:hint="eastAsia"/>
                <w:sz w:val="21"/>
              </w:rPr>
              <w:t>合作</w:t>
            </w:r>
            <w:r w:rsidR="00ED13FA">
              <w:rPr>
                <w:rFonts w:ascii="宋体" w:hAnsi="宋体" w:hint="eastAsia"/>
                <w:sz w:val="21"/>
              </w:rPr>
              <w:t>开展风振机理</w:t>
            </w:r>
            <w:r w:rsidR="00594FB9">
              <w:rPr>
                <w:rFonts w:ascii="宋体" w:hAnsi="宋体" w:hint="eastAsia"/>
                <w:sz w:val="21"/>
              </w:rPr>
              <w:t>研究</w:t>
            </w:r>
            <w:r w:rsidR="00ED13FA">
              <w:rPr>
                <w:rFonts w:ascii="宋体" w:hAnsi="宋体" w:hint="eastAsia"/>
                <w:sz w:val="21"/>
              </w:rPr>
              <w:t>，</w:t>
            </w:r>
            <w:r>
              <w:rPr>
                <w:rFonts w:ascii="宋体" w:hAnsi="宋体" w:hint="eastAsia"/>
                <w:sz w:val="21"/>
              </w:rPr>
              <w:t>研究了导线的</w:t>
            </w:r>
            <w:r w:rsidR="001160A0">
              <w:rPr>
                <w:rFonts w:ascii="宋体" w:hAnsi="宋体" w:hint="eastAsia"/>
                <w:sz w:val="21"/>
              </w:rPr>
              <w:t>气动力学特征</w:t>
            </w:r>
            <w:r>
              <w:rPr>
                <w:rFonts w:ascii="宋体" w:hAnsi="宋体" w:hint="eastAsia"/>
                <w:sz w:val="21"/>
              </w:rPr>
              <w:t>。</w:t>
            </w:r>
          </w:p>
          <w:p w14:paraId="7D8BA041" w14:textId="77777777" w:rsidR="009F36BC" w:rsidRDefault="00ED13FA" w:rsidP="009F36BC">
            <w:pPr>
              <w:pStyle w:val="a3"/>
              <w:spacing w:line="300" w:lineRule="auto"/>
              <w:ind w:firstLine="420"/>
              <w:rPr>
                <w:rFonts w:ascii="宋体" w:hAnsi="宋体"/>
                <w:sz w:val="21"/>
              </w:rPr>
            </w:pPr>
            <w:r>
              <w:rPr>
                <w:rFonts w:ascii="宋体" w:hAnsi="宋体" w:hint="eastAsia"/>
                <w:sz w:val="21"/>
              </w:rPr>
              <w:t>发表与相关论文3篇。</w:t>
            </w:r>
          </w:p>
        </w:tc>
      </w:tr>
      <w:tr w:rsidR="009F36BC" w14:paraId="38679B52" w14:textId="77777777">
        <w:tc>
          <w:tcPr>
            <w:tcW w:w="1702" w:type="dxa"/>
          </w:tcPr>
          <w:p w14:paraId="5B236253" w14:textId="77777777" w:rsidR="009F36BC" w:rsidRDefault="009F36BC" w:rsidP="009F36BC">
            <w:pPr>
              <w:pStyle w:val="a3"/>
              <w:spacing w:line="390" w:lineRule="exact"/>
              <w:ind w:firstLineChars="0" w:firstLine="0"/>
              <w:jc w:val="center"/>
              <w:rPr>
                <w:rFonts w:ascii="宋体" w:hAnsi="宋体"/>
                <w:sz w:val="21"/>
              </w:rPr>
            </w:pPr>
            <w:r>
              <w:rPr>
                <w:rFonts w:ascii="宋体" w:hAnsi="宋体" w:hint="eastAsia"/>
                <w:sz w:val="21"/>
              </w:rPr>
              <w:t>单位名称</w:t>
            </w:r>
          </w:p>
        </w:tc>
        <w:tc>
          <w:tcPr>
            <w:tcW w:w="4110" w:type="dxa"/>
          </w:tcPr>
          <w:p w14:paraId="777FFA2B" w14:textId="77777777" w:rsidR="009F36BC" w:rsidRDefault="009F36BC" w:rsidP="009F36BC">
            <w:pPr>
              <w:pStyle w:val="a3"/>
              <w:spacing w:line="390" w:lineRule="exact"/>
              <w:ind w:firstLineChars="0" w:firstLine="0"/>
              <w:jc w:val="center"/>
              <w:rPr>
                <w:rFonts w:ascii="宋体" w:hAnsi="宋体"/>
                <w:sz w:val="21"/>
              </w:rPr>
            </w:pPr>
            <w:r w:rsidRPr="009F36BC">
              <w:rPr>
                <w:rFonts w:ascii="宋体" w:hAnsi="宋体" w:hint="eastAsia"/>
                <w:sz w:val="21"/>
              </w:rPr>
              <w:t>江苏天南电力股份有限公司</w:t>
            </w:r>
          </w:p>
        </w:tc>
        <w:tc>
          <w:tcPr>
            <w:tcW w:w="993" w:type="dxa"/>
          </w:tcPr>
          <w:p w14:paraId="03AD32AB" w14:textId="77777777" w:rsidR="009F36BC" w:rsidRDefault="009F36BC" w:rsidP="009F36BC">
            <w:pPr>
              <w:pStyle w:val="a3"/>
              <w:spacing w:line="390" w:lineRule="exact"/>
              <w:ind w:firstLineChars="0" w:firstLine="0"/>
              <w:jc w:val="center"/>
              <w:rPr>
                <w:rFonts w:ascii="宋体" w:hAnsi="宋体"/>
                <w:sz w:val="21"/>
              </w:rPr>
            </w:pPr>
            <w:r>
              <w:rPr>
                <w:rFonts w:ascii="宋体" w:hAnsi="宋体" w:hint="eastAsia"/>
                <w:sz w:val="21"/>
              </w:rPr>
              <w:t>排名</w:t>
            </w:r>
          </w:p>
        </w:tc>
        <w:tc>
          <w:tcPr>
            <w:tcW w:w="1751" w:type="dxa"/>
          </w:tcPr>
          <w:p w14:paraId="267D8517" w14:textId="77777777" w:rsidR="009F36BC" w:rsidRDefault="009F36BC" w:rsidP="009F36BC">
            <w:pPr>
              <w:pStyle w:val="a3"/>
              <w:spacing w:line="390" w:lineRule="exact"/>
              <w:ind w:firstLineChars="0" w:firstLine="0"/>
              <w:jc w:val="center"/>
              <w:rPr>
                <w:rFonts w:ascii="宋体" w:hAnsi="宋体"/>
                <w:sz w:val="21"/>
              </w:rPr>
            </w:pPr>
            <w:r>
              <w:rPr>
                <w:rFonts w:ascii="宋体" w:hAnsi="宋体"/>
                <w:sz w:val="21"/>
              </w:rPr>
              <w:t>5</w:t>
            </w:r>
          </w:p>
        </w:tc>
      </w:tr>
      <w:tr w:rsidR="009F36BC" w14:paraId="26B5BA4C" w14:textId="77777777">
        <w:tc>
          <w:tcPr>
            <w:tcW w:w="8556" w:type="dxa"/>
            <w:gridSpan w:val="4"/>
          </w:tcPr>
          <w:p w14:paraId="79BE7C11" w14:textId="77777777" w:rsidR="009F36BC" w:rsidRDefault="009F36BC" w:rsidP="009F36BC">
            <w:pPr>
              <w:pStyle w:val="a3"/>
              <w:spacing w:line="300" w:lineRule="auto"/>
              <w:ind w:firstLine="420"/>
              <w:rPr>
                <w:rFonts w:ascii="宋体" w:hAnsi="宋体"/>
                <w:sz w:val="21"/>
              </w:rPr>
            </w:pPr>
            <w:r>
              <w:rPr>
                <w:rFonts w:ascii="宋体" w:hAnsi="宋体" w:hint="eastAsia"/>
                <w:sz w:val="21"/>
              </w:rPr>
              <w:t>对本项目科技创新和推广应用情况的贡献：</w:t>
            </w:r>
          </w:p>
          <w:p w14:paraId="1BAA8BDE" w14:textId="77777777" w:rsidR="00E42AE6" w:rsidRDefault="00E2169E" w:rsidP="00E2169E">
            <w:pPr>
              <w:pStyle w:val="a3"/>
              <w:spacing w:line="300" w:lineRule="auto"/>
              <w:ind w:firstLine="420"/>
              <w:rPr>
                <w:rFonts w:ascii="宋体" w:hAnsi="宋体"/>
                <w:sz w:val="21"/>
              </w:rPr>
            </w:pPr>
            <w:r>
              <w:rPr>
                <w:rFonts w:ascii="宋体" w:hAnsi="宋体" w:hint="eastAsia"/>
                <w:sz w:val="21"/>
              </w:rPr>
              <w:t>与</w:t>
            </w:r>
            <w:proofErr w:type="gramStart"/>
            <w:r>
              <w:rPr>
                <w:rFonts w:ascii="宋体" w:hAnsi="宋体" w:hint="eastAsia"/>
                <w:sz w:val="21"/>
              </w:rPr>
              <w:t>中国电科院</w:t>
            </w:r>
            <w:proofErr w:type="gramEnd"/>
            <w:r>
              <w:rPr>
                <w:rFonts w:ascii="宋体" w:hAnsi="宋体" w:hint="eastAsia"/>
                <w:sz w:val="21"/>
              </w:rPr>
              <w:t>合作</w:t>
            </w:r>
            <w:r w:rsidR="00594FB9">
              <w:rPr>
                <w:rFonts w:ascii="宋体" w:hAnsi="宋体" w:hint="eastAsia"/>
                <w:sz w:val="21"/>
              </w:rPr>
              <w:t>研制</w:t>
            </w:r>
            <w:r>
              <w:rPr>
                <w:rFonts w:ascii="宋体" w:hAnsi="宋体" w:hint="eastAsia"/>
                <w:sz w:val="21"/>
              </w:rPr>
              <w:t>开发</w:t>
            </w:r>
            <w:r w:rsidR="00594FB9">
              <w:rPr>
                <w:rFonts w:ascii="宋体" w:hAnsi="宋体" w:hint="eastAsia"/>
                <w:sz w:val="21"/>
              </w:rPr>
              <w:t>防振锤、</w:t>
            </w:r>
            <w:proofErr w:type="gramStart"/>
            <w:r w:rsidR="00594FB9">
              <w:rPr>
                <w:rFonts w:ascii="宋体" w:hAnsi="宋体" w:hint="eastAsia"/>
                <w:sz w:val="21"/>
              </w:rPr>
              <w:t>防舞器</w:t>
            </w:r>
            <w:proofErr w:type="gramEnd"/>
            <w:r>
              <w:rPr>
                <w:rFonts w:ascii="宋体" w:hAnsi="宋体" w:hint="eastAsia"/>
                <w:sz w:val="21"/>
              </w:rPr>
              <w:t>等微风振动、舞动防治装置，</w:t>
            </w:r>
            <w:r w:rsidR="00E42AE6">
              <w:rPr>
                <w:rFonts w:ascii="宋体" w:hAnsi="宋体" w:hint="eastAsia"/>
                <w:sz w:val="21"/>
              </w:rPr>
              <w:t>发明的装置在</w:t>
            </w:r>
            <w:r w:rsidR="00E42AE6" w:rsidRPr="00E42AE6">
              <w:rPr>
                <w:rFonts w:ascii="宋体" w:hAnsi="宋体" w:hint="eastAsia"/>
                <w:sz w:val="21"/>
              </w:rPr>
              <w:t>白鹤滩-浙江±800千伏特高压直流、驻马店-南阳1000kV交流特高压输变电</w:t>
            </w:r>
            <w:r w:rsidR="00E42AE6">
              <w:rPr>
                <w:rFonts w:ascii="宋体" w:hAnsi="宋体" w:hint="eastAsia"/>
                <w:sz w:val="21"/>
              </w:rPr>
              <w:t>等工程进行了应用，运行情况良好。</w:t>
            </w:r>
          </w:p>
          <w:p w14:paraId="78C48881" w14:textId="77777777" w:rsidR="00E2169E" w:rsidRDefault="00786604" w:rsidP="00E2169E">
            <w:pPr>
              <w:pStyle w:val="a3"/>
              <w:spacing w:line="300" w:lineRule="auto"/>
              <w:ind w:firstLine="420"/>
              <w:rPr>
                <w:rFonts w:ascii="宋体" w:hAnsi="宋体"/>
                <w:sz w:val="21"/>
              </w:rPr>
            </w:pPr>
            <w:r>
              <w:rPr>
                <w:rFonts w:ascii="宋体" w:hAnsi="宋体" w:hint="eastAsia"/>
                <w:sz w:val="21"/>
              </w:rPr>
              <w:t>发表相关论文1篇，</w:t>
            </w:r>
            <w:r w:rsidR="00ED13FA">
              <w:rPr>
                <w:rFonts w:ascii="宋体" w:hAnsi="宋体" w:hint="eastAsia"/>
                <w:sz w:val="21"/>
              </w:rPr>
              <w:t>获得</w:t>
            </w:r>
            <w:r w:rsidR="00E2169E">
              <w:rPr>
                <w:rFonts w:ascii="宋体" w:hAnsi="宋体" w:hint="eastAsia"/>
                <w:sz w:val="21"/>
              </w:rPr>
              <w:t>授权专利2项。</w:t>
            </w:r>
          </w:p>
        </w:tc>
      </w:tr>
    </w:tbl>
    <w:p w14:paraId="24B8ABC9" w14:textId="77777777" w:rsidR="00042CCD" w:rsidRDefault="00042CCD">
      <w:pPr>
        <w:adjustRightInd w:val="0"/>
        <w:snapToGrid w:val="0"/>
        <w:spacing w:line="360" w:lineRule="auto"/>
      </w:pPr>
    </w:p>
    <w:sectPr w:rsidR="00042CCD" w:rsidSect="00767F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B132" w14:textId="77777777" w:rsidR="005E7462" w:rsidRDefault="005E7462" w:rsidP="00F31BEA">
      <w:r>
        <w:separator/>
      </w:r>
    </w:p>
  </w:endnote>
  <w:endnote w:type="continuationSeparator" w:id="0">
    <w:p w14:paraId="43238DC4" w14:textId="77777777" w:rsidR="005E7462" w:rsidRDefault="005E7462" w:rsidP="00F3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6E51C" w14:textId="77777777" w:rsidR="005E7462" w:rsidRDefault="005E7462" w:rsidP="00F31BEA">
      <w:r>
        <w:separator/>
      </w:r>
    </w:p>
  </w:footnote>
  <w:footnote w:type="continuationSeparator" w:id="0">
    <w:p w14:paraId="1A2D7A2E" w14:textId="77777777" w:rsidR="005E7462" w:rsidRDefault="005E7462" w:rsidP="00F31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3B4F0"/>
    <w:multiLevelType w:val="multilevel"/>
    <w:tmpl w:val="82E3B4F0"/>
    <w:lvl w:ilvl="0">
      <w:start w:val="1"/>
      <w:numFmt w:val="chineseCountingThousand"/>
      <w:lvlText w:val="%1、"/>
      <w:lvlJc w:val="left"/>
      <w:pPr>
        <w:ind w:left="562"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D27A82"/>
    <w:multiLevelType w:val="hybridMultilevel"/>
    <w:tmpl w:val="B0B49182"/>
    <w:lvl w:ilvl="0" w:tplc="870C4E50">
      <w:start w:val="6"/>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4876252C"/>
    <w:multiLevelType w:val="hybridMultilevel"/>
    <w:tmpl w:val="6F5471B6"/>
    <w:lvl w:ilvl="0" w:tplc="0409000F">
      <w:start w:val="1"/>
      <w:numFmt w:val="decimal"/>
      <w:lvlText w:val="%1."/>
      <w:lvlJc w:val="left"/>
      <w:pPr>
        <w:ind w:left="986" w:hanging="440"/>
      </w:pPr>
    </w:lvl>
    <w:lvl w:ilvl="1" w:tplc="04090019" w:tentative="1">
      <w:start w:val="1"/>
      <w:numFmt w:val="lowerLetter"/>
      <w:lvlText w:val="%2)"/>
      <w:lvlJc w:val="left"/>
      <w:pPr>
        <w:ind w:left="1426" w:hanging="440"/>
      </w:pPr>
    </w:lvl>
    <w:lvl w:ilvl="2" w:tplc="0409001B" w:tentative="1">
      <w:start w:val="1"/>
      <w:numFmt w:val="lowerRoman"/>
      <w:lvlText w:val="%3."/>
      <w:lvlJc w:val="right"/>
      <w:pPr>
        <w:ind w:left="1866" w:hanging="440"/>
      </w:pPr>
    </w:lvl>
    <w:lvl w:ilvl="3" w:tplc="0409000F" w:tentative="1">
      <w:start w:val="1"/>
      <w:numFmt w:val="decimal"/>
      <w:lvlText w:val="%4."/>
      <w:lvlJc w:val="left"/>
      <w:pPr>
        <w:ind w:left="2306" w:hanging="440"/>
      </w:pPr>
    </w:lvl>
    <w:lvl w:ilvl="4" w:tplc="04090019" w:tentative="1">
      <w:start w:val="1"/>
      <w:numFmt w:val="lowerLetter"/>
      <w:lvlText w:val="%5)"/>
      <w:lvlJc w:val="left"/>
      <w:pPr>
        <w:ind w:left="2746" w:hanging="440"/>
      </w:pPr>
    </w:lvl>
    <w:lvl w:ilvl="5" w:tplc="0409001B" w:tentative="1">
      <w:start w:val="1"/>
      <w:numFmt w:val="lowerRoman"/>
      <w:lvlText w:val="%6."/>
      <w:lvlJc w:val="right"/>
      <w:pPr>
        <w:ind w:left="3186" w:hanging="440"/>
      </w:pPr>
    </w:lvl>
    <w:lvl w:ilvl="6" w:tplc="0409000F" w:tentative="1">
      <w:start w:val="1"/>
      <w:numFmt w:val="decimal"/>
      <w:lvlText w:val="%7."/>
      <w:lvlJc w:val="left"/>
      <w:pPr>
        <w:ind w:left="3626" w:hanging="440"/>
      </w:pPr>
    </w:lvl>
    <w:lvl w:ilvl="7" w:tplc="04090019" w:tentative="1">
      <w:start w:val="1"/>
      <w:numFmt w:val="lowerLetter"/>
      <w:lvlText w:val="%8)"/>
      <w:lvlJc w:val="left"/>
      <w:pPr>
        <w:ind w:left="4066" w:hanging="440"/>
      </w:pPr>
    </w:lvl>
    <w:lvl w:ilvl="8" w:tplc="0409001B" w:tentative="1">
      <w:start w:val="1"/>
      <w:numFmt w:val="lowerRoman"/>
      <w:lvlText w:val="%9."/>
      <w:lvlJc w:val="right"/>
      <w:pPr>
        <w:ind w:left="4506" w:hanging="440"/>
      </w:pPr>
    </w:lvl>
  </w:abstractNum>
  <w:abstractNum w:abstractNumId="3" w15:restartNumberingAfterBreak="0">
    <w:nsid w:val="51BE36F3"/>
    <w:multiLevelType w:val="multilevel"/>
    <w:tmpl w:val="82E3B4F0"/>
    <w:lvl w:ilvl="0">
      <w:start w:val="1"/>
      <w:numFmt w:val="chineseCountingThousand"/>
      <w:lvlText w:val="%1、"/>
      <w:lvlJc w:val="left"/>
      <w:pPr>
        <w:ind w:left="562"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3CD3221"/>
    <w:multiLevelType w:val="singleLevel"/>
    <w:tmpl w:val="63CD3221"/>
    <w:lvl w:ilvl="0">
      <w:start w:val="1"/>
      <w:numFmt w:val="chineseCounting"/>
      <w:suff w:val="nothing"/>
      <w:lvlText w:val="（%1）"/>
      <w:lvlJc w:val="left"/>
      <w:rPr>
        <w:rFonts w:hint="eastAsia"/>
      </w:rPr>
    </w:lvl>
  </w:abstractNum>
  <w:num w:numId="1" w16cid:durableId="128012578">
    <w:abstractNumId w:val="0"/>
  </w:num>
  <w:num w:numId="2" w16cid:durableId="77102358">
    <w:abstractNumId w:val="4"/>
  </w:num>
  <w:num w:numId="3" w16cid:durableId="2079745115">
    <w:abstractNumId w:val="1"/>
  </w:num>
  <w:num w:numId="4" w16cid:durableId="1939410709">
    <w:abstractNumId w:val="2"/>
  </w:num>
  <w:num w:numId="5" w16cid:durableId="1511875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CC"/>
    <w:rsid w:val="000144EC"/>
    <w:rsid w:val="00041289"/>
    <w:rsid w:val="00042CCD"/>
    <w:rsid w:val="00042D57"/>
    <w:rsid w:val="00043A1D"/>
    <w:rsid w:val="00046998"/>
    <w:rsid w:val="000534C5"/>
    <w:rsid w:val="0007034A"/>
    <w:rsid w:val="00070DE2"/>
    <w:rsid w:val="00074250"/>
    <w:rsid w:val="00080284"/>
    <w:rsid w:val="00085865"/>
    <w:rsid w:val="000A79AD"/>
    <w:rsid w:val="000C6FBC"/>
    <w:rsid w:val="000D24DD"/>
    <w:rsid w:val="000D6ACC"/>
    <w:rsid w:val="00102072"/>
    <w:rsid w:val="001160A0"/>
    <w:rsid w:val="00144ECD"/>
    <w:rsid w:val="00145096"/>
    <w:rsid w:val="00154DBA"/>
    <w:rsid w:val="001570E1"/>
    <w:rsid w:val="0017063E"/>
    <w:rsid w:val="00176DB4"/>
    <w:rsid w:val="001A0C15"/>
    <w:rsid w:val="001C2114"/>
    <w:rsid w:val="001C5F58"/>
    <w:rsid w:val="001D093A"/>
    <w:rsid w:val="001D24B8"/>
    <w:rsid w:val="001F0234"/>
    <w:rsid w:val="001F602F"/>
    <w:rsid w:val="002023B3"/>
    <w:rsid w:val="0020518C"/>
    <w:rsid w:val="00244440"/>
    <w:rsid w:val="0025473E"/>
    <w:rsid w:val="00257A29"/>
    <w:rsid w:val="00270344"/>
    <w:rsid w:val="00277A85"/>
    <w:rsid w:val="00290006"/>
    <w:rsid w:val="00296851"/>
    <w:rsid w:val="002B4B02"/>
    <w:rsid w:val="002C16CC"/>
    <w:rsid w:val="002C3969"/>
    <w:rsid w:val="002F3DFC"/>
    <w:rsid w:val="002F4B4C"/>
    <w:rsid w:val="003406B8"/>
    <w:rsid w:val="00367E39"/>
    <w:rsid w:val="0037108E"/>
    <w:rsid w:val="00387803"/>
    <w:rsid w:val="00395B69"/>
    <w:rsid w:val="003A0796"/>
    <w:rsid w:val="003F007C"/>
    <w:rsid w:val="003F752F"/>
    <w:rsid w:val="00400E52"/>
    <w:rsid w:val="00435F63"/>
    <w:rsid w:val="00482B59"/>
    <w:rsid w:val="004855A3"/>
    <w:rsid w:val="004A15BD"/>
    <w:rsid w:val="004C1C33"/>
    <w:rsid w:val="004C2AC1"/>
    <w:rsid w:val="004E6C05"/>
    <w:rsid w:val="004F0A09"/>
    <w:rsid w:val="004F6ACC"/>
    <w:rsid w:val="005006EE"/>
    <w:rsid w:val="00503720"/>
    <w:rsid w:val="005128DD"/>
    <w:rsid w:val="00521027"/>
    <w:rsid w:val="00530209"/>
    <w:rsid w:val="00533EC0"/>
    <w:rsid w:val="00543651"/>
    <w:rsid w:val="00551117"/>
    <w:rsid w:val="00560272"/>
    <w:rsid w:val="00594FB9"/>
    <w:rsid w:val="005B2FB2"/>
    <w:rsid w:val="005C707E"/>
    <w:rsid w:val="005C7441"/>
    <w:rsid w:val="005E4306"/>
    <w:rsid w:val="005E7462"/>
    <w:rsid w:val="00613511"/>
    <w:rsid w:val="0064633E"/>
    <w:rsid w:val="00655A5D"/>
    <w:rsid w:val="006A25DD"/>
    <w:rsid w:val="006B1279"/>
    <w:rsid w:val="006C5151"/>
    <w:rsid w:val="006C62CE"/>
    <w:rsid w:val="006E57B9"/>
    <w:rsid w:val="00704AE5"/>
    <w:rsid w:val="00712691"/>
    <w:rsid w:val="00714FF5"/>
    <w:rsid w:val="00716165"/>
    <w:rsid w:val="00742903"/>
    <w:rsid w:val="00767FFD"/>
    <w:rsid w:val="00786604"/>
    <w:rsid w:val="00790741"/>
    <w:rsid w:val="00792104"/>
    <w:rsid w:val="007933A4"/>
    <w:rsid w:val="00794777"/>
    <w:rsid w:val="007B0F09"/>
    <w:rsid w:val="007B26F3"/>
    <w:rsid w:val="007C6253"/>
    <w:rsid w:val="007F6181"/>
    <w:rsid w:val="00800859"/>
    <w:rsid w:val="008051A1"/>
    <w:rsid w:val="008303C6"/>
    <w:rsid w:val="00836CDB"/>
    <w:rsid w:val="0085459A"/>
    <w:rsid w:val="00861F8D"/>
    <w:rsid w:val="008718C0"/>
    <w:rsid w:val="0088224F"/>
    <w:rsid w:val="00882C5F"/>
    <w:rsid w:val="008844C5"/>
    <w:rsid w:val="008940C4"/>
    <w:rsid w:val="008944E1"/>
    <w:rsid w:val="00896996"/>
    <w:rsid w:val="008B4ABB"/>
    <w:rsid w:val="008D08D5"/>
    <w:rsid w:val="008D38D6"/>
    <w:rsid w:val="008E2262"/>
    <w:rsid w:val="00900A9D"/>
    <w:rsid w:val="009109DF"/>
    <w:rsid w:val="00915486"/>
    <w:rsid w:val="00920957"/>
    <w:rsid w:val="00935CAB"/>
    <w:rsid w:val="009365E2"/>
    <w:rsid w:val="009476CD"/>
    <w:rsid w:val="00962745"/>
    <w:rsid w:val="00973C10"/>
    <w:rsid w:val="00974510"/>
    <w:rsid w:val="00976CEB"/>
    <w:rsid w:val="00983BD4"/>
    <w:rsid w:val="00984142"/>
    <w:rsid w:val="009A7F87"/>
    <w:rsid w:val="009C1D75"/>
    <w:rsid w:val="009C31EF"/>
    <w:rsid w:val="009E101E"/>
    <w:rsid w:val="009F36BC"/>
    <w:rsid w:val="00A24D2B"/>
    <w:rsid w:val="00A5374E"/>
    <w:rsid w:val="00A54B1C"/>
    <w:rsid w:val="00A557A7"/>
    <w:rsid w:val="00A70E57"/>
    <w:rsid w:val="00A81976"/>
    <w:rsid w:val="00AD3488"/>
    <w:rsid w:val="00AD4D4E"/>
    <w:rsid w:val="00AE107C"/>
    <w:rsid w:val="00B25E6F"/>
    <w:rsid w:val="00B36029"/>
    <w:rsid w:val="00B56187"/>
    <w:rsid w:val="00B6582E"/>
    <w:rsid w:val="00B931B1"/>
    <w:rsid w:val="00B93A6D"/>
    <w:rsid w:val="00BB3100"/>
    <w:rsid w:val="00BE0AD3"/>
    <w:rsid w:val="00BE3956"/>
    <w:rsid w:val="00BE682E"/>
    <w:rsid w:val="00C126B6"/>
    <w:rsid w:val="00C414F5"/>
    <w:rsid w:val="00C42D6C"/>
    <w:rsid w:val="00C72060"/>
    <w:rsid w:val="00C82AFA"/>
    <w:rsid w:val="00CA7311"/>
    <w:rsid w:val="00CA7D27"/>
    <w:rsid w:val="00CC631B"/>
    <w:rsid w:val="00CF0395"/>
    <w:rsid w:val="00CF393F"/>
    <w:rsid w:val="00D06113"/>
    <w:rsid w:val="00D23123"/>
    <w:rsid w:val="00D239BF"/>
    <w:rsid w:val="00D369C4"/>
    <w:rsid w:val="00D36A5B"/>
    <w:rsid w:val="00D85F80"/>
    <w:rsid w:val="00D95CD2"/>
    <w:rsid w:val="00DA257D"/>
    <w:rsid w:val="00DA3231"/>
    <w:rsid w:val="00DA4305"/>
    <w:rsid w:val="00DB6541"/>
    <w:rsid w:val="00DF318F"/>
    <w:rsid w:val="00DF729D"/>
    <w:rsid w:val="00DF7897"/>
    <w:rsid w:val="00E2169E"/>
    <w:rsid w:val="00E4040D"/>
    <w:rsid w:val="00E409C9"/>
    <w:rsid w:val="00E42AE6"/>
    <w:rsid w:val="00E625C3"/>
    <w:rsid w:val="00E7078E"/>
    <w:rsid w:val="00E803F6"/>
    <w:rsid w:val="00E94C22"/>
    <w:rsid w:val="00E95FA4"/>
    <w:rsid w:val="00EA1473"/>
    <w:rsid w:val="00EA1C15"/>
    <w:rsid w:val="00EC1995"/>
    <w:rsid w:val="00EC1BEC"/>
    <w:rsid w:val="00ED13FA"/>
    <w:rsid w:val="00ED2B69"/>
    <w:rsid w:val="00ED7EA4"/>
    <w:rsid w:val="00F0203C"/>
    <w:rsid w:val="00F17914"/>
    <w:rsid w:val="00F250D8"/>
    <w:rsid w:val="00F31BEA"/>
    <w:rsid w:val="00F42567"/>
    <w:rsid w:val="00F4499A"/>
    <w:rsid w:val="00F45A35"/>
    <w:rsid w:val="00F60FCF"/>
    <w:rsid w:val="00F72D2E"/>
    <w:rsid w:val="00F83664"/>
    <w:rsid w:val="00F90D58"/>
    <w:rsid w:val="00F93FD6"/>
    <w:rsid w:val="00F960C9"/>
    <w:rsid w:val="00FA07FF"/>
    <w:rsid w:val="00FA0CAA"/>
    <w:rsid w:val="00FB1915"/>
    <w:rsid w:val="00FB1D80"/>
    <w:rsid w:val="00FB3E8D"/>
    <w:rsid w:val="00FE092C"/>
    <w:rsid w:val="00FF16BB"/>
    <w:rsid w:val="00FF1AFA"/>
    <w:rsid w:val="0556464B"/>
    <w:rsid w:val="159D65C0"/>
    <w:rsid w:val="20C46738"/>
    <w:rsid w:val="28D8382F"/>
    <w:rsid w:val="37F56A60"/>
    <w:rsid w:val="3A257046"/>
    <w:rsid w:val="3A6118C3"/>
    <w:rsid w:val="46DC2FDD"/>
    <w:rsid w:val="52055375"/>
    <w:rsid w:val="754E2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4E40A"/>
  <w15:docId w15:val="{D2C66597-3B0D-493E-BF56-3F07B12D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FF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767FFD"/>
    <w:pPr>
      <w:spacing w:line="360" w:lineRule="auto"/>
      <w:ind w:firstLineChars="200" w:firstLine="480"/>
    </w:pPr>
    <w:rPr>
      <w:rFonts w:ascii="仿宋_GB2312" w:eastAsia="宋体" w:hAnsi="Times New Roman" w:cs="Times New Roman"/>
      <w:sz w:val="24"/>
      <w:szCs w:val="20"/>
    </w:rPr>
  </w:style>
  <w:style w:type="paragraph" w:styleId="a5">
    <w:name w:val="footer"/>
    <w:basedOn w:val="a"/>
    <w:link w:val="a6"/>
    <w:uiPriority w:val="99"/>
    <w:unhideWhenUsed/>
    <w:qFormat/>
    <w:rsid w:val="00767FFD"/>
    <w:pPr>
      <w:tabs>
        <w:tab w:val="center" w:pos="4153"/>
        <w:tab w:val="right" w:pos="8306"/>
      </w:tabs>
      <w:snapToGrid w:val="0"/>
      <w:jc w:val="left"/>
    </w:pPr>
    <w:rPr>
      <w:sz w:val="18"/>
      <w:szCs w:val="18"/>
    </w:rPr>
  </w:style>
  <w:style w:type="paragraph" w:styleId="a7">
    <w:name w:val="header"/>
    <w:basedOn w:val="a"/>
    <w:link w:val="a8"/>
    <w:uiPriority w:val="99"/>
    <w:unhideWhenUsed/>
    <w:qFormat/>
    <w:rsid w:val="00767FF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767F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767FFD"/>
    <w:pPr>
      <w:ind w:firstLineChars="200" w:firstLine="420"/>
    </w:pPr>
  </w:style>
  <w:style w:type="character" w:customStyle="1" w:styleId="a4">
    <w:name w:val="纯文本 字符"/>
    <w:basedOn w:val="a0"/>
    <w:link w:val="a3"/>
    <w:qFormat/>
    <w:rsid w:val="00767FFD"/>
    <w:rPr>
      <w:rFonts w:ascii="仿宋_GB2312" w:eastAsia="宋体" w:hAnsi="Times New Roman" w:cs="Times New Roman"/>
      <w:sz w:val="24"/>
      <w:szCs w:val="20"/>
    </w:rPr>
  </w:style>
  <w:style w:type="character" w:customStyle="1" w:styleId="a8">
    <w:name w:val="页眉 字符"/>
    <w:basedOn w:val="a0"/>
    <w:link w:val="a7"/>
    <w:uiPriority w:val="99"/>
    <w:qFormat/>
    <w:rsid w:val="00767FFD"/>
    <w:rPr>
      <w:sz w:val="18"/>
      <w:szCs w:val="18"/>
    </w:rPr>
  </w:style>
  <w:style w:type="character" w:customStyle="1" w:styleId="a6">
    <w:name w:val="页脚 字符"/>
    <w:basedOn w:val="a0"/>
    <w:link w:val="a5"/>
    <w:uiPriority w:val="99"/>
    <w:qFormat/>
    <w:rsid w:val="00767FFD"/>
    <w:rPr>
      <w:sz w:val="18"/>
      <w:szCs w:val="18"/>
    </w:rPr>
  </w:style>
  <w:style w:type="paragraph" w:customStyle="1" w:styleId="Style8">
    <w:name w:val="_Style 8"/>
    <w:basedOn w:val="a"/>
    <w:next w:val="a"/>
    <w:qFormat/>
    <w:rsid w:val="00767FFD"/>
    <w:pPr>
      <w:spacing w:line="360" w:lineRule="auto"/>
      <w:ind w:firstLineChars="200" w:firstLine="480"/>
    </w:pPr>
    <w:rPr>
      <w:rFonts w:ascii="仿宋_GB2312"/>
      <w:sz w:val="24"/>
    </w:rPr>
  </w:style>
  <w:style w:type="paragraph" w:customStyle="1" w:styleId="1">
    <w:name w:val="列出段落1"/>
    <w:basedOn w:val="a"/>
    <w:qFormat/>
    <w:rsid w:val="00767FFD"/>
    <w:pPr>
      <w:ind w:firstLineChars="200" w:firstLine="420"/>
    </w:pPr>
    <w:rPr>
      <w:rFonts w:ascii="Calibri" w:eastAsia="宋体" w:hAnsi="Calibri" w:cs="Times New Roman"/>
      <w:szCs w:val="20"/>
    </w:rPr>
  </w:style>
  <w:style w:type="table" w:customStyle="1" w:styleId="3">
    <w:name w:val="网格型3"/>
    <w:basedOn w:val="a1"/>
    <w:uiPriority w:val="59"/>
    <w:qFormat/>
    <w:rsid w:val="00767F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网格型4"/>
    <w:basedOn w:val="a1"/>
    <w:uiPriority w:val="59"/>
    <w:qFormat/>
    <w:rsid w:val="00767F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网格型31"/>
    <w:basedOn w:val="a1"/>
    <w:uiPriority w:val="59"/>
    <w:qFormat/>
    <w:rsid w:val="00767F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
    <w:name w:val="网格型32"/>
    <w:basedOn w:val="a1"/>
    <w:uiPriority w:val="59"/>
    <w:qFormat/>
    <w:rsid w:val="00767F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annotation reference"/>
    <w:basedOn w:val="a0"/>
    <w:uiPriority w:val="99"/>
    <w:semiHidden/>
    <w:unhideWhenUsed/>
    <w:rsid w:val="00F0203C"/>
    <w:rPr>
      <w:sz w:val="21"/>
      <w:szCs w:val="21"/>
    </w:rPr>
  </w:style>
  <w:style w:type="paragraph" w:styleId="ac">
    <w:name w:val="annotation text"/>
    <w:basedOn w:val="a"/>
    <w:link w:val="ad"/>
    <w:uiPriority w:val="99"/>
    <w:semiHidden/>
    <w:unhideWhenUsed/>
    <w:rsid w:val="00F0203C"/>
    <w:pPr>
      <w:jc w:val="left"/>
    </w:pPr>
  </w:style>
  <w:style w:type="character" w:customStyle="1" w:styleId="ad">
    <w:name w:val="批注文字 字符"/>
    <w:basedOn w:val="a0"/>
    <w:link w:val="ac"/>
    <w:uiPriority w:val="99"/>
    <w:semiHidden/>
    <w:rsid w:val="00F0203C"/>
    <w:rPr>
      <w:rFonts w:asciiTheme="minorHAnsi" w:eastAsiaTheme="minorEastAsia" w:hAnsiTheme="minorHAnsi" w:cstheme="minorBidi"/>
      <w:kern w:val="2"/>
      <w:sz w:val="21"/>
      <w:szCs w:val="22"/>
    </w:rPr>
  </w:style>
  <w:style w:type="paragraph" w:styleId="ae">
    <w:name w:val="annotation subject"/>
    <w:basedOn w:val="ac"/>
    <w:next w:val="ac"/>
    <w:link w:val="af"/>
    <w:uiPriority w:val="99"/>
    <w:semiHidden/>
    <w:unhideWhenUsed/>
    <w:rsid w:val="00F0203C"/>
    <w:rPr>
      <w:b/>
      <w:bCs/>
    </w:rPr>
  </w:style>
  <w:style w:type="character" w:customStyle="1" w:styleId="af">
    <w:name w:val="批注主题 字符"/>
    <w:basedOn w:val="ad"/>
    <w:link w:val="ae"/>
    <w:uiPriority w:val="99"/>
    <w:semiHidden/>
    <w:rsid w:val="00F0203C"/>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98263">
      <w:bodyDiv w:val="1"/>
      <w:marLeft w:val="0"/>
      <w:marRight w:val="0"/>
      <w:marTop w:val="0"/>
      <w:marBottom w:val="0"/>
      <w:divBdr>
        <w:top w:val="none" w:sz="0" w:space="0" w:color="auto"/>
        <w:left w:val="none" w:sz="0" w:space="0" w:color="auto"/>
        <w:bottom w:val="none" w:sz="0" w:space="0" w:color="auto"/>
        <w:right w:val="none" w:sz="0" w:space="0" w:color="auto"/>
      </w:divBdr>
    </w:div>
    <w:div w:id="269899251">
      <w:bodyDiv w:val="1"/>
      <w:marLeft w:val="0"/>
      <w:marRight w:val="0"/>
      <w:marTop w:val="0"/>
      <w:marBottom w:val="0"/>
      <w:divBdr>
        <w:top w:val="none" w:sz="0" w:space="0" w:color="auto"/>
        <w:left w:val="none" w:sz="0" w:space="0" w:color="auto"/>
        <w:bottom w:val="none" w:sz="0" w:space="0" w:color="auto"/>
        <w:right w:val="none" w:sz="0" w:space="0" w:color="auto"/>
      </w:divBdr>
    </w:div>
    <w:div w:id="340008671">
      <w:bodyDiv w:val="1"/>
      <w:marLeft w:val="0"/>
      <w:marRight w:val="0"/>
      <w:marTop w:val="0"/>
      <w:marBottom w:val="0"/>
      <w:divBdr>
        <w:top w:val="none" w:sz="0" w:space="0" w:color="auto"/>
        <w:left w:val="none" w:sz="0" w:space="0" w:color="auto"/>
        <w:bottom w:val="none" w:sz="0" w:space="0" w:color="auto"/>
        <w:right w:val="none" w:sz="0" w:space="0" w:color="auto"/>
      </w:divBdr>
    </w:div>
    <w:div w:id="500582613">
      <w:bodyDiv w:val="1"/>
      <w:marLeft w:val="0"/>
      <w:marRight w:val="0"/>
      <w:marTop w:val="0"/>
      <w:marBottom w:val="0"/>
      <w:divBdr>
        <w:top w:val="none" w:sz="0" w:space="0" w:color="auto"/>
        <w:left w:val="none" w:sz="0" w:space="0" w:color="auto"/>
        <w:bottom w:val="none" w:sz="0" w:space="0" w:color="auto"/>
        <w:right w:val="none" w:sz="0" w:space="0" w:color="auto"/>
      </w:divBdr>
    </w:div>
    <w:div w:id="781847802">
      <w:bodyDiv w:val="1"/>
      <w:marLeft w:val="0"/>
      <w:marRight w:val="0"/>
      <w:marTop w:val="0"/>
      <w:marBottom w:val="0"/>
      <w:divBdr>
        <w:top w:val="none" w:sz="0" w:space="0" w:color="auto"/>
        <w:left w:val="none" w:sz="0" w:space="0" w:color="auto"/>
        <w:bottom w:val="none" w:sz="0" w:space="0" w:color="auto"/>
        <w:right w:val="none" w:sz="0" w:space="0" w:color="auto"/>
      </w:divBdr>
    </w:div>
    <w:div w:id="867723495">
      <w:bodyDiv w:val="1"/>
      <w:marLeft w:val="0"/>
      <w:marRight w:val="0"/>
      <w:marTop w:val="0"/>
      <w:marBottom w:val="0"/>
      <w:divBdr>
        <w:top w:val="none" w:sz="0" w:space="0" w:color="auto"/>
        <w:left w:val="none" w:sz="0" w:space="0" w:color="auto"/>
        <w:bottom w:val="none" w:sz="0" w:space="0" w:color="auto"/>
        <w:right w:val="none" w:sz="0" w:space="0" w:color="auto"/>
      </w:divBdr>
    </w:div>
    <w:div w:id="943725981">
      <w:bodyDiv w:val="1"/>
      <w:marLeft w:val="0"/>
      <w:marRight w:val="0"/>
      <w:marTop w:val="0"/>
      <w:marBottom w:val="0"/>
      <w:divBdr>
        <w:top w:val="none" w:sz="0" w:space="0" w:color="auto"/>
        <w:left w:val="none" w:sz="0" w:space="0" w:color="auto"/>
        <w:bottom w:val="none" w:sz="0" w:space="0" w:color="auto"/>
        <w:right w:val="none" w:sz="0" w:space="0" w:color="auto"/>
      </w:divBdr>
    </w:div>
    <w:div w:id="990602729">
      <w:bodyDiv w:val="1"/>
      <w:marLeft w:val="0"/>
      <w:marRight w:val="0"/>
      <w:marTop w:val="0"/>
      <w:marBottom w:val="0"/>
      <w:divBdr>
        <w:top w:val="none" w:sz="0" w:space="0" w:color="auto"/>
        <w:left w:val="none" w:sz="0" w:space="0" w:color="auto"/>
        <w:bottom w:val="none" w:sz="0" w:space="0" w:color="auto"/>
        <w:right w:val="none" w:sz="0" w:space="0" w:color="auto"/>
      </w:divBdr>
    </w:div>
    <w:div w:id="1065176286">
      <w:bodyDiv w:val="1"/>
      <w:marLeft w:val="0"/>
      <w:marRight w:val="0"/>
      <w:marTop w:val="0"/>
      <w:marBottom w:val="0"/>
      <w:divBdr>
        <w:top w:val="none" w:sz="0" w:space="0" w:color="auto"/>
        <w:left w:val="none" w:sz="0" w:space="0" w:color="auto"/>
        <w:bottom w:val="none" w:sz="0" w:space="0" w:color="auto"/>
        <w:right w:val="none" w:sz="0" w:space="0" w:color="auto"/>
      </w:divBdr>
    </w:div>
    <w:div w:id="1519389915">
      <w:bodyDiv w:val="1"/>
      <w:marLeft w:val="0"/>
      <w:marRight w:val="0"/>
      <w:marTop w:val="0"/>
      <w:marBottom w:val="0"/>
      <w:divBdr>
        <w:top w:val="none" w:sz="0" w:space="0" w:color="auto"/>
        <w:left w:val="none" w:sz="0" w:space="0" w:color="auto"/>
        <w:bottom w:val="none" w:sz="0" w:space="0" w:color="auto"/>
        <w:right w:val="none" w:sz="0" w:space="0" w:color="auto"/>
      </w:divBdr>
    </w:div>
    <w:div w:id="1768037334">
      <w:bodyDiv w:val="1"/>
      <w:marLeft w:val="0"/>
      <w:marRight w:val="0"/>
      <w:marTop w:val="0"/>
      <w:marBottom w:val="0"/>
      <w:divBdr>
        <w:top w:val="none" w:sz="0" w:space="0" w:color="auto"/>
        <w:left w:val="none" w:sz="0" w:space="0" w:color="auto"/>
        <w:bottom w:val="none" w:sz="0" w:space="0" w:color="auto"/>
        <w:right w:val="none" w:sz="0" w:space="0" w:color="auto"/>
      </w:divBdr>
    </w:div>
    <w:div w:id="1833713588">
      <w:bodyDiv w:val="1"/>
      <w:marLeft w:val="0"/>
      <w:marRight w:val="0"/>
      <w:marTop w:val="0"/>
      <w:marBottom w:val="0"/>
      <w:divBdr>
        <w:top w:val="none" w:sz="0" w:space="0" w:color="auto"/>
        <w:left w:val="none" w:sz="0" w:space="0" w:color="auto"/>
        <w:bottom w:val="none" w:sz="0" w:space="0" w:color="auto"/>
        <w:right w:val="none" w:sz="0" w:space="0" w:color="auto"/>
      </w:divBdr>
    </w:div>
    <w:div w:id="1884827491">
      <w:bodyDiv w:val="1"/>
      <w:marLeft w:val="0"/>
      <w:marRight w:val="0"/>
      <w:marTop w:val="0"/>
      <w:marBottom w:val="0"/>
      <w:divBdr>
        <w:top w:val="none" w:sz="0" w:space="0" w:color="auto"/>
        <w:left w:val="none" w:sz="0" w:space="0" w:color="auto"/>
        <w:bottom w:val="none" w:sz="0" w:space="0" w:color="auto"/>
        <w:right w:val="none" w:sz="0" w:space="0" w:color="auto"/>
      </w:divBdr>
    </w:div>
    <w:div w:id="2051612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765</Words>
  <Characters>4366</Characters>
  <Application>Microsoft Office Word</Application>
  <DocSecurity>0</DocSecurity>
  <Lines>36</Lines>
  <Paragraphs>10</Paragraphs>
  <ScaleCrop>false</ScaleCrop>
  <Company>Microsoft</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Fan Adelaide</cp:lastModifiedBy>
  <cp:revision>11</cp:revision>
  <dcterms:created xsi:type="dcterms:W3CDTF">2023-05-15T06:10:00Z</dcterms:created>
  <dcterms:modified xsi:type="dcterms:W3CDTF">2023-05-15T07:21:00Z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