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方正小标宋简体" w:eastAsia="方正小标宋简体"/>
          <w:b/>
          <w:bCs/>
          <w:kern w:val="44"/>
          <w:sz w:val="32"/>
          <w:szCs w:val="32"/>
        </w:rPr>
      </w:pPr>
      <w:bookmarkStart w:id="0" w:name="云平台账号3"/>
      <w:bookmarkEnd w:id="0"/>
      <w:r>
        <w:rPr>
          <w:rFonts w:hint="eastAsia" w:ascii="方正小标宋简体" w:eastAsia="方正小标宋简体"/>
          <w:b/>
          <w:bCs/>
          <w:kern w:val="44"/>
          <w:sz w:val="32"/>
          <w:szCs w:val="32"/>
        </w:rPr>
        <w:t>1</w:t>
      </w:r>
      <w:r>
        <w:rPr>
          <w:rFonts w:ascii="方正小标宋简体" w:eastAsia="方正小标宋简体"/>
          <w:b/>
          <w:bCs/>
          <w:kern w:val="44"/>
          <w:sz w:val="32"/>
          <w:szCs w:val="32"/>
        </w:rPr>
        <w:t>.</w:t>
      </w:r>
      <w:r>
        <w:rPr>
          <w:rFonts w:hint="eastAsia" w:ascii="方正小标宋简体" w:eastAsia="方正小标宋简体"/>
          <w:b/>
          <w:bCs/>
          <w:kern w:val="44"/>
          <w:sz w:val="32"/>
          <w:szCs w:val="32"/>
        </w:rPr>
        <w:t>注册账号</w:t>
      </w:r>
      <w:bookmarkStart w:id="1" w:name="云平台账号4"/>
      <w:bookmarkEnd w:id="1"/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直接进入浙江政务服务网：</w:t>
      </w:r>
      <w:r>
        <w:fldChar w:fldCharType="begin"/>
      </w:r>
      <w:r>
        <w:instrText xml:space="preserve"> HYPERLINK "http://www.zjzwfw.gov.cn" </w:instrText>
      </w:r>
      <w:r>
        <w:fldChar w:fldCharType="separate"/>
      </w:r>
      <w:r>
        <w:rPr>
          <w:rStyle w:val="18"/>
          <w:rFonts w:ascii="Times New Roman" w:hAnsi="Times New Roman" w:eastAsia="仿宋_GB2312"/>
          <w:sz w:val="32"/>
          <w:szCs w:val="32"/>
        </w:rPr>
        <w:t>http://www.zjzwfw.gov.cn</w:t>
      </w:r>
      <w:r>
        <w:rPr>
          <w:rStyle w:val="18"/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，不一定要第一完成人，</w:t>
      </w:r>
      <w:r>
        <w:rPr>
          <w:rFonts w:hint="eastAsia" w:ascii="Times New Roman" w:hAnsi="Times New Roman" w:eastAsia="仿宋_GB2312"/>
          <w:sz w:val="32"/>
          <w:szCs w:val="32"/>
        </w:rPr>
        <w:t>经办人</w:t>
      </w:r>
      <w:r>
        <w:rPr>
          <w:rFonts w:ascii="Times New Roman" w:hAnsi="Times New Roman" w:eastAsia="仿宋_GB2312"/>
          <w:sz w:val="32"/>
          <w:szCs w:val="32"/>
        </w:rPr>
        <w:t>注册账号亦可。</w:t>
      </w:r>
    </w:p>
    <w:p>
      <w:pPr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drawing>
          <wp:inline distT="0" distB="0" distL="114300" distR="114300">
            <wp:extent cx="5264785" cy="3215640"/>
            <wp:effectExtent l="0" t="0" r="12065" b="3810"/>
            <wp:docPr id="2" name="图片 2" descr="997398f14407742868331df0125ee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7398f14407742868331df0125ee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5"/>
        <w:spacing w:line="600" w:lineRule="exact"/>
        <w:ind w:left="510" w:firstLine="0" w:firstLineChars="0"/>
        <w:jc w:val="center"/>
        <w:rPr>
          <w:b/>
          <w:sz w:val="24"/>
          <w:szCs w:val="24"/>
        </w:rPr>
      </w:pPr>
      <w:r>
        <w:rPr>
          <w:rFonts w:hint="eastAsia" w:ascii="仿宋_GB2312" w:eastAsia="仿宋_GB2312"/>
          <w:b/>
          <w:sz w:val="28"/>
          <w:szCs w:val="28"/>
        </w:rPr>
        <w:t>图</w:t>
      </w:r>
      <w:bookmarkStart w:id="2" w:name="_Toc31727495"/>
      <w:r>
        <w:rPr>
          <w:rFonts w:hint="eastAsia" w:ascii="仿宋_GB2312" w:eastAsia="仿宋_GB2312"/>
          <w:b/>
          <w:sz w:val="28"/>
          <w:szCs w:val="28"/>
        </w:rPr>
        <w:t>1</w:t>
      </w:r>
    </w:p>
    <w:p>
      <w:pPr>
        <w:widowControl/>
        <w:spacing w:line="600" w:lineRule="exact"/>
        <w:jc w:val="left"/>
        <w:rPr>
          <w:rFonts w:ascii="方正小标宋简体" w:eastAsia="方正小标宋简体"/>
          <w:b/>
          <w:bCs/>
          <w:kern w:val="44"/>
          <w:sz w:val="32"/>
          <w:szCs w:val="32"/>
        </w:rPr>
      </w:pPr>
      <w:bookmarkStart w:id="3" w:name="_Toc31727493"/>
      <w:r>
        <w:rPr>
          <w:rFonts w:hint="eastAsia" w:ascii="方正小标宋简体" w:eastAsia="方正小标宋简体"/>
          <w:b/>
          <w:bCs/>
          <w:kern w:val="44"/>
          <w:sz w:val="32"/>
          <w:szCs w:val="32"/>
        </w:rPr>
        <w:t>2.登录</w:t>
      </w:r>
      <w:bookmarkEnd w:id="3"/>
    </w:p>
    <w:p>
      <w:pPr>
        <w:pStyle w:val="25"/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进入政务网</w:t>
      </w:r>
      <w:r>
        <w:fldChar w:fldCharType="begin"/>
      </w:r>
      <w:r>
        <w:instrText xml:space="preserve"> HYPERLINK "http://www.zjzwfw.gov.cn/" </w:instrText>
      </w:r>
      <w:r>
        <w:fldChar w:fldCharType="separate"/>
      </w:r>
      <w:r>
        <w:rPr>
          <w:rStyle w:val="18"/>
          <w:rFonts w:hint="eastAsia" w:ascii="Times New Roman" w:hAnsi="Times New Roman" w:eastAsia="仿宋_GB2312"/>
          <w:sz w:val="32"/>
          <w:szCs w:val="32"/>
        </w:rPr>
        <w:t>http://www.zjzwfw.gov.cn</w:t>
      </w:r>
      <w:r>
        <w:rPr>
          <w:rStyle w:val="18"/>
          <w:rFonts w:hint="eastAsia" w:ascii="Times New Roman" w:hAnsi="Times New Roman" w:eastAsia="仿宋_GB231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</w:rPr>
        <w:t>，个人登录，搜索科技成果登记，显示如图2所示。</w:t>
      </w:r>
    </w:p>
    <w:p>
      <w:pPr>
        <w:widowControl/>
        <w:jc w:val="left"/>
        <w:rPr>
          <w:rFonts w:hint="eastAsia" w:asci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5243830" cy="2595245"/>
            <wp:effectExtent l="0" t="0" r="13970" b="14605"/>
            <wp:docPr id="3" name="图片 3" descr="21d2da167f76ff69f3e4ad9daa6db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d2da167f76ff69f3e4ad9daa6db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5"/>
        <w:spacing w:line="600" w:lineRule="exact"/>
        <w:ind w:left="842" w:firstLine="0" w:firstLineChars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图</w:t>
      </w:r>
      <w:r>
        <w:rPr>
          <w:rFonts w:ascii="仿宋_GB2312" w:eastAsia="仿宋_GB2312"/>
          <w:b/>
          <w:sz w:val="28"/>
          <w:szCs w:val="28"/>
        </w:rPr>
        <w:t>2</w:t>
      </w:r>
    </w:p>
    <w:p>
      <w:pPr>
        <w:widowControl/>
        <w:spacing w:line="600" w:lineRule="exact"/>
        <w:jc w:val="left"/>
        <w:rPr>
          <w:rFonts w:ascii="方正小标宋简体" w:eastAsia="方正小标宋简体"/>
          <w:b/>
          <w:bCs/>
          <w:kern w:val="44"/>
          <w:sz w:val="32"/>
          <w:szCs w:val="32"/>
        </w:rPr>
      </w:pPr>
      <w:r>
        <w:rPr>
          <w:rFonts w:hint="eastAsia" w:ascii="方正小标宋简体" w:eastAsia="方正小标宋简体"/>
          <w:b/>
          <w:bCs/>
          <w:kern w:val="44"/>
          <w:sz w:val="32"/>
          <w:szCs w:val="32"/>
        </w:rPr>
        <w:t>3</w:t>
      </w:r>
      <w:r>
        <w:rPr>
          <w:rFonts w:ascii="方正小标宋简体" w:eastAsia="方正小标宋简体"/>
          <w:b/>
          <w:bCs/>
          <w:kern w:val="44"/>
          <w:sz w:val="32"/>
          <w:szCs w:val="32"/>
        </w:rPr>
        <w:t>.</w:t>
      </w:r>
      <w:r>
        <w:rPr>
          <w:rFonts w:hint="eastAsia" w:ascii="方正小标宋简体" w:eastAsia="方正小标宋简体"/>
          <w:b/>
          <w:bCs/>
          <w:kern w:val="44"/>
          <w:sz w:val="32"/>
          <w:szCs w:val="32"/>
        </w:rPr>
        <w:t>填报</w:t>
      </w:r>
    </w:p>
    <w:p>
      <w:pPr>
        <w:pStyle w:val="25"/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点击在线办理，即可跳转到如图3所示界面，拟报发明和进步奖的成果选择“应用技术”类；拟报自然奖的成果选择“基础理论”类。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0" distR="0">
            <wp:extent cx="5399405" cy="3276600"/>
            <wp:effectExtent l="19050" t="19050" r="10795" b="19050"/>
            <wp:docPr id="31" name="图片 31" descr="C:\Users\ZJU\Documents\WeChat Files\dianna0926\FileStorage\Temp\16681586438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ZJU\Documents\WeChat Files\dianna0926\FileStorage\Temp\166815864381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3" cy="3276963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5"/>
        <w:spacing w:line="600" w:lineRule="exact"/>
        <w:ind w:left="842" w:firstLine="0" w:firstLineChars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图</w:t>
      </w:r>
      <w:r>
        <w:rPr>
          <w:rFonts w:ascii="仿宋_GB2312" w:eastAsia="仿宋_GB2312"/>
          <w:b/>
          <w:sz w:val="28"/>
          <w:szCs w:val="28"/>
        </w:rPr>
        <w:t>3</w:t>
      </w:r>
    </w:p>
    <w:p>
      <w:pPr>
        <w:pStyle w:val="25"/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受理地区请选择“浙江省”，不要再往后选。推荐单位搜索“浙江大学”。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0" distR="0">
            <wp:extent cx="5399405" cy="2440305"/>
            <wp:effectExtent l="19050" t="19050" r="10795" b="17145"/>
            <wp:docPr id="32" name="图片 32" descr="C:\Users\ZJU\Documents\WeChat Files\dianna0926\FileStorage\Temp\16681588049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Users\ZJU\Documents\WeChat Files\dianna0926\FileStorage\Temp\166815880496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4408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5"/>
        <w:ind w:left="842" w:firstLine="0" w:firstLineChars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图</w:t>
      </w:r>
      <w:r>
        <w:rPr>
          <w:rFonts w:ascii="仿宋_GB2312" w:eastAsia="仿宋_GB2312"/>
          <w:b/>
          <w:sz w:val="28"/>
          <w:szCs w:val="28"/>
        </w:rPr>
        <w:t>4</w:t>
      </w:r>
    </w:p>
    <w:p>
      <w:pPr>
        <w:pStyle w:val="25"/>
        <w:ind w:left="842" w:firstLine="0" w:firstLineChars="0"/>
        <w:jc w:val="center"/>
        <w:rPr>
          <w:rFonts w:ascii="仿宋_GB2312" w:eastAsia="仿宋_GB2312"/>
          <w:b/>
          <w:sz w:val="28"/>
          <w:szCs w:val="28"/>
        </w:rPr>
      </w:pPr>
    </w:p>
    <w:p>
      <w:pPr>
        <w:pStyle w:val="25"/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若该成果为多个课题研究完成的成果，“立项评价”栏目请选一个代表性课题进行登记即可，“评价方式”如选“验收”，评价委员即验收组成员，附件上传验收证书或结题意见；如该成果已组织召开成果鉴定会，“评价方式”可选“鉴定”， 评价委员即鉴定委员，附件上传鉴定证书。</w:t>
      </w:r>
    </w:p>
    <w:p>
      <w:pPr>
        <w:rPr>
          <w:rFonts w:ascii="仿宋_GB2312" w:eastAsia="仿宋_GB2312"/>
          <w:color w:val="040404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040404"/>
          <w:sz w:val="32"/>
          <w:szCs w:val="32"/>
          <w:shd w:val="clear" w:color="auto" w:fill="FFFFFF"/>
        </w:rPr>
        <w:drawing>
          <wp:inline distT="0" distB="0" distL="0" distR="0">
            <wp:extent cx="5399405" cy="2686050"/>
            <wp:effectExtent l="19050" t="19050" r="10795" b="19050"/>
            <wp:docPr id="35" name="图片 35" descr="C:\Users\ZJU\Documents\WeChat Files\dianna0926\FileStorage\Temp\16681603576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C:\Users\ZJU\Documents\WeChat Files\dianna0926\FileStorage\Temp\166816035763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4" cy="2686348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5"/>
        <w:spacing w:line="600" w:lineRule="exact"/>
        <w:ind w:left="842" w:firstLine="0" w:firstLineChars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图</w:t>
      </w:r>
      <w:r>
        <w:rPr>
          <w:rFonts w:ascii="仿宋_GB2312" w:eastAsia="仿宋_GB2312"/>
          <w:b/>
          <w:sz w:val="28"/>
          <w:szCs w:val="28"/>
        </w:rPr>
        <w:t>5</w:t>
      </w:r>
    </w:p>
    <w:p>
      <w:pPr>
        <w:pStyle w:val="25"/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点击下载表单，显示如图6，下载成果登记表封面，显示如图7，需第一完成单位和推荐单位盖章（通过浙江大学综合服务-办事中心-校印使用Z0009事项申请用公章），再扫描成PDF上传系统，提交后请联系科研院成果部进行审核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0" distR="0">
            <wp:extent cx="5398135" cy="1600200"/>
            <wp:effectExtent l="19050" t="19050" r="12065" b="19050"/>
            <wp:docPr id="36" name="图片 36" descr="C:\Users\ZJU\Documents\WeChat Files\dianna0926\FileStorage\Temp\16681605475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\Users\ZJU\Documents\WeChat Files\dianna0926\FileStorage\Temp\166816054753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2506" cy="1604299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5"/>
        <w:ind w:left="842" w:firstLine="0" w:firstLineChars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图</w:t>
      </w:r>
      <w:r>
        <w:rPr>
          <w:rFonts w:ascii="仿宋_GB2312" w:eastAsia="仿宋_GB2312"/>
          <w:b/>
          <w:sz w:val="28"/>
          <w:szCs w:val="28"/>
        </w:rPr>
        <w:t>6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drawing>
          <wp:inline distT="0" distB="0" distL="0" distR="0">
            <wp:extent cx="5399405" cy="6875780"/>
            <wp:effectExtent l="19050" t="19050" r="10795" b="2032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68760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5"/>
        <w:spacing w:line="600" w:lineRule="exact"/>
        <w:ind w:left="842" w:firstLine="0" w:firstLineChars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图</w:t>
      </w:r>
      <w:r>
        <w:rPr>
          <w:rFonts w:ascii="仿宋_GB2312" w:eastAsia="仿宋_GB2312"/>
          <w:b/>
          <w:sz w:val="28"/>
          <w:szCs w:val="28"/>
        </w:rPr>
        <w:t>7</w:t>
      </w:r>
    </w:p>
    <w:p>
      <w:pPr>
        <w:widowControl/>
        <w:spacing w:line="600" w:lineRule="exact"/>
        <w:jc w:val="left"/>
        <w:rPr>
          <w:rFonts w:ascii="方正小标宋简体" w:eastAsia="方正小标宋简体"/>
          <w:b/>
          <w:bCs/>
          <w:kern w:val="44"/>
          <w:sz w:val="32"/>
          <w:szCs w:val="32"/>
        </w:rPr>
      </w:pPr>
      <w:r>
        <w:rPr>
          <w:rFonts w:hint="eastAsia" w:ascii="方正小标宋简体" w:eastAsia="方正小标宋简体"/>
          <w:b/>
          <w:bCs/>
          <w:kern w:val="44"/>
          <w:sz w:val="32"/>
          <w:szCs w:val="32"/>
        </w:rPr>
        <w:t>4</w:t>
      </w:r>
      <w:r>
        <w:rPr>
          <w:rFonts w:ascii="方正小标宋简体" w:eastAsia="方正小标宋简体"/>
          <w:b/>
          <w:bCs/>
          <w:kern w:val="44"/>
          <w:sz w:val="32"/>
          <w:szCs w:val="32"/>
        </w:rPr>
        <w:t>.</w:t>
      </w:r>
      <w:r>
        <w:rPr>
          <w:rFonts w:hint="eastAsia" w:ascii="方正小标宋简体" w:eastAsia="方正小标宋简体"/>
          <w:b/>
          <w:bCs/>
          <w:kern w:val="44"/>
          <w:sz w:val="32"/>
          <w:szCs w:val="32"/>
        </w:rPr>
        <w:t>下载成果登记证书</w:t>
      </w:r>
    </w:p>
    <w:p>
      <w:pPr>
        <w:pStyle w:val="25"/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待推荐单位审核提交后，即成功推送至省科技厅，科技厅审核后将在其官网公示15天，公示结束无异议后，成果登记完成，完成人再次登录浙江省政务服务网，在原办理事项中</w:t>
      </w:r>
      <w:r>
        <w:rPr>
          <w:rFonts w:ascii="Times New Roman" w:hAnsi="Times New Roman" w:eastAsia="仿宋_GB2312"/>
          <w:sz w:val="32"/>
          <w:szCs w:val="32"/>
        </w:rPr>
        <w:t>下载成果登记证书。</w:t>
      </w:r>
    </w:p>
    <w:p>
      <w:pPr>
        <w:widowControl/>
        <w:shd w:val="clear" w:color="auto" w:fill="FFFFFF"/>
        <w:spacing w:after="150" w:line="600" w:lineRule="exact"/>
        <w:jc w:val="left"/>
        <w:rPr>
          <w:rFonts w:ascii="方正小标宋简体" w:eastAsia="方正小标宋简体"/>
          <w:b/>
          <w:bCs/>
          <w:kern w:val="44"/>
          <w:sz w:val="32"/>
          <w:szCs w:val="32"/>
        </w:rPr>
      </w:pPr>
      <w:r>
        <w:rPr>
          <w:rFonts w:hint="eastAsia" w:ascii="方正小标宋简体" w:eastAsia="方正小标宋简体"/>
          <w:b/>
          <w:bCs/>
          <w:kern w:val="44"/>
          <w:sz w:val="32"/>
          <w:szCs w:val="32"/>
        </w:rPr>
        <w:t>5</w:t>
      </w:r>
      <w:r>
        <w:rPr>
          <w:rFonts w:ascii="方正小标宋简体" w:eastAsia="方正小标宋简体"/>
          <w:b/>
          <w:bCs/>
          <w:kern w:val="44"/>
          <w:sz w:val="32"/>
          <w:szCs w:val="32"/>
        </w:rPr>
        <w:t>.</w:t>
      </w:r>
      <w:r>
        <w:rPr>
          <w:rFonts w:hint="eastAsia" w:ascii="方正小标宋简体" w:eastAsia="方正小标宋简体"/>
          <w:b/>
          <w:bCs/>
          <w:kern w:val="44"/>
          <w:sz w:val="32"/>
          <w:szCs w:val="32"/>
        </w:rPr>
        <w:t>联系方式</w:t>
      </w:r>
    </w:p>
    <w:p>
      <w:pPr>
        <w:pStyle w:val="25"/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联系人：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田娟</w:t>
      </w:r>
    </w:p>
    <w:p>
      <w:pPr>
        <w:pStyle w:val="25"/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0571-</w:t>
      </w:r>
      <w:r>
        <w:rPr>
          <w:rFonts w:hint="eastAsia" w:ascii="Times New Roman" w:hAnsi="Times New Roman" w:eastAsia="仿宋_GB2312"/>
          <w:sz w:val="32"/>
          <w:szCs w:val="32"/>
        </w:rPr>
        <w:t>88981070</w:t>
      </w:r>
    </w:p>
    <w:p>
      <w:pPr>
        <w:pStyle w:val="25"/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Email：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tianjuan</w:t>
      </w:r>
      <w:r>
        <w:rPr>
          <w:rFonts w:hint="eastAsia" w:ascii="Times New Roman" w:hAnsi="Times New Roman" w:eastAsia="仿宋_GB2312"/>
          <w:sz w:val="32"/>
          <w:szCs w:val="32"/>
        </w:rPr>
        <w:t>@zju.edu.cn</w:t>
      </w:r>
    </w:p>
    <w:p>
      <w:pPr>
        <w:pStyle w:val="25"/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科技厅技术支持电话：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0571-</w:t>
      </w:r>
      <w:r>
        <w:rPr>
          <w:rFonts w:hint="eastAsia" w:ascii="Times New Roman" w:hAnsi="Times New Roman" w:eastAsia="仿宋_GB2312"/>
          <w:sz w:val="32"/>
          <w:szCs w:val="32"/>
        </w:rPr>
        <w:t>85118011</w:t>
      </w:r>
    </w:p>
    <w:p>
      <w:pPr>
        <w:pStyle w:val="25"/>
        <w:spacing w:line="600" w:lineRule="exact"/>
        <w:ind w:firstLine="64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hd w:val="clear" w:color="auto" w:fill="FFFFFF"/>
        <w:spacing w:after="150" w:line="600" w:lineRule="exact"/>
        <w:ind w:firstLine="645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40404"/>
          <w:kern w:val="0"/>
          <w:sz w:val="32"/>
          <w:szCs w:val="32"/>
          <w:lang w:val="en-US" w:eastAsia="zh-CN"/>
        </w:rPr>
        <w:t xml:space="preserve">                              </w:t>
      </w:r>
      <w:bookmarkStart w:id="4" w:name="_GoBack"/>
      <w:bookmarkEnd w:id="4"/>
      <w:r>
        <w:rPr>
          <w:rFonts w:hint="eastAsia" w:ascii="仿宋_GB2312" w:hAnsi="仿宋" w:eastAsia="仿宋_GB2312" w:cs="宋体"/>
          <w:color w:val="040404"/>
          <w:kern w:val="0"/>
          <w:sz w:val="32"/>
          <w:szCs w:val="32"/>
        </w:rPr>
        <w:t>科学技术研究院</w:t>
      </w:r>
    </w:p>
    <w:p>
      <w:pPr>
        <w:pStyle w:val="25"/>
        <w:spacing w:line="600" w:lineRule="exact"/>
        <w:ind w:firstLine="64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bookmarkEnd w:id="2"/>
    <w:p>
      <w:pPr>
        <w:pStyle w:val="25"/>
        <w:ind w:firstLine="640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1pt;width:4.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tbuXfQAAAAAgEAAA8AAAAAAAAAAQAgAAAAIgAAAGRycy9kb3ducmV2LnhtbFBLAQIUABQA&#10;AAAIAIdO4kBJ+phd+AEAAAAEAAAOAAAAAAAAAAEAIAAAAB8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</w:docVars>
  <w:rsids>
    <w:rsidRoot w:val="00B078DE"/>
    <w:rsid w:val="00015701"/>
    <w:rsid w:val="00016739"/>
    <w:rsid w:val="0001696F"/>
    <w:rsid w:val="000178CF"/>
    <w:rsid w:val="0002089C"/>
    <w:rsid w:val="0003300E"/>
    <w:rsid w:val="000379E4"/>
    <w:rsid w:val="000478E0"/>
    <w:rsid w:val="00063E8E"/>
    <w:rsid w:val="0006757E"/>
    <w:rsid w:val="000810EC"/>
    <w:rsid w:val="000A2D59"/>
    <w:rsid w:val="000C4FFA"/>
    <w:rsid w:val="000E7753"/>
    <w:rsid w:val="0010752D"/>
    <w:rsid w:val="00114B42"/>
    <w:rsid w:val="00116572"/>
    <w:rsid w:val="001433A5"/>
    <w:rsid w:val="00186DA1"/>
    <w:rsid w:val="001B6B24"/>
    <w:rsid w:val="001C3956"/>
    <w:rsid w:val="001D25F3"/>
    <w:rsid w:val="0021081C"/>
    <w:rsid w:val="0021326B"/>
    <w:rsid w:val="00234767"/>
    <w:rsid w:val="00237D7A"/>
    <w:rsid w:val="002401A4"/>
    <w:rsid w:val="00252A49"/>
    <w:rsid w:val="002735A4"/>
    <w:rsid w:val="00276245"/>
    <w:rsid w:val="00286F5F"/>
    <w:rsid w:val="00291174"/>
    <w:rsid w:val="002A3BA2"/>
    <w:rsid w:val="002A4574"/>
    <w:rsid w:val="002D067E"/>
    <w:rsid w:val="002F2B35"/>
    <w:rsid w:val="00302574"/>
    <w:rsid w:val="003036F2"/>
    <w:rsid w:val="00331BF8"/>
    <w:rsid w:val="00331FEC"/>
    <w:rsid w:val="00334801"/>
    <w:rsid w:val="0033495A"/>
    <w:rsid w:val="0034184E"/>
    <w:rsid w:val="003B2526"/>
    <w:rsid w:val="003C2E4F"/>
    <w:rsid w:val="003C5F2A"/>
    <w:rsid w:val="003D66A5"/>
    <w:rsid w:val="003E374C"/>
    <w:rsid w:val="003E3AE0"/>
    <w:rsid w:val="003E624C"/>
    <w:rsid w:val="003E642D"/>
    <w:rsid w:val="004009AE"/>
    <w:rsid w:val="004135AB"/>
    <w:rsid w:val="0042738A"/>
    <w:rsid w:val="00427DFF"/>
    <w:rsid w:val="00433D1B"/>
    <w:rsid w:val="004365E8"/>
    <w:rsid w:val="00482673"/>
    <w:rsid w:val="00485044"/>
    <w:rsid w:val="004A5490"/>
    <w:rsid w:val="004B57E0"/>
    <w:rsid w:val="004C49C6"/>
    <w:rsid w:val="004D2C74"/>
    <w:rsid w:val="004E4B69"/>
    <w:rsid w:val="004F47BE"/>
    <w:rsid w:val="004F5B63"/>
    <w:rsid w:val="00532924"/>
    <w:rsid w:val="0053579D"/>
    <w:rsid w:val="005476A5"/>
    <w:rsid w:val="005542F6"/>
    <w:rsid w:val="00564691"/>
    <w:rsid w:val="00565777"/>
    <w:rsid w:val="005771B1"/>
    <w:rsid w:val="0058027E"/>
    <w:rsid w:val="005A6BB4"/>
    <w:rsid w:val="005C55C7"/>
    <w:rsid w:val="005F12EE"/>
    <w:rsid w:val="00620655"/>
    <w:rsid w:val="00621236"/>
    <w:rsid w:val="00631EB8"/>
    <w:rsid w:val="00637CDF"/>
    <w:rsid w:val="00641E8E"/>
    <w:rsid w:val="00682518"/>
    <w:rsid w:val="00684E63"/>
    <w:rsid w:val="006A4467"/>
    <w:rsid w:val="006B3FFF"/>
    <w:rsid w:val="006C40DB"/>
    <w:rsid w:val="006E0A2F"/>
    <w:rsid w:val="00705897"/>
    <w:rsid w:val="0072194D"/>
    <w:rsid w:val="00730BF4"/>
    <w:rsid w:val="00746837"/>
    <w:rsid w:val="0075635F"/>
    <w:rsid w:val="00757652"/>
    <w:rsid w:val="00770234"/>
    <w:rsid w:val="00776E3F"/>
    <w:rsid w:val="007778CF"/>
    <w:rsid w:val="00783DAC"/>
    <w:rsid w:val="00792C8E"/>
    <w:rsid w:val="007A0587"/>
    <w:rsid w:val="007A65AF"/>
    <w:rsid w:val="007B3EBE"/>
    <w:rsid w:val="007E49CD"/>
    <w:rsid w:val="00810F85"/>
    <w:rsid w:val="00811005"/>
    <w:rsid w:val="0087729C"/>
    <w:rsid w:val="00882F49"/>
    <w:rsid w:val="0089058E"/>
    <w:rsid w:val="00890EC3"/>
    <w:rsid w:val="00893391"/>
    <w:rsid w:val="008A1F5D"/>
    <w:rsid w:val="008B7C4E"/>
    <w:rsid w:val="008C7D41"/>
    <w:rsid w:val="009237AF"/>
    <w:rsid w:val="009324FE"/>
    <w:rsid w:val="00940D5E"/>
    <w:rsid w:val="009638E9"/>
    <w:rsid w:val="00970C22"/>
    <w:rsid w:val="00970FF5"/>
    <w:rsid w:val="00A00F53"/>
    <w:rsid w:val="00A1599B"/>
    <w:rsid w:val="00A32249"/>
    <w:rsid w:val="00A5509B"/>
    <w:rsid w:val="00A60D38"/>
    <w:rsid w:val="00A776DE"/>
    <w:rsid w:val="00A77FB1"/>
    <w:rsid w:val="00AC61BE"/>
    <w:rsid w:val="00AD33DB"/>
    <w:rsid w:val="00B01261"/>
    <w:rsid w:val="00B02695"/>
    <w:rsid w:val="00B02DFA"/>
    <w:rsid w:val="00B078DE"/>
    <w:rsid w:val="00B257B2"/>
    <w:rsid w:val="00B26BE4"/>
    <w:rsid w:val="00B84079"/>
    <w:rsid w:val="00B8581C"/>
    <w:rsid w:val="00B861E0"/>
    <w:rsid w:val="00BA0B68"/>
    <w:rsid w:val="00BA3ED4"/>
    <w:rsid w:val="00C029C7"/>
    <w:rsid w:val="00C13242"/>
    <w:rsid w:val="00C2717D"/>
    <w:rsid w:val="00C30E2C"/>
    <w:rsid w:val="00C37C99"/>
    <w:rsid w:val="00C4484A"/>
    <w:rsid w:val="00C54D53"/>
    <w:rsid w:val="00C74301"/>
    <w:rsid w:val="00C86F04"/>
    <w:rsid w:val="00C90D06"/>
    <w:rsid w:val="00CB1DF9"/>
    <w:rsid w:val="00CD44CA"/>
    <w:rsid w:val="00D74733"/>
    <w:rsid w:val="00D956CD"/>
    <w:rsid w:val="00DC1A56"/>
    <w:rsid w:val="00DD2290"/>
    <w:rsid w:val="00E025DD"/>
    <w:rsid w:val="00E10AC6"/>
    <w:rsid w:val="00E207A9"/>
    <w:rsid w:val="00E20EC0"/>
    <w:rsid w:val="00E34D6E"/>
    <w:rsid w:val="00E72C8A"/>
    <w:rsid w:val="00EA6580"/>
    <w:rsid w:val="00EC0DAF"/>
    <w:rsid w:val="00EC4A0E"/>
    <w:rsid w:val="00EC6018"/>
    <w:rsid w:val="00ED1C66"/>
    <w:rsid w:val="00ED456F"/>
    <w:rsid w:val="00F103E2"/>
    <w:rsid w:val="00F169F0"/>
    <w:rsid w:val="00F35E2A"/>
    <w:rsid w:val="00F639FF"/>
    <w:rsid w:val="00F679F3"/>
    <w:rsid w:val="00F701A0"/>
    <w:rsid w:val="00F77616"/>
    <w:rsid w:val="00F90794"/>
    <w:rsid w:val="00FB0009"/>
    <w:rsid w:val="00FC0820"/>
    <w:rsid w:val="00FC0FC5"/>
    <w:rsid w:val="017C2B7A"/>
    <w:rsid w:val="03314FDB"/>
    <w:rsid w:val="0A282474"/>
    <w:rsid w:val="0B160C5C"/>
    <w:rsid w:val="15831BC4"/>
    <w:rsid w:val="21506867"/>
    <w:rsid w:val="31362E69"/>
    <w:rsid w:val="33F80C6F"/>
    <w:rsid w:val="34501A39"/>
    <w:rsid w:val="37140611"/>
    <w:rsid w:val="40A31460"/>
    <w:rsid w:val="42847B67"/>
    <w:rsid w:val="43950E77"/>
    <w:rsid w:val="4618353A"/>
    <w:rsid w:val="499F2227"/>
    <w:rsid w:val="4EFD5B78"/>
    <w:rsid w:val="52724CCD"/>
    <w:rsid w:val="572E4991"/>
    <w:rsid w:val="5A26641F"/>
    <w:rsid w:val="5CEB58BC"/>
    <w:rsid w:val="6057300B"/>
    <w:rsid w:val="63B15D51"/>
    <w:rsid w:val="66774E8D"/>
    <w:rsid w:val="682A2C52"/>
    <w:rsid w:val="6C7A4DA3"/>
    <w:rsid w:val="6DFF5E58"/>
    <w:rsid w:val="72A45D55"/>
    <w:rsid w:val="7403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99"/>
    <w:pPr>
      <w:ind w:left="840" w:leftChars="400"/>
    </w:pPr>
  </w:style>
  <w:style w:type="paragraph" w:styleId="7">
    <w:name w:val="Plain Text"/>
    <w:basedOn w:val="1"/>
    <w:link w:val="28"/>
    <w:qFormat/>
    <w:uiPriority w:val="99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8">
    <w:name w:val="Date"/>
    <w:basedOn w:val="1"/>
    <w:next w:val="1"/>
    <w:link w:val="27"/>
    <w:semiHidden/>
    <w:qFormat/>
    <w:uiPriority w:val="99"/>
    <w:pPr>
      <w:ind w:left="100" w:leftChars="2500"/>
    </w:pPr>
  </w:style>
  <w:style w:type="paragraph" w:styleId="9">
    <w:name w:val="Balloon Text"/>
    <w:basedOn w:val="1"/>
    <w:link w:val="26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iPriority w:val="99"/>
  </w:style>
  <w:style w:type="paragraph" w:styleId="13">
    <w:name w:val="toc 2"/>
    <w:basedOn w:val="1"/>
    <w:next w:val="1"/>
    <w:qFormat/>
    <w:uiPriority w:val="99"/>
    <w:pPr>
      <w:ind w:left="420" w:leftChars="200"/>
    </w:pPr>
  </w:style>
  <w:style w:type="paragraph" w:styleId="1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7">
    <w:name w:val="FollowedHyperlink"/>
    <w:basedOn w:val="16"/>
    <w:semiHidden/>
    <w:unhideWhenUsed/>
    <w:qFormat/>
    <w:uiPriority w:val="99"/>
    <w:rPr>
      <w:color w:val="800080"/>
      <w:u w:val="single"/>
    </w:rPr>
  </w:style>
  <w:style w:type="character" w:styleId="18">
    <w:name w:val="Hyperlink"/>
    <w:basedOn w:val="16"/>
    <w:qFormat/>
    <w:uiPriority w:val="99"/>
    <w:rPr>
      <w:rFonts w:cs="Times New Roman"/>
      <w:color w:val="0000FF"/>
      <w:u w:val="single"/>
    </w:rPr>
  </w:style>
  <w:style w:type="character" w:customStyle="1" w:styleId="19">
    <w:name w:val="标题 1 字符"/>
    <w:basedOn w:val="16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6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标题 3 字符"/>
    <w:basedOn w:val="16"/>
    <w:link w:val="4"/>
    <w:locked/>
    <w:uiPriority w:val="99"/>
    <w:rPr>
      <w:rFonts w:cs="Times New Roman"/>
      <w:b/>
      <w:bCs/>
      <w:sz w:val="32"/>
      <w:szCs w:val="32"/>
    </w:rPr>
  </w:style>
  <w:style w:type="character" w:customStyle="1" w:styleId="22">
    <w:name w:val="标题 4 字符"/>
    <w:basedOn w:val="16"/>
    <w:link w:val="5"/>
    <w:qFormat/>
    <w:locked/>
    <w:uiPriority w:val="9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3">
    <w:name w:val="页眉 字符"/>
    <w:basedOn w:val="16"/>
    <w:link w:val="11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页脚 字符"/>
    <w:basedOn w:val="16"/>
    <w:link w:val="10"/>
    <w:qFormat/>
    <w:locked/>
    <w:uiPriority w:val="99"/>
    <w:rPr>
      <w:rFonts w:cs="Times New Roman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批注框文本 字符"/>
    <w:basedOn w:val="16"/>
    <w:link w:val="9"/>
    <w:semiHidden/>
    <w:locked/>
    <w:uiPriority w:val="99"/>
    <w:rPr>
      <w:rFonts w:cs="Times New Roman"/>
      <w:sz w:val="18"/>
      <w:szCs w:val="18"/>
    </w:rPr>
  </w:style>
  <w:style w:type="character" w:customStyle="1" w:styleId="27">
    <w:name w:val="日期 字符"/>
    <w:basedOn w:val="16"/>
    <w:link w:val="8"/>
    <w:semiHidden/>
    <w:qFormat/>
    <w:locked/>
    <w:uiPriority w:val="99"/>
    <w:rPr>
      <w:rFonts w:cs="Times New Roman"/>
    </w:rPr>
  </w:style>
  <w:style w:type="character" w:customStyle="1" w:styleId="28">
    <w:name w:val="纯文本 字符"/>
    <w:basedOn w:val="16"/>
    <w:link w:val="7"/>
    <w:qFormat/>
    <w:locked/>
    <w:uiPriority w:val="99"/>
    <w:rPr>
      <w:rFonts w:ascii="仿宋_GB2312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</Words>
  <Characters>655</Characters>
  <Lines>5</Lines>
  <Paragraphs>1</Paragraphs>
  <TotalTime>54</TotalTime>
  <ScaleCrop>false</ScaleCrop>
  <LinksUpToDate>false</LinksUpToDate>
  <CharactersWithSpaces>768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2022-11-11T09:14:00Z</dcterms:created>
  <dc:creator>js</dc:creator>
  <cp:lastModifiedBy>喔喔乃糖</cp:lastModifiedBy>
  <dcterms:modified xsi:type="dcterms:W3CDTF">2023-11-14T01:50:16Z</dcterms:modified>
  <dc:title>科技成果登记说明书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BA9F37CAD918450FBBFE6B76E7B8DB3D_12</vt:lpwstr>
  </property>
</Properties>
</file>