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C0C3A" w14:textId="77777777" w:rsidR="005E09D2" w:rsidRPr="005E09D2" w:rsidRDefault="005E09D2" w:rsidP="005E09D2">
      <w:pPr>
        <w:jc w:val="center"/>
        <w:rPr>
          <w:rStyle w:val="title1"/>
          <w:rFonts w:eastAsia="方正小标宋简体"/>
          <w:bCs w:val="0"/>
          <w:color w:val="000000" w:themeColor="text1"/>
          <w:sz w:val="36"/>
          <w:szCs w:val="36"/>
        </w:rPr>
      </w:pPr>
      <w:r w:rsidRPr="005E09D2">
        <w:rPr>
          <w:rStyle w:val="title1"/>
          <w:rFonts w:eastAsia="方正小标宋简体"/>
          <w:color w:val="000000" w:themeColor="text1"/>
          <w:sz w:val="36"/>
          <w:szCs w:val="36"/>
        </w:rPr>
        <w:t>浙江省科学技术奖公示信息表</w:t>
      </w:r>
      <w:r w:rsidRPr="005E09D2">
        <w:rPr>
          <w:rStyle w:val="title1"/>
          <w:rFonts w:eastAsia="仿宋_GB2312"/>
          <w:color w:val="000000" w:themeColor="text1"/>
          <w:sz w:val="32"/>
          <w:szCs w:val="32"/>
        </w:rPr>
        <w:t>（单位提名）</w:t>
      </w:r>
    </w:p>
    <w:p w14:paraId="165DDCF2" w14:textId="4BFAD870" w:rsidR="005E09D2" w:rsidRPr="005E09D2" w:rsidRDefault="005E09D2" w:rsidP="005E09D2">
      <w:pPr>
        <w:spacing w:line="440" w:lineRule="exact"/>
        <w:rPr>
          <w:rFonts w:eastAsia="仿宋_GB2312"/>
          <w:color w:val="000000" w:themeColor="text1"/>
          <w:sz w:val="28"/>
        </w:rPr>
      </w:pPr>
      <w:r w:rsidRPr="005E09D2">
        <w:rPr>
          <w:rFonts w:eastAsia="仿宋_GB2312"/>
          <w:color w:val="000000" w:themeColor="text1"/>
          <w:sz w:val="28"/>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5E09D2" w:rsidRPr="005E09D2" w14:paraId="29CE1B2F" w14:textId="77777777" w:rsidTr="00F45DA0">
        <w:trPr>
          <w:trHeight w:val="647"/>
        </w:trPr>
        <w:tc>
          <w:tcPr>
            <w:tcW w:w="2269" w:type="dxa"/>
            <w:vAlign w:val="center"/>
          </w:tcPr>
          <w:p w14:paraId="29F1FB85" w14:textId="77777777" w:rsidR="005E09D2" w:rsidRPr="005E09D2" w:rsidRDefault="005E09D2" w:rsidP="00F45DA0">
            <w:pPr>
              <w:jc w:val="center"/>
              <w:rPr>
                <w:rStyle w:val="title1"/>
                <w:rFonts w:eastAsia="仿宋_GB2312"/>
                <w:b w:val="0"/>
                <w:color w:val="000000" w:themeColor="text1"/>
                <w:sz w:val="28"/>
              </w:rPr>
            </w:pPr>
            <w:r w:rsidRPr="005E09D2">
              <w:rPr>
                <w:rStyle w:val="title1"/>
                <w:rFonts w:eastAsia="仿宋_GB2312"/>
                <w:color w:val="000000" w:themeColor="text1"/>
                <w:sz w:val="28"/>
              </w:rPr>
              <w:t>成果名称</w:t>
            </w:r>
          </w:p>
        </w:tc>
        <w:tc>
          <w:tcPr>
            <w:tcW w:w="6237" w:type="dxa"/>
            <w:vAlign w:val="center"/>
          </w:tcPr>
          <w:p w14:paraId="434ADB5B" w14:textId="75C4C6A5" w:rsidR="005E09D2" w:rsidRPr="005E09D2" w:rsidRDefault="006A2177" w:rsidP="00F45DA0">
            <w:pPr>
              <w:jc w:val="center"/>
              <w:rPr>
                <w:rStyle w:val="title1"/>
                <w:rFonts w:eastAsia="仿宋_GB2312"/>
                <w:b w:val="0"/>
                <w:color w:val="000000" w:themeColor="text1"/>
                <w:sz w:val="28"/>
              </w:rPr>
            </w:pPr>
            <w:r w:rsidRPr="00FF22DB">
              <w:rPr>
                <w:rFonts w:ascii="方正小标宋简体" w:eastAsia="方正小标宋简体" w:hint="eastAsia"/>
                <w:kern w:val="44"/>
                <w:sz w:val="32"/>
                <w:szCs w:val="32"/>
              </w:rPr>
              <w:t>猪遗传资源鉴</w:t>
            </w:r>
            <w:r>
              <w:rPr>
                <w:rFonts w:ascii="方正小标宋简体" w:eastAsia="方正小标宋简体" w:hint="eastAsia"/>
                <w:kern w:val="44"/>
                <w:sz w:val="32"/>
                <w:szCs w:val="32"/>
              </w:rPr>
              <w:t>别</w:t>
            </w:r>
            <w:r w:rsidR="009F0568">
              <w:rPr>
                <w:rFonts w:ascii="方正小标宋简体" w:eastAsia="方正小标宋简体" w:hint="eastAsia"/>
                <w:kern w:val="44"/>
                <w:sz w:val="32"/>
                <w:szCs w:val="32"/>
              </w:rPr>
              <w:t>、</w:t>
            </w:r>
            <w:r w:rsidRPr="00FF22DB">
              <w:rPr>
                <w:rFonts w:ascii="方正小标宋简体" w:eastAsia="方正小标宋简体" w:hint="eastAsia"/>
                <w:kern w:val="44"/>
                <w:sz w:val="32"/>
                <w:szCs w:val="32"/>
              </w:rPr>
              <w:t>评价</w:t>
            </w:r>
            <w:r>
              <w:rPr>
                <w:rFonts w:ascii="方正小标宋简体" w:eastAsia="方正小标宋简体" w:hint="eastAsia"/>
                <w:kern w:val="44"/>
                <w:sz w:val="32"/>
                <w:szCs w:val="32"/>
              </w:rPr>
              <w:t>与</w:t>
            </w:r>
            <w:r w:rsidRPr="00FF22DB">
              <w:rPr>
                <w:rFonts w:ascii="方正小标宋简体" w:eastAsia="方正小标宋简体" w:hint="eastAsia"/>
                <w:kern w:val="44"/>
                <w:sz w:val="32"/>
                <w:szCs w:val="32"/>
              </w:rPr>
              <w:t>保护</w:t>
            </w:r>
          </w:p>
        </w:tc>
      </w:tr>
      <w:tr w:rsidR="005E09D2" w:rsidRPr="005E09D2" w14:paraId="57E11075" w14:textId="77777777" w:rsidTr="00F45DA0">
        <w:trPr>
          <w:trHeight w:val="561"/>
        </w:trPr>
        <w:tc>
          <w:tcPr>
            <w:tcW w:w="2269" w:type="dxa"/>
            <w:vAlign w:val="center"/>
          </w:tcPr>
          <w:p w14:paraId="62F5ADD8" w14:textId="77777777" w:rsidR="005E09D2" w:rsidRPr="005E09D2" w:rsidRDefault="005E09D2" w:rsidP="00F45DA0">
            <w:pPr>
              <w:jc w:val="center"/>
              <w:rPr>
                <w:rStyle w:val="title1"/>
                <w:rFonts w:eastAsia="仿宋_GB2312"/>
                <w:b w:val="0"/>
                <w:color w:val="000000" w:themeColor="text1"/>
                <w:sz w:val="28"/>
              </w:rPr>
            </w:pPr>
            <w:r w:rsidRPr="005E09D2">
              <w:rPr>
                <w:rStyle w:val="title1"/>
                <w:rFonts w:eastAsia="仿宋_GB2312"/>
                <w:color w:val="000000" w:themeColor="text1"/>
                <w:sz w:val="28"/>
              </w:rPr>
              <w:t>提名等级</w:t>
            </w:r>
          </w:p>
        </w:tc>
        <w:tc>
          <w:tcPr>
            <w:tcW w:w="6237" w:type="dxa"/>
            <w:vAlign w:val="center"/>
          </w:tcPr>
          <w:p w14:paraId="061B1429" w14:textId="26A196E6" w:rsidR="005E09D2" w:rsidRPr="005E09D2" w:rsidRDefault="006A2177" w:rsidP="00F45DA0">
            <w:pPr>
              <w:jc w:val="center"/>
              <w:rPr>
                <w:rStyle w:val="title1"/>
                <w:rFonts w:eastAsia="仿宋_GB2312"/>
                <w:b w:val="0"/>
                <w:color w:val="000000" w:themeColor="text1"/>
                <w:sz w:val="28"/>
              </w:rPr>
            </w:pPr>
            <w:r>
              <w:rPr>
                <w:rStyle w:val="title1"/>
                <w:rFonts w:eastAsia="仿宋_GB2312" w:hint="eastAsia"/>
                <w:b w:val="0"/>
                <w:color w:val="000000" w:themeColor="text1"/>
                <w:sz w:val="28"/>
              </w:rPr>
              <w:t>浙江省科学技术进步奖一等奖</w:t>
            </w:r>
          </w:p>
        </w:tc>
      </w:tr>
      <w:tr w:rsidR="005E09D2" w:rsidRPr="005E09D2" w14:paraId="2DEC4572" w14:textId="77777777" w:rsidTr="00F45DA0">
        <w:trPr>
          <w:trHeight w:val="2461"/>
        </w:trPr>
        <w:tc>
          <w:tcPr>
            <w:tcW w:w="2269" w:type="dxa"/>
            <w:vAlign w:val="center"/>
          </w:tcPr>
          <w:p w14:paraId="70412EBE" w14:textId="77777777" w:rsidR="005E09D2" w:rsidRPr="005E09D2" w:rsidRDefault="005E09D2" w:rsidP="00F45DA0">
            <w:pPr>
              <w:spacing w:line="440" w:lineRule="exact"/>
              <w:jc w:val="center"/>
              <w:rPr>
                <w:rFonts w:eastAsia="仿宋_GB2312"/>
                <w:bCs/>
                <w:color w:val="000000" w:themeColor="text1"/>
                <w:sz w:val="28"/>
              </w:rPr>
            </w:pPr>
            <w:r w:rsidRPr="005E09D2">
              <w:rPr>
                <w:rFonts w:eastAsia="仿宋_GB2312"/>
                <w:bCs/>
                <w:color w:val="000000" w:themeColor="text1"/>
                <w:sz w:val="28"/>
              </w:rPr>
              <w:t>提名书</w:t>
            </w:r>
          </w:p>
          <w:p w14:paraId="0FAB31DA" w14:textId="77777777" w:rsidR="005E09D2" w:rsidRPr="005E09D2" w:rsidRDefault="005E09D2" w:rsidP="00F45DA0">
            <w:pPr>
              <w:spacing w:line="440" w:lineRule="exact"/>
              <w:jc w:val="center"/>
              <w:rPr>
                <w:rFonts w:eastAsia="仿宋_GB2312"/>
                <w:bCs/>
                <w:color w:val="000000" w:themeColor="text1"/>
                <w:sz w:val="28"/>
              </w:rPr>
            </w:pPr>
            <w:r w:rsidRPr="005E09D2">
              <w:rPr>
                <w:rFonts w:eastAsia="仿宋_GB2312"/>
                <w:bCs/>
                <w:color w:val="000000" w:themeColor="text1"/>
                <w:sz w:val="28"/>
              </w:rPr>
              <w:t>相关内容</w:t>
            </w:r>
          </w:p>
        </w:tc>
        <w:tc>
          <w:tcPr>
            <w:tcW w:w="6237" w:type="dxa"/>
            <w:vAlign w:val="center"/>
          </w:tcPr>
          <w:p w14:paraId="50D5881F" w14:textId="77777777" w:rsidR="00FC09C8" w:rsidRDefault="00845DD2" w:rsidP="00F45DA0">
            <w:pPr>
              <w:spacing w:line="440" w:lineRule="exact"/>
              <w:jc w:val="left"/>
              <w:rPr>
                <w:rFonts w:eastAsia="仿宋_GB2312"/>
                <w:bCs/>
                <w:color w:val="000000" w:themeColor="text1"/>
                <w:sz w:val="24"/>
              </w:rPr>
            </w:pPr>
            <w:r>
              <w:rPr>
                <w:rFonts w:eastAsia="仿宋_GB2312" w:hint="eastAsia"/>
                <w:bCs/>
                <w:color w:val="000000" w:themeColor="text1"/>
                <w:sz w:val="24"/>
              </w:rPr>
              <w:t>一、项目相关授权专</w:t>
            </w:r>
            <w:r w:rsidR="00FC09C8">
              <w:rPr>
                <w:rFonts w:eastAsia="仿宋_GB2312" w:hint="eastAsia"/>
                <w:bCs/>
                <w:color w:val="000000" w:themeColor="text1"/>
                <w:sz w:val="24"/>
              </w:rPr>
              <w:t>利</w:t>
            </w:r>
          </w:p>
          <w:p w14:paraId="3FE91096" w14:textId="141BD93B" w:rsidR="00827530" w:rsidRDefault="00827530" w:rsidP="007721AC">
            <w:pPr>
              <w:pStyle w:val="a0"/>
              <w:numPr>
                <w:ilvl w:val="0"/>
                <w:numId w:val="3"/>
              </w:numPr>
            </w:pPr>
            <w:r>
              <w:rPr>
                <w:rFonts w:hint="eastAsia"/>
              </w:rPr>
              <w:t>潘玉春、岳阳、王起山、张哲、徐忠、孙浩、刘登英、赵伟、马裴裴，</w:t>
            </w:r>
            <w:r>
              <w:rPr>
                <w:rFonts w:hint="eastAsia"/>
              </w:rPr>
              <w:t>2021</w:t>
            </w:r>
            <w:r>
              <w:rPr>
                <w:rFonts w:hint="eastAsia"/>
              </w:rPr>
              <w:t>：小梅山猪及生肉制品的</w:t>
            </w:r>
            <w:r>
              <w:rPr>
                <w:rFonts w:hint="eastAsia"/>
              </w:rPr>
              <w:t>SNP</w:t>
            </w:r>
            <w:r>
              <w:rPr>
                <w:rFonts w:hint="eastAsia"/>
              </w:rPr>
              <w:t>标记组合和鉴定方法，</w:t>
            </w:r>
            <w:r>
              <w:rPr>
                <w:rFonts w:hint="eastAsia"/>
              </w:rPr>
              <w:t>ZL201711008654.9</w:t>
            </w:r>
          </w:p>
          <w:p w14:paraId="6B2E1917" w14:textId="53EB69C6" w:rsidR="00827530" w:rsidRDefault="00827530" w:rsidP="007721AC">
            <w:pPr>
              <w:pStyle w:val="a0"/>
              <w:numPr>
                <w:ilvl w:val="0"/>
                <w:numId w:val="3"/>
              </w:numPr>
            </w:pPr>
            <w:r>
              <w:rPr>
                <w:rFonts w:hint="eastAsia"/>
              </w:rPr>
              <w:t>潘玉春、王起山、岳阳，</w:t>
            </w:r>
            <w:r>
              <w:rPr>
                <w:rFonts w:hint="eastAsia"/>
              </w:rPr>
              <w:t>2020</w:t>
            </w:r>
            <w:r>
              <w:rPr>
                <w:rFonts w:hint="eastAsia"/>
              </w:rPr>
              <w:t>：中梅山猪及生肉制品的</w:t>
            </w:r>
            <w:r>
              <w:rPr>
                <w:rFonts w:hint="eastAsia"/>
              </w:rPr>
              <w:t>SNP</w:t>
            </w:r>
            <w:r>
              <w:rPr>
                <w:rFonts w:hint="eastAsia"/>
              </w:rPr>
              <w:t>标记组合和鉴定方法，</w:t>
            </w:r>
            <w:r>
              <w:rPr>
                <w:rFonts w:hint="eastAsia"/>
              </w:rPr>
              <w:t>ZL201910463209.4</w:t>
            </w:r>
          </w:p>
          <w:p w14:paraId="628575F3" w14:textId="0945C2C0" w:rsidR="00827530" w:rsidRDefault="00827530" w:rsidP="007721AC">
            <w:pPr>
              <w:pStyle w:val="a0"/>
              <w:numPr>
                <w:ilvl w:val="0"/>
                <w:numId w:val="3"/>
              </w:numPr>
            </w:pPr>
            <w:r>
              <w:rPr>
                <w:rFonts w:hint="eastAsia"/>
              </w:rPr>
              <w:t>潘玉春、王起山、岳阳，</w:t>
            </w:r>
            <w:r>
              <w:rPr>
                <w:rFonts w:hint="eastAsia"/>
              </w:rPr>
              <w:t>2020</w:t>
            </w:r>
            <w:r>
              <w:rPr>
                <w:rFonts w:hint="eastAsia"/>
              </w:rPr>
              <w:t>：沙乌头猪及生肉制品的</w:t>
            </w:r>
            <w:r>
              <w:rPr>
                <w:rFonts w:hint="eastAsia"/>
              </w:rPr>
              <w:t>SNP</w:t>
            </w:r>
            <w:r>
              <w:rPr>
                <w:rFonts w:hint="eastAsia"/>
              </w:rPr>
              <w:t>标记组合和鉴定方法，</w:t>
            </w:r>
            <w:r>
              <w:rPr>
                <w:rFonts w:hint="eastAsia"/>
              </w:rPr>
              <w:t>ZL201910462657.2</w:t>
            </w:r>
          </w:p>
          <w:p w14:paraId="350AC903" w14:textId="544CEFDA" w:rsidR="00827530" w:rsidRDefault="00827530" w:rsidP="007721AC">
            <w:pPr>
              <w:pStyle w:val="a0"/>
              <w:numPr>
                <w:ilvl w:val="0"/>
                <w:numId w:val="3"/>
              </w:numPr>
            </w:pPr>
            <w:r>
              <w:rPr>
                <w:rFonts w:hint="eastAsia"/>
              </w:rPr>
              <w:t>潘玉春、王起山、岳阳，</w:t>
            </w:r>
            <w:r>
              <w:rPr>
                <w:rFonts w:hint="eastAsia"/>
              </w:rPr>
              <w:t>2020</w:t>
            </w:r>
            <w:r>
              <w:rPr>
                <w:rFonts w:hint="eastAsia"/>
              </w:rPr>
              <w:t>：枫泾猪及生肉制品的</w:t>
            </w:r>
            <w:r>
              <w:rPr>
                <w:rFonts w:hint="eastAsia"/>
              </w:rPr>
              <w:t>SNP</w:t>
            </w:r>
            <w:r>
              <w:rPr>
                <w:rFonts w:hint="eastAsia"/>
              </w:rPr>
              <w:t>标记组合和鉴定方法，</w:t>
            </w:r>
            <w:r>
              <w:rPr>
                <w:rFonts w:hint="eastAsia"/>
              </w:rPr>
              <w:t>ZL201910462663.8</w:t>
            </w:r>
          </w:p>
          <w:p w14:paraId="79CE5AD8" w14:textId="269A6F90" w:rsidR="00827530" w:rsidRDefault="00827530" w:rsidP="007721AC">
            <w:pPr>
              <w:pStyle w:val="a0"/>
              <w:numPr>
                <w:ilvl w:val="0"/>
                <w:numId w:val="3"/>
              </w:numPr>
            </w:pPr>
            <w:r>
              <w:rPr>
                <w:rFonts w:hint="eastAsia"/>
              </w:rPr>
              <w:t>王起山、潘玉春、岳阳，</w:t>
            </w:r>
            <w:r>
              <w:rPr>
                <w:rFonts w:hint="eastAsia"/>
              </w:rPr>
              <w:t>2020</w:t>
            </w:r>
            <w:r>
              <w:rPr>
                <w:rFonts w:hint="eastAsia"/>
              </w:rPr>
              <w:t>：太湖流域地方品种猪各个品种及生肉制品的</w:t>
            </w:r>
            <w:r>
              <w:rPr>
                <w:rFonts w:hint="eastAsia"/>
              </w:rPr>
              <w:t>SNP</w:t>
            </w:r>
            <w:r>
              <w:rPr>
                <w:rFonts w:hint="eastAsia"/>
              </w:rPr>
              <w:t>标记组合和鉴定方法，</w:t>
            </w:r>
            <w:r>
              <w:rPr>
                <w:rFonts w:hint="eastAsia"/>
              </w:rPr>
              <w:t>ZL201910462661.9</w:t>
            </w:r>
            <w:r>
              <w:rPr>
                <w:rFonts w:hint="eastAsia"/>
              </w:rPr>
              <w:t>。</w:t>
            </w:r>
          </w:p>
          <w:p w14:paraId="7C7FF9BD" w14:textId="0DB6BA56" w:rsidR="00827530" w:rsidRDefault="00827530" w:rsidP="007721AC">
            <w:pPr>
              <w:pStyle w:val="a0"/>
              <w:numPr>
                <w:ilvl w:val="0"/>
                <w:numId w:val="3"/>
              </w:numPr>
            </w:pPr>
            <w:r>
              <w:rPr>
                <w:rFonts w:hint="eastAsia"/>
              </w:rPr>
              <w:t>王起山、潘玉春、岳阳，</w:t>
            </w:r>
            <w:r>
              <w:rPr>
                <w:rFonts w:hint="eastAsia"/>
              </w:rPr>
              <w:t>2020</w:t>
            </w:r>
            <w:r>
              <w:rPr>
                <w:rFonts w:hint="eastAsia"/>
              </w:rPr>
              <w:t>：嘉兴黑猪及生肉制品的</w:t>
            </w:r>
            <w:r>
              <w:rPr>
                <w:rFonts w:hint="eastAsia"/>
              </w:rPr>
              <w:t>SNP</w:t>
            </w:r>
            <w:r>
              <w:rPr>
                <w:rFonts w:hint="eastAsia"/>
              </w:rPr>
              <w:t>标记组合和鉴定方法，</w:t>
            </w:r>
            <w:r>
              <w:rPr>
                <w:rFonts w:hint="eastAsia"/>
              </w:rPr>
              <w:t>ZL201910462678.4</w:t>
            </w:r>
            <w:r>
              <w:rPr>
                <w:rFonts w:hint="eastAsia"/>
              </w:rPr>
              <w:t>。</w:t>
            </w:r>
          </w:p>
          <w:p w14:paraId="549CCFCE" w14:textId="3617329C" w:rsidR="00827530" w:rsidRDefault="00827530" w:rsidP="007721AC">
            <w:pPr>
              <w:pStyle w:val="a0"/>
              <w:numPr>
                <w:ilvl w:val="0"/>
                <w:numId w:val="3"/>
              </w:numPr>
            </w:pPr>
            <w:r>
              <w:rPr>
                <w:rFonts w:hint="eastAsia"/>
              </w:rPr>
              <w:t>王起山、潘玉春、岳阳，</w:t>
            </w:r>
            <w:r>
              <w:rPr>
                <w:rFonts w:hint="eastAsia"/>
              </w:rPr>
              <w:t>2020</w:t>
            </w:r>
            <w:r>
              <w:rPr>
                <w:rFonts w:hint="eastAsia"/>
              </w:rPr>
              <w:t>：浦东白猪及生肉制品的</w:t>
            </w:r>
            <w:r>
              <w:rPr>
                <w:rFonts w:hint="eastAsia"/>
              </w:rPr>
              <w:t>SNP</w:t>
            </w:r>
            <w:r>
              <w:rPr>
                <w:rFonts w:hint="eastAsia"/>
              </w:rPr>
              <w:t>标记组合和鉴定方法，</w:t>
            </w:r>
            <w:r>
              <w:rPr>
                <w:rFonts w:hint="eastAsia"/>
              </w:rPr>
              <w:t>ZL201910463234.2</w:t>
            </w:r>
            <w:r>
              <w:rPr>
                <w:rFonts w:hint="eastAsia"/>
              </w:rPr>
              <w:t>。</w:t>
            </w:r>
          </w:p>
          <w:p w14:paraId="1EDCED53" w14:textId="32FD5B72" w:rsidR="00827530" w:rsidRDefault="00827530" w:rsidP="007721AC">
            <w:pPr>
              <w:pStyle w:val="a0"/>
              <w:numPr>
                <w:ilvl w:val="0"/>
                <w:numId w:val="3"/>
              </w:numPr>
            </w:pPr>
            <w:r>
              <w:rPr>
                <w:rFonts w:hint="eastAsia"/>
              </w:rPr>
              <w:t>王起山、潘玉春、岳阳，</w:t>
            </w:r>
            <w:r>
              <w:rPr>
                <w:rFonts w:hint="eastAsia"/>
              </w:rPr>
              <w:t>2020</w:t>
            </w:r>
            <w:r>
              <w:rPr>
                <w:rFonts w:hint="eastAsia"/>
              </w:rPr>
              <w:t>：二花脸猪及生肉制品的</w:t>
            </w:r>
            <w:r>
              <w:rPr>
                <w:rFonts w:hint="eastAsia"/>
              </w:rPr>
              <w:t>SNP</w:t>
            </w:r>
            <w:r>
              <w:rPr>
                <w:rFonts w:hint="eastAsia"/>
              </w:rPr>
              <w:t>标记组合和鉴定方法，</w:t>
            </w:r>
            <w:r>
              <w:rPr>
                <w:rFonts w:hint="eastAsia"/>
              </w:rPr>
              <w:t>ZL201910462660.4</w:t>
            </w:r>
            <w:r>
              <w:rPr>
                <w:rFonts w:hint="eastAsia"/>
              </w:rPr>
              <w:t>。</w:t>
            </w:r>
          </w:p>
          <w:p w14:paraId="1C895AAD" w14:textId="3CA9F6E9" w:rsidR="00827530" w:rsidRDefault="00827530" w:rsidP="007721AC">
            <w:pPr>
              <w:pStyle w:val="a0"/>
              <w:numPr>
                <w:ilvl w:val="0"/>
                <w:numId w:val="3"/>
              </w:numPr>
            </w:pPr>
            <w:r>
              <w:rPr>
                <w:rFonts w:hint="eastAsia"/>
              </w:rPr>
              <w:t>潘玉春、陈强、杨玉梅、王起山、张向喆、马育芳、陈振亮、廖荣荣、涂盈盈、颉孝贤、王振、贺鹏飞、张哲，</w:t>
            </w:r>
            <w:r>
              <w:rPr>
                <w:rFonts w:hint="eastAsia"/>
              </w:rPr>
              <w:t>2014</w:t>
            </w:r>
            <w:r>
              <w:rPr>
                <w:rFonts w:hint="eastAsia"/>
              </w:rPr>
              <w:t>：基于基因组简化与二代测序</w:t>
            </w:r>
            <w:r>
              <w:rPr>
                <w:rFonts w:hint="eastAsia"/>
              </w:rPr>
              <w:t>DNA</w:t>
            </w:r>
            <w:r>
              <w:rPr>
                <w:rFonts w:hint="eastAsia"/>
              </w:rPr>
              <w:t>文库构建方法及试剂盒，</w:t>
            </w:r>
            <w:r>
              <w:rPr>
                <w:rFonts w:hint="eastAsia"/>
              </w:rPr>
              <w:t>ZL20121358999.8</w:t>
            </w:r>
            <w:r>
              <w:rPr>
                <w:rFonts w:hint="eastAsia"/>
              </w:rPr>
              <w:t>。</w:t>
            </w:r>
          </w:p>
          <w:p w14:paraId="5C686A4D" w14:textId="5F7221F5" w:rsidR="00827530" w:rsidRDefault="00827530" w:rsidP="007721AC">
            <w:pPr>
              <w:pStyle w:val="a0"/>
              <w:numPr>
                <w:ilvl w:val="0"/>
                <w:numId w:val="3"/>
              </w:numPr>
            </w:pPr>
            <w:r>
              <w:rPr>
                <w:rFonts w:hint="eastAsia"/>
              </w:rPr>
              <w:t>潘玉春、吴潇、高运臻、谭桂芳、王起山，</w:t>
            </w:r>
            <w:r>
              <w:rPr>
                <w:rFonts w:hint="eastAsia"/>
              </w:rPr>
              <w:t>2010</w:t>
            </w:r>
            <w:r>
              <w:rPr>
                <w:rFonts w:hint="eastAsia"/>
              </w:rPr>
              <w:t>：猪肉质性状相关基因</w:t>
            </w:r>
            <w:r>
              <w:rPr>
                <w:rFonts w:hint="eastAsia"/>
              </w:rPr>
              <w:t>TRIM63</w:t>
            </w:r>
            <w:r>
              <w:rPr>
                <w:rFonts w:hint="eastAsia"/>
              </w:rPr>
              <w:t>的分离核酸序列，</w:t>
            </w:r>
            <w:r>
              <w:rPr>
                <w:rFonts w:hint="eastAsia"/>
              </w:rPr>
              <w:t>ZL201010553991.8</w:t>
            </w:r>
            <w:r>
              <w:rPr>
                <w:rFonts w:hint="eastAsia"/>
              </w:rPr>
              <w:t>。</w:t>
            </w:r>
          </w:p>
          <w:p w14:paraId="2CC2E271" w14:textId="388DA1A0" w:rsidR="00827530" w:rsidRDefault="00827530" w:rsidP="007721AC">
            <w:pPr>
              <w:pStyle w:val="a0"/>
              <w:numPr>
                <w:ilvl w:val="0"/>
                <w:numId w:val="3"/>
              </w:numPr>
            </w:pPr>
            <w:r>
              <w:rPr>
                <w:rFonts w:hint="eastAsia"/>
              </w:rPr>
              <w:t>潘玉春、吴潇、高运臻、谭桂芳、王起山，</w:t>
            </w:r>
            <w:r>
              <w:rPr>
                <w:rFonts w:hint="eastAsia"/>
              </w:rPr>
              <w:t>2009</w:t>
            </w:r>
            <w:r>
              <w:rPr>
                <w:rFonts w:hint="eastAsia"/>
              </w:rPr>
              <w:t>：猪总产仔数性状相关基因</w:t>
            </w:r>
            <w:r>
              <w:rPr>
                <w:rFonts w:hint="eastAsia"/>
              </w:rPr>
              <w:t>MMP3</w:t>
            </w:r>
            <w:r>
              <w:rPr>
                <w:rFonts w:hint="eastAsia"/>
              </w:rPr>
              <w:t>的分离核酸序列，</w:t>
            </w:r>
            <w:r>
              <w:rPr>
                <w:rFonts w:hint="eastAsia"/>
              </w:rPr>
              <w:t>ZL 200910045962.8</w:t>
            </w:r>
            <w:r>
              <w:rPr>
                <w:rFonts w:hint="eastAsia"/>
              </w:rPr>
              <w:t>。</w:t>
            </w:r>
          </w:p>
          <w:p w14:paraId="4B75D40E" w14:textId="2C7E4700" w:rsidR="00827530" w:rsidRDefault="00827530" w:rsidP="007721AC">
            <w:pPr>
              <w:pStyle w:val="a0"/>
              <w:numPr>
                <w:ilvl w:val="0"/>
                <w:numId w:val="3"/>
              </w:numPr>
            </w:pPr>
            <w:r>
              <w:rPr>
                <w:rFonts w:hint="eastAsia"/>
              </w:rPr>
              <w:t>潘玉春、吴潇、高运臻、谭桂芳、王起山，</w:t>
            </w:r>
            <w:r>
              <w:rPr>
                <w:rFonts w:hint="eastAsia"/>
              </w:rPr>
              <w:t>2009</w:t>
            </w:r>
            <w:r>
              <w:rPr>
                <w:rFonts w:hint="eastAsia"/>
              </w:rPr>
              <w:t>：猪肉质性状相关基因</w:t>
            </w:r>
            <w:r>
              <w:rPr>
                <w:rFonts w:hint="eastAsia"/>
              </w:rPr>
              <w:t>TRIM54</w:t>
            </w:r>
            <w:r>
              <w:rPr>
                <w:rFonts w:hint="eastAsia"/>
              </w:rPr>
              <w:t>的分离核酸序列，</w:t>
            </w:r>
            <w:r>
              <w:rPr>
                <w:rFonts w:hint="eastAsia"/>
              </w:rPr>
              <w:t>ZL200910045959.6</w:t>
            </w:r>
            <w:r>
              <w:rPr>
                <w:rFonts w:hint="eastAsia"/>
              </w:rPr>
              <w:t>。</w:t>
            </w:r>
          </w:p>
          <w:p w14:paraId="1871727A" w14:textId="0376969B" w:rsidR="00827530" w:rsidRPr="00827530" w:rsidRDefault="00827530" w:rsidP="007721AC">
            <w:pPr>
              <w:pStyle w:val="a0"/>
              <w:numPr>
                <w:ilvl w:val="0"/>
                <w:numId w:val="3"/>
              </w:numPr>
            </w:pPr>
            <w:r>
              <w:rPr>
                <w:rFonts w:hint="eastAsia"/>
              </w:rPr>
              <w:t>潘玉春、吴潇、高运臻、谭桂芳、王起山，</w:t>
            </w:r>
            <w:r>
              <w:rPr>
                <w:rFonts w:hint="eastAsia"/>
              </w:rPr>
              <w:t>2009</w:t>
            </w:r>
            <w:r>
              <w:rPr>
                <w:rFonts w:hint="eastAsia"/>
              </w:rPr>
              <w:t>：猪肉质性状相关基因</w:t>
            </w:r>
            <w:r>
              <w:rPr>
                <w:rFonts w:hint="eastAsia"/>
              </w:rPr>
              <w:t>TRIM63</w:t>
            </w:r>
            <w:r>
              <w:rPr>
                <w:rFonts w:hint="eastAsia"/>
              </w:rPr>
              <w:t>的分离核酸序列，</w:t>
            </w:r>
            <w:r>
              <w:rPr>
                <w:rFonts w:hint="eastAsia"/>
              </w:rPr>
              <w:t>ZL 200910045960.9</w:t>
            </w:r>
            <w:r>
              <w:rPr>
                <w:rFonts w:hint="eastAsia"/>
              </w:rPr>
              <w:t>。</w:t>
            </w:r>
          </w:p>
          <w:p w14:paraId="2781DEA2" w14:textId="77777777" w:rsidR="00FC09C8" w:rsidRDefault="00FC09C8" w:rsidP="00F45DA0">
            <w:pPr>
              <w:spacing w:line="440" w:lineRule="exact"/>
              <w:jc w:val="left"/>
              <w:rPr>
                <w:rFonts w:eastAsia="仿宋_GB2312"/>
                <w:bCs/>
                <w:color w:val="000000" w:themeColor="text1"/>
                <w:sz w:val="24"/>
              </w:rPr>
            </w:pPr>
            <w:r>
              <w:rPr>
                <w:rFonts w:eastAsia="仿宋_GB2312" w:hint="eastAsia"/>
                <w:bCs/>
                <w:color w:val="000000" w:themeColor="text1"/>
                <w:sz w:val="24"/>
              </w:rPr>
              <w:t>二、项目相关软件著作权</w:t>
            </w:r>
          </w:p>
          <w:p w14:paraId="51553894" w14:textId="18703CC9" w:rsidR="007926F1" w:rsidRDefault="007926F1" w:rsidP="007721AC">
            <w:pPr>
              <w:pStyle w:val="a0"/>
              <w:numPr>
                <w:ilvl w:val="0"/>
                <w:numId w:val="1"/>
              </w:numPr>
            </w:pPr>
            <w:r w:rsidRPr="007926F1">
              <w:rPr>
                <w:rFonts w:hint="eastAsia"/>
              </w:rPr>
              <w:lastRenderedPageBreak/>
              <w:t>王振、张振洋、赵伟、张哲、王起山、潘玉春，</w:t>
            </w:r>
            <w:r w:rsidRPr="007926F1">
              <w:rPr>
                <w:rFonts w:hint="eastAsia"/>
              </w:rPr>
              <w:t>2023</w:t>
            </w:r>
            <w:r w:rsidRPr="007926F1">
              <w:rPr>
                <w:rFonts w:hint="eastAsia"/>
              </w:rPr>
              <w:t>：猪遗传资源数字保种库平台</w:t>
            </w:r>
            <w:r w:rsidR="007721AC" w:rsidRPr="007721AC">
              <w:t>V1.0</w:t>
            </w:r>
            <w:r w:rsidRPr="007926F1">
              <w:rPr>
                <w:rFonts w:hint="eastAsia"/>
              </w:rPr>
              <w:t>，</w:t>
            </w:r>
            <w:r w:rsidRPr="007926F1">
              <w:rPr>
                <w:rFonts w:hint="eastAsia"/>
              </w:rPr>
              <w:t>2023SR1273434</w:t>
            </w:r>
            <w:r w:rsidRPr="007926F1">
              <w:rPr>
                <w:rFonts w:hint="eastAsia"/>
              </w:rPr>
              <w:t>。</w:t>
            </w:r>
          </w:p>
          <w:p w14:paraId="7ACE2C1C" w14:textId="109668A8" w:rsidR="007721AC" w:rsidRDefault="007721AC" w:rsidP="007721AC">
            <w:pPr>
              <w:pStyle w:val="a0"/>
              <w:numPr>
                <w:ilvl w:val="0"/>
                <w:numId w:val="1"/>
              </w:numPr>
            </w:pPr>
            <w:r w:rsidRPr="007721AC">
              <w:rPr>
                <w:rFonts w:hint="eastAsia"/>
              </w:rPr>
              <w:t>王擎宇、张振洋、叶晓微、谷家民、王振、张哲、王起山、潘玉春，</w:t>
            </w:r>
            <w:r w:rsidRPr="007721AC">
              <w:rPr>
                <w:rFonts w:hint="eastAsia"/>
              </w:rPr>
              <w:t>2024</w:t>
            </w:r>
            <w:r w:rsidRPr="007721AC">
              <w:rPr>
                <w:rFonts w:hint="eastAsia"/>
              </w:rPr>
              <w:t>：基于单倍体型参考集的猪缺失基因型填补软件</w:t>
            </w:r>
            <w:r w:rsidRPr="007721AC">
              <w:rPr>
                <w:rFonts w:hint="eastAsia"/>
              </w:rPr>
              <w:t>(</w:t>
            </w:r>
            <w:r w:rsidRPr="007721AC">
              <w:rPr>
                <w:rFonts w:hint="eastAsia"/>
              </w:rPr>
              <w:t>简称</w:t>
            </w:r>
            <w:r w:rsidRPr="007721AC">
              <w:rPr>
                <w:rFonts w:hint="eastAsia"/>
              </w:rPr>
              <w:t xml:space="preserve"> PHARP) V2.0</w:t>
            </w:r>
            <w:r w:rsidRPr="007721AC">
              <w:rPr>
                <w:rFonts w:hint="eastAsia"/>
              </w:rPr>
              <w:t>，</w:t>
            </w:r>
            <w:r w:rsidRPr="007721AC">
              <w:rPr>
                <w:rFonts w:hint="eastAsia"/>
              </w:rPr>
              <w:t>2024</w:t>
            </w:r>
            <w:r w:rsidRPr="007721AC">
              <w:rPr>
                <w:rFonts w:hint="eastAsia"/>
              </w:rPr>
              <w:t>，</w:t>
            </w:r>
            <w:r w:rsidRPr="007721AC">
              <w:rPr>
                <w:rFonts w:hint="eastAsia"/>
              </w:rPr>
              <w:t>2024SR2093270</w:t>
            </w:r>
            <w:r w:rsidRPr="007721AC">
              <w:rPr>
                <w:rFonts w:hint="eastAsia"/>
              </w:rPr>
              <w:t>。</w:t>
            </w:r>
          </w:p>
          <w:p w14:paraId="25964423" w14:textId="0C74E051" w:rsidR="007926F1" w:rsidRPr="007721AC" w:rsidRDefault="007926F1" w:rsidP="007721AC">
            <w:pPr>
              <w:pStyle w:val="a0"/>
              <w:numPr>
                <w:ilvl w:val="0"/>
                <w:numId w:val="1"/>
              </w:numPr>
            </w:pPr>
            <w:r w:rsidRPr="009F0568">
              <w:rPr>
                <w:rFonts w:hint="eastAsia"/>
              </w:rPr>
              <w:t>张振洋、张哲、韩贺、潘玉春、王起山、王振，</w:t>
            </w:r>
            <w:r w:rsidRPr="009F0568">
              <w:rPr>
                <w:rFonts w:hint="eastAsia"/>
              </w:rPr>
              <w:t>2023</w:t>
            </w:r>
            <w:r w:rsidRPr="009F0568">
              <w:rPr>
                <w:rFonts w:hint="eastAsia"/>
              </w:rPr>
              <w:t>：针对自动喂料记录仪的表型组挖掘系统</w:t>
            </w:r>
            <w:r w:rsidR="00C310FC" w:rsidRPr="009F0568">
              <w:rPr>
                <w:rFonts w:hint="eastAsia"/>
              </w:rPr>
              <w:t>V1.0</w:t>
            </w:r>
            <w:r w:rsidRPr="009F0568">
              <w:rPr>
                <w:rFonts w:hint="eastAsia"/>
              </w:rPr>
              <w:t>，</w:t>
            </w:r>
            <w:r w:rsidRPr="009F0568">
              <w:rPr>
                <w:rFonts w:hint="eastAsia"/>
              </w:rPr>
              <w:t>2023SR1630595</w:t>
            </w:r>
            <w:r w:rsidRPr="009F0568">
              <w:rPr>
                <w:rFonts w:hint="eastAsia"/>
              </w:rPr>
              <w:t>。</w:t>
            </w:r>
          </w:p>
          <w:p w14:paraId="721EB83B" w14:textId="10A070CC" w:rsidR="007926F1" w:rsidRDefault="00240371" w:rsidP="007721AC">
            <w:pPr>
              <w:pStyle w:val="a0"/>
              <w:numPr>
                <w:ilvl w:val="0"/>
                <w:numId w:val="1"/>
              </w:numPr>
            </w:pPr>
            <w:r w:rsidRPr="007721AC">
              <w:rPr>
                <w:rFonts w:hint="eastAsia"/>
              </w:rPr>
              <w:t>苗健、张哲、张振洋、陈子韬、王振、王起山、潘玉春，</w:t>
            </w:r>
            <w:r w:rsidRPr="007721AC">
              <w:rPr>
                <w:rFonts w:hint="eastAsia"/>
              </w:rPr>
              <w:t>2022</w:t>
            </w:r>
            <w:r w:rsidRPr="007721AC">
              <w:rPr>
                <w:rFonts w:hint="eastAsia"/>
              </w:rPr>
              <w:t>：</w:t>
            </w:r>
            <w:proofErr w:type="spellStart"/>
            <w:r w:rsidRPr="007721AC">
              <w:rPr>
                <w:rFonts w:hint="eastAsia"/>
              </w:rPr>
              <w:t>iPIGs</w:t>
            </w:r>
            <w:proofErr w:type="spellEnd"/>
            <w:r w:rsidRPr="007721AC">
              <w:rPr>
                <w:rFonts w:hint="eastAsia"/>
              </w:rPr>
              <w:t>-</w:t>
            </w:r>
            <w:r w:rsidRPr="007721AC">
              <w:rPr>
                <w:rFonts w:hint="eastAsia"/>
              </w:rPr>
              <w:t>基于机器学习的猪品种鉴别平台</w:t>
            </w:r>
            <w:r w:rsidR="00C310FC" w:rsidRPr="007721AC">
              <w:rPr>
                <w:rFonts w:hint="eastAsia"/>
              </w:rPr>
              <w:t>（简称：</w:t>
            </w:r>
            <w:proofErr w:type="spellStart"/>
            <w:r w:rsidR="00C310FC" w:rsidRPr="007721AC">
              <w:rPr>
                <w:rFonts w:hint="eastAsia"/>
              </w:rPr>
              <w:t>iPIGs</w:t>
            </w:r>
            <w:proofErr w:type="spellEnd"/>
            <w:r w:rsidR="00C310FC" w:rsidRPr="007721AC">
              <w:rPr>
                <w:rFonts w:hint="eastAsia"/>
              </w:rPr>
              <w:t>）</w:t>
            </w:r>
            <w:r w:rsidR="00C310FC" w:rsidRPr="007721AC">
              <w:rPr>
                <w:rFonts w:hint="eastAsia"/>
              </w:rPr>
              <w:t>V1.0</w:t>
            </w:r>
            <w:r w:rsidRPr="007721AC">
              <w:rPr>
                <w:rFonts w:hint="eastAsia"/>
              </w:rPr>
              <w:t>，</w:t>
            </w:r>
            <w:r w:rsidRPr="007721AC">
              <w:rPr>
                <w:rFonts w:hint="eastAsia"/>
              </w:rPr>
              <w:t>2022SR1405248</w:t>
            </w:r>
            <w:r w:rsidRPr="007721AC">
              <w:rPr>
                <w:rFonts w:hint="eastAsia"/>
              </w:rPr>
              <w:t>。</w:t>
            </w:r>
          </w:p>
          <w:p w14:paraId="26BC2FD6" w14:textId="49FBEAE1" w:rsidR="00240371" w:rsidRDefault="00240371" w:rsidP="007721AC">
            <w:pPr>
              <w:pStyle w:val="a0"/>
              <w:numPr>
                <w:ilvl w:val="0"/>
                <w:numId w:val="1"/>
              </w:numPr>
            </w:pPr>
            <w:r w:rsidRPr="00240371">
              <w:rPr>
                <w:rFonts w:hint="eastAsia"/>
              </w:rPr>
              <w:t>王振、张振洋、潘玉春、王起山、张哲、赵伟、曹彩云、孙嘉宝，</w:t>
            </w:r>
            <w:r w:rsidRPr="00240371">
              <w:rPr>
                <w:rFonts w:hint="eastAsia"/>
              </w:rPr>
              <w:t>2022</w:t>
            </w:r>
            <w:r w:rsidRPr="00240371">
              <w:rPr>
                <w:rFonts w:hint="eastAsia"/>
              </w:rPr>
              <w:t>：基于单倍体型参考集的猪缺失基因型填补软件</w:t>
            </w:r>
            <w:r w:rsidR="00C310FC">
              <w:rPr>
                <w:rFonts w:hint="eastAsia"/>
              </w:rPr>
              <w:t>(</w:t>
            </w:r>
            <w:r w:rsidR="00C310FC">
              <w:rPr>
                <w:rFonts w:hint="eastAsia"/>
              </w:rPr>
              <w:t>简称：</w:t>
            </w:r>
            <w:r w:rsidR="00C310FC">
              <w:rPr>
                <w:rFonts w:hint="eastAsia"/>
              </w:rPr>
              <w:t>PHARP) V1.0</w:t>
            </w:r>
            <w:r w:rsidRPr="00240371">
              <w:rPr>
                <w:rFonts w:hint="eastAsia"/>
              </w:rPr>
              <w:t>，</w:t>
            </w:r>
            <w:r w:rsidRPr="00240371">
              <w:rPr>
                <w:rFonts w:hint="eastAsia"/>
              </w:rPr>
              <w:t>2022SR0625448</w:t>
            </w:r>
            <w:r w:rsidRPr="00240371">
              <w:rPr>
                <w:rFonts w:hint="eastAsia"/>
              </w:rPr>
              <w:t>。</w:t>
            </w:r>
          </w:p>
          <w:p w14:paraId="3E199CCF" w14:textId="34C28D86" w:rsidR="00594A5D" w:rsidRDefault="00594A5D" w:rsidP="007721AC">
            <w:pPr>
              <w:pStyle w:val="a0"/>
              <w:numPr>
                <w:ilvl w:val="0"/>
                <w:numId w:val="1"/>
              </w:numPr>
            </w:pPr>
            <w:r>
              <w:rPr>
                <w:rFonts w:hint="eastAsia"/>
              </w:rPr>
              <w:t>潘玉春、杨玉梅、王起山、张向喆、陈强、王振、贺鹏飞，</w:t>
            </w:r>
            <w:r>
              <w:rPr>
                <w:rFonts w:hint="eastAsia"/>
              </w:rPr>
              <w:t>2012</w:t>
            </w:r>
            <w:r>
              <w:rPr>
                <w:rFonts w:hint="eastAsia"/>
              </w:rPr>
              <w:t>：远交群体高通量富集测序缺失基因型填补系统软件（</w:t>
            </w:r>
            <w:proofErr w:type="spellStart"/>
            <w:r>
              <w:rPr>
                <w:rFonts w:hint="eastAsia"/>
              </w:rPr>
              <w:t>BLUPig</w:t>
            </w:r>
            <w:proofErr w:type="spellEnd"/>
            <w:r>
              <w:rPr>
                <w:rFonts w:hint="eastAsia"/>
              </w:rPr>
              <w:t>），</w:t>
            </w:r>
            <w:r>
              <w:rPr>
                <w:rFonts w:hint="eastAsia"/>
              </w:rPr>
              <w:t>2012SR083631</w:t>
            </w:r>
            <w:r>
              <w:rPr>
                <w:rFonts w:hint="eastAsia"/>
              </w:rPr>
              <w:t>。</w:t>
            </w:r>
          </w:p>
          <w:p w14:paraId="427FB50C" w14:textId="5B76BF82" w:rsidR="00C310FC" w:rsidRDefault="00C310FC" w:rsidP="007721AC">
            <w:pPr>
              <w:pStyle w:val="a0"/>
              <w:numPr>
                <w:ilvl w:val="0"/>
                <w:numId w:val="1"/>
              </w:numPr>
            </w:pPr>
            <w:r w:rsidRPr="00C310FC">
              <w:rPr>
                <w:rFonts w:hint="eastAsia"/>
              </w:rPr>
              <w:t>徐玲瑶、王振、余鹏飞、谢沁沁、江金芸、刘爽、曹彩云、谷家民、张振洋、赵伟、庄亿铮、张哲、王起山、潘玉春，</w:t>
            </w:r>
            <w:r w:rsidRPr="00C310FC">
              <w:rPr>
                <w:rFonts w:hint="eastAsia"/>
              </w:rPr>
              <w:t>2024</w:t>
            </w:r>
            <w:r w:rsidRPr="00C310FC">
              <w:rPr>
                <w:rFonts w:hint="eastAsia"/>
              </w:rPr>
              <w:t>：</w:t>
            </w:r>
            <w:proofErr w:type="spellStart"/>
            <w:r w:rsidRPr="00C310FC">
              <w:rPr>
                <w:rFonts w:hint="eastAsia"/>
              </w:rPr>
              <w:t>PHiSA</w:t>
            </w:r>
            <w:proofErr w:type="spellEnd"/>
            <w:r w:rsidRPr="00C310FC">
              <w:rPr>
                <w:rFonts w:hint="eastAsia"/>
              </w:rPr>
              <w:t>-</w:t>
            </w:r>
            <w:r w:rsidRPr="00C310FC">
              <w:rPr>
                <w:rFonts w:hint="eastAsia"/>
              </w:rPr>
              <w:t>猪海马体单细胞图谱在线平台（简称：</w:t>
            </w:r>
            <w:proofErr w:type="spellStart"/>
            <w:r w:rsidRPr="00C310FC">
              <w:rPr>
                <w:rFonts w:hint="eastAsia"/>
              </w:rPr>
              <w:t>PHiSA</w:t>
            </w:r>
            <w:proofErr w:type="spellEnd"/>
            <w:r w:rsidRPr="00C310FC">
              <w:rPr>
                <w:rFonts w:hint="eastAsia"/>
              </w:rPr>
              <w:t>）</w:t>
            </w:r>
            <w:r w:rsidRPr="00C310FC">
              <w:rPr>
                <w:rFonts w:hint="eastAsia"/>
              </w:rPr>
              <w:t>V1.0</w:t>
            </w:r>
            <w:r w:rsidRPr="00C310FC">
              <w:rPr>
                <w:rFonts w:hint="eastAsia"/>
              </w:rPr>
              <w:t>，</w:t>
            </w:r>
            <w:r w:rsidRPr="00C310FC">
              <w:rPr>
                <w:rFonts w:hint="eastAsia"/>
              </w:rPr>
              <w:t>2024SR2245984</w:t>
            </w:r>
            <w:r w:rsidRPr="00C310FC">
              <w:rPr>
                <w:rFonts w:hint="eastAsia"/>
              </w:rPr>
              <w:t>。</w:t>
            </w:r>
          </w:p>
          <w:p w14:paraId="1FC05789" w14:textId="27ED6624" w:rsidR="00240371" w:rsidRDefault="00240371" w:rsidP="007721AC">
            <w:pPr>
              <w:pStyle w:val="a0"/>
              <w:numPr>
                <w:ilvl w:val="0"/>
                <w:numId w:val="1"/>
              </w:numPr>
            </w:pPr>
            <w:r w:rsidRPr="00240371">
              <w:rPr>
                <w:rFonts w:hint="eastAsia"/>
              </w:rPr>
              <w:t>余鹏飞、王振、谢沁沁、刘爽、赵伟、张振洋、张哲、王起山、潘玉春，</w:t>
            </w:r>
            <w:r w:rsidRPr="00240371">
              <w:rPr>
                <w:rFonts w:hint="eastAsia"/>
              </w:rPr>
              <w:t>2024</w:t>
            </w:r>
            <w:r w:rsidRPr="00240371">
              <w:rPr>
                <w:rFonts w:hint="eastAsia"/>
              </w:rPr>
              <w:t>：金华猪肠道单细胞图谱在线平台</w:t>
            </w:r>
            <w:r w:rsidRPr="00240371">
              <w:rPr>
                <w:rFonts w:hint="eastAsia"/>
              </w:rPr>
              <w:t>V1.0</w:t>
            </w:r>
            <w:r w:rsidRPr="00240371">
              <w:rPr>
                <w:rFonts w:hint="eastAsia"/>
              </w:rPr>
              <w:t>，</w:t>
            </w:r>
            <w:r w:rsidRPr="00240371">
              <w:rPr>
                <w:rFonts w:hint="eastAsia"/>
              </w:rPr>
              <w:t>2024SR1628827</w:t>
            </w:r>
            <w:r w:rsidRPr="00240371">
              <w:rPr>
                <w:rFonts w:hint="eastAsia"/>
              </w:rPr>
              <w:t>。</w:t>
            </w:r>
          </w:p>
          <w:p w14:paraId="3E9225AA" w14:textId="7A4D77F8" w:rsidR="00FC09C8" w:rsidRDefault="00FC09C8" w:rsidP="00F45DA0">
            <w:pPr>
              <w:spacing w:line="440" w:lineRule="exact"/>
              <w:jc w:val="left"/>
              <w:rPr>
                <w:rFonts w:eastAsia="仿宋_GB2312"/>
                <w:bCs/>
                <w:color w:val="000000" w:themeColor="text1"/>
                <w:sz w:val="24"/>
              </w:rPr>
            </w:pPr>
            <w:r>
              <w:rPr>
                <w:rFonts w:eastAsia="仿宋_GB2312" w:hint="eastAsia"/>
                <w:bCs/>
                <w:color w:val="000000" w:themeColor="text1"/>
                <w:sz w:val="24"/>
              </w:rPr>
              <w:t>三、项目相关论文</w:t>
            </w:r>
          </w:p>
          <w:p w14:paraId="33CC662E" w14:textId="7766963E" w:rsidR="00293357" w:rsidRDefault="00293357" w:rsidP="00293357">
            <w:pPr>
              <w:pStyle w:val="a0"/>
              <w:numPr>
                <w:ilvl w:val="0"/>
                <w:numId w:val="4"/>
              </w:numPr>
            </w:pPr>
            <w:r>
              <w:t xml:space="preserve">Zhao Q, Liu H, Zhang Q, Qadri QR, Pan Y, Su G, Li P, Huang R. Optimal Combination of Different Selection and Mating Strategies on Exploiting Genetic Diversity and Genetic Gain in Small Pig Conservation Populations. J Anim Breed Genet. 2024 Dec 18. </w:t>
            </w:r>
            <w:proofErr w:type="spellStart"/>
            <w:r>
              <w:t>doi</w:t>
            </w:r>
            <w:proofErr w:type="spellEnd"/>
            <w:r>
              <w:t xml:space="preserve">: 10.1111/jbg.12917. </w:t>
            </w:r>
            <w:proofErr w:type="spellStart"/>
            <w:r>
              <w:t>Epub</w:t>
            </w:r>
            <w:proofErr w:type="spellEnd"/>
            <w:r>
              <w:t xml:space="preserve"> ahead of print. PMID: 39692266.</w:t>
            </w:r>
          </w:p>
          <w:p w14:paraId="4378B699" w14:textId="77777777" w:rsidR="00293357" w:rsidRDefault="00293357" w:rsidP="00293357">
            <w:pPr>
              <w:pStyle w:val="a0"/>
              <w:numPr>
                <w:ilvl w:val="0"/>
                <w:numId w:val="4"/>
              </w:numPr>
            </w:pPr>
            <w:r>
              <w:t>Zhao, Q., H. Liu, Q. R. Qadri, Q. Wang, Y. Pan and G. Su (2021). "Long-term impact of conventional and optimal contribution conservation methods on genetic diversity and genetic gain in local pig breeds." Heredity (Edinb) 127(6): 546-553.</w:t>
            </w:r>
          </w:p>
          <w:p w14:paraId="0901D4CA" w14:textId="77777777" w:rsidR="00293357" w:rsidRDefault="00293357" w:rsidP="00293357">
            <w:pPr>
              <w:pStyle w:val="a0"/>
              <w:numPr>
                <w:ilvl w:val="0"/>
                <w:numId w:val="4"/>
              </w:numPr>
            </w:pPr>
            <w:r>
              <w:t>Zhao, Q. B., E. Lopez-</w:t>
            </w:r>
            <w:proofErr w:type="spellStart"/>
            <w:r>
              <w:t>Cortegano</w:t>
            </w:r>
            <w:proofErr w:type="spellEnd"/>
            <w:r>
              <w:t xml:space="preserve">, F. O. </w:t>
            </w:r>
            <w:proofErr w:type="spellStart"/>
            <w:r>
              <w:t>Oyelami</w:t>
            </w:r>
            <w:proofErr w:type="spellEnd"/>
            <w:r>
              <w:t xml:space="preserve">, Z. Zhang, P. P. Ma, Q. S. Wang and Y. C. Pan (2021). "Conservation Priorities Analysis of Chinese Indigenous Pig Breeds in the </w:t>
            </w:r>
            <w:proofErr w:type="spellStart"/>
            <w:r>
              <w:t>Taihu</w:t>
            </w:r>
            <w:proofErr w:type="spellEnd"/>
            <w:r>
              <w:t xml:space="preserve"> Lake Region." Front Genet 12: 558873.</w:t>
            </w:r>
          </w:p>
          <w:p w14:paraId="264D0E9E" w14:textId="77777777" w:rsidR="00293357" w:rsidRDefault="00293357" w:rsidP="00293357">
            <w:pPr>
              <w:pStyle w:val="a0"/>
              <w:numPr>
                <w:ilvl w:val="0"/>
                <w:numId w:val="4"/>
              </w:numPr>
            </w:pPr>
            <w:r>
              <w:t xml:space="preserve">Zhao, Q. B., F. O. </w:t>
            </w:r>
            <w:proofErr w:type="spellStart"/>
            <w:r>
              <w:t>Oyelami</w:t>
            </w:r>
            <w:proofErr w:type="spellEnd"/>
            <w:r>
              <w:t xml:space="preserve">, Q. R. Qadri, H. Sun, Z. Xu, Q. S. Wang and Y. C. Pan (2021). "Identifying the unique characteristics of the Chinese indigenous pig breeds in the Yangtze River Delta region for </w:t>
            </w:r>
            <w:r>
              <w:lastRenderedPageBreak/>
              <w:t>precise conservation." BMC Genomics 22(1): 151.</w:t>
            </w:r>
          </w:p>
          <w:p w14:paraId="753696F1" w14:textId="77777777" w:rsidR="00293357" w:rsidRDefault="00293357" w:rsidP="00293357">
            <w:pPr>
              <w:pStyle w:val="a0"/>
              <w:numPr>
                <w:ilvl w:val="0"/>
                <w:numId w:val="4"/>
              </w:numPr>
            </w:pPr>
            <w:r>
              <w:t xml:space="preserve">Zhao, Q. B., H. Sun, Z. Zhang, Z. Xu, B. S. </w:t>
            </w:r>
            <w:proofErr w:type="spellStart"/>
            <w:r>
              <w:t>Olasege</w:t>
            </w:r>
            <w:proofErr w:type="spellEnd"/>
            <w:r>
              <w:t xml:space="preserve">, P. P. Ma, X. Z. Zhang, Q. S. Wang and Y. C. Pan (2019). "Exploring the Structure of Haplotype Blocks and Genetic Diversity in Chinese Indigenous Pig Populations for Conservation Purpose." Evol </w:t>
            </w:r>
            <w:proofErr w:type="spellStart"/>
            <w:r>
              <w:t>Bioinform</w:t>
            </w:r>
            <w:proofErr w:type="spellEnd"/>
            <w:r>
              <w:t xml:space="preserve"> Online 15: 1176934318825082.</w:t>
            </w:r>
          </w:p>
          <w:p w14:paraId="4A4989B2" w14:textId="77777777" w:rsidR="00293357" w:rsidRDefault="00293357" w:rsidP="00293357">
            <w:pPr>
              <w:pStyle w:val="a0"/>
              <w:numPr>
                <w:ilvl w:val="0"/>
                <w:numId w:val="4"/>
              </w:numPr>
            </w:pPr>
            <w:r>
              <w:t>Miao, J., Chen, Z., Zhang, Z. et al. A web tool for the global identification of pig breeds. Genet Sel Evol 55, 18 (2023). https://doi.org/10.1186/s12711-023-00788-0</w:t>
            </w:r>
          </w:p>
          <w:p w14:paraId="02344C1B" w14:textId="77777777" w:rsidR="00293357" w:rsidRDefault="00293357" w:rsidP="00293357">
            <w:pPr>
              <w:pStyle w:val="a0"/>
              <w:numPr>
                <w:ilvl w:val="0"/>
                <w:numId w:val="4"/>
              </w:numPr>
            </w:pPr>
            <w:r>
              <w:t>Wang, Z., Zhang, Z., Chen, Z. et al. PHARP: a pig haplotype reference panel for genotype imputation. Sci Rep 12, 12645 (2022). https://doi.org/10.1038/s41598-022-15851-x</w:t>
            </w:r>
          </w:p>
          <w:p w14:paraId="2B586481" w14:textId="0587B178" w:rsidR="00293357" w:rsidRDefault="00293357" w:rsidP="00293357">
            <w:pPr>
              <w:pStyle w:val="a0"/>
              <w:numPr>
                <w:ilvl w:val="0"/>
                <w:numId w:val="4"/>
              </w:numPr>
            </w:pPr>
            <w:r>
              <w:rPr>
                <w:rFonts w:hint="eastAsia"/>
              </w:rPr>
              <w:t>Xiao, Q., Z. Zhang, H. Sun, Q. Wang and Y. Pan, 2017</w:t>
            </w:r>
            <w:r>
              <w:rPr>
                <w:rFonts w:hint="eastAsia"/>
              </w:rPr>
              <w:t>：</w:t>
            </w:r>
            <w:r>
              <w:rPr>
                <w:rFonts w:hint="eastAsia"/>
              </w:rPr>
              <w:t xml:space="preserve"> Pudong White pig: a unique genetic resource disclosed by sequencing data. Animal 11(7): 1117-1124.</w:t>
            </w:r>
          </w:p>
          <w:p w14:paraId="79146149" w14:textId="0C84B5AC" w:rsidR="00293357" w:rsidRDefault="00293357" w:rsidP="00293357">
            <w:pPr>
              <w:pStyle w:val="a0"/>
              <w:numPr>
                <w:ilvl w:val="0"/>
                <w:numId w:val="4"/>
              </w:numPr>
            </w:pPr>
            <w:r>
              <w:rPr>
                <w:rFonts w:hint="eastAsia"/>
              </w:rPr>
              <w:t>Xiao, Q., Z. Zhang, H. Sun, H. Yang, M. Xue, X. Liu, W. Zhang, Y. Zhen, M. Zhu, Q. Wang and Y. Pan, 2017</w:t>
            </w:r>
            <w:r>
              <w:rPr>
                <w:rFonts w:hint="eastAsia"/>
              </w:rPr>
              <w:t>：</w:t>
            </w:r>
            <w:r>
              <w:rPr>
                <w:rFonts w:hint="eastAsia"/>
              </w:rPr>
              <w:t xml:space="preserve"> Genetic variation and genetic structure of five Chinese indigenous pig populations in Jiangsu Province revealed by sequencing data. Animal Genetics </w:t>
            </w:r>
            <w:r>
              <w:t xml:space="preserve">48(5): 596-599. </w:t>
            </w:r>
          </w:p>
          <w:p w14:paraId="1DE515BF" w14:textId="5B5FE4E1" w:rsidR="00293357" w:rsidRDefault="00293357" w:rsidP="00293357">
            <w:pPr>
              <w:pStyle w:val="a0"/>
              <w:numPr>
                <w:ilvl w:val="0"/>
                <w:numId w:val="4"/>
              </w:numPr>
            </w:pPr>
            <w:r>
              <w:t xml:space="preserve">Z. Wang, </w:t>
            </w:r>
            <w:proofErr w:type="spellStart"/>
            <w:proofErr w:type="gramStart"/>
            <w:r>
              <w:t>Q.Chen</w:t>
            </w:r>
            <w:proofErr w:type="spellEnd"/>
            <w:proofErr w:type="gramEnd"/>
            <w:r>
              <w:t xml:space="preserve">, R. Liao, Z. Zhang, X. Zhang, X. Liu, M. Zhu, W. Zhang, M. Xue, </w:t>
            </w:r>
            <w:proofErr w:type="spellStart"/>
            <w:proofErr w:type="gramStart"/>
            <w:r>
              <w:t>H.Yang</w:t>
            </w:r>
            <w:proofErr w:type="spellEnd"/>
            <w:proofErr w:type="gramEnd"/>
            <w:r>
              <w:t xml:space="preserve">, Y. Zheng, Q. </w:t>
            </w:r>
            <w:proofErr w:type="gramStart"/>
            <w:r>
              <w:t>Wang</w:t>
            </w:r>
            <w:proofErr w:type="gramEnd"/>
            <w:r>
              <w:t xml:space="preserve"> and Y. Pan, 2016: Genome-wide genetic variation discovery in Chinese </w:t>
            </w:r>
            <w:proofErr w:type="spellStart"/>
            <w:r>
              <w:t>Taihu</w:t>
            </w:r>
            <w:proofErr w:type="spellEnd"/>
            <w:r>
              <w:t xml:space="preserve"> pig breeds using next generation sequencing. Animal Genetics, DOI: 10.1111/age.12465. </w:t>
            </w:r>
          </w:p>
          <w:p w14:paraId="78800D56" w14:textId="47DD8DAA" w:rsidR="00293357" w:rsidRDefault="00293357" w:rsidP="00293357">
            <w:pPr>
              <w:pStyle w:val="a0"/>
              <w:numPr>
                <w:ilvl w:val="0"/>
                <w:numId w:val="4"/>
              </w:numPr>
            </w:pPr>
            <w:r>
              <w:t xml:space="preserve">Z. Wang, Q. Chen, Y. Yang, R. Liao, J. Zhao, Z. Zhang, Z. Chen, X. Zhang, M. Xue, H. Yang, Y. Zheng, Q. Wang and Y. Pan, 2015: Genetic diversity and population structure of six Chinese indigenous pig breeds in the </w:t>
            </w:r>
            <w:proofErr w:type="spellStart"/>
            <w:r>
              <w:t>Taihu</w:t>
            </w:r>
            <w:proofErr w:type="spellEnd"/>
            <w:r>
              <w:t xml:space="preserve"> Lake region revealed by sequencing data. Animal Genetics, 09/2015; 46(6). </w:t>
            </w:r>
          </w:p>
          <w:p w14:paraId="638C8AFC" w14:textId="0D0CD6F8" w:rsidR="00293357" w:rsidRDefault="00293357" w:rsidP="00293357">
            <w:pPr>
              <w:pStyle w:val="a0"/>
              <w:numPr>
                <w:ilvl w:val="0"/>
                <w:numId w:val="4"/>
              </w:numPr>
            </w:pPr>
            <w:r>
              <w:t xml:space="preserve">Yumei Yang, Qishan Wang, Qiang Chen, </w:t>
            </w:r>
            <w:proofErr w:type="spellStart"/>
            <w:r>
              <w:t>Rongrong</w:t>
            </w:r>
            <w:proofErr w:type="spellEnd"/>
            <w:r>
              <w:t xml:space="preserve"> Liao, </w:t>
            </w:r>
            <w:proofErr w:type="spellStart"/>
            <w:r>
              <w:t>Xiangzhe</w:t>
            </w:r>
            <w:proofErr w:type="spellEnd"/>
            <w:r>
              <w:t xml:space="preserve"> Zhang, Hongjie Yang, </w:t>
            </w:r>
            <w:proofErr w:type="spellStart"/>
            <w:r>
              <w:t>Youmin</w:t>
            </w:r>
            <w:proofErr w:type="spellEnd"/>
            <w:r>
              <w:t xml:space="preserve"> Zheng, </w:t>
            </w:r>
            <w:proofErr w:type="spellStart"/>
            <w:r>
              <w:t>Zhiwu</w:t>
            </w:r>
            <w:proofErr w:type="spellEnd"/>
            <w:r>
              <w:t xml:space="preserve"> Zhang, </w:t>
            </w:r>
            <w:proofErr w:type="spellStart"/>
            <w:r>
              <w:t>Yuchun</w:t>
            </w:r>
            <w:proofErr w:type="spellEnd"/>
            <w:r>
              <w:t xml:space="preserve"> Pan, 2014: A New Genotype Imputation Method with Tolerance to High Missing Rate and Rare Variants. </w:t>
            </w:r>
            <w:proofErr w:type="spellStart"/>
            <w:r>
              <w:t>PloS</w:t>
            </w:r>
            <w:proofErr w:type="spellEnd"/>
            <w:r>
              <w:t xml:space="preserve"> ONE, 9(6): e101025. </w:t>
            </w:r>
          </w:p>
          <w:p w14:paraId="21BCD15F" w14:textId="03B702AE" w:rsidR="00293357" w:rsidRDefault="00293357" w:rsidP="00293357">
            <w:pPr>
              <w:pStyle w:val="a0"/>
              <w:numPr>
                <w:ilvl w:val="0"/>
                <w:numId w:val="4"/>
              </w:numPr>
            </w:pPr>
            <w:r>
              <w:t xml:space="preserve">Qiang Chen, Yufang Ma, Yumei Yang, </w:t>
            </w:r>
            <w:proofErr w:type="spellStart"/>
            <w:r>
              <w:t>Zhenliang</w:t>
            </w:r>
            <w:proofErr w:type="spellEnd"/>
            <w:r>
              <w:t xml:space="preserve"> Chen, </w:t>
            </w:r>
            <w:proofErr w:type="spellStart"/>
            <w:r>
              <w:t>Rongrong</w:t>
            </w:r>
            <w:proofErr w:type="spellEnd"/>
            <w:r>
              <w:t xml:space="preserve"> Liao, </w:t>
            </w:r>
            <w:proofErr w:type="spellStart"/>
            <w:r>
              <w:t>Xiaoxian</w:t>
            </w:r>
            <w:proofErr w:type="spellEnd"/>
            <w:r>
              <w:t xml:space="preserve"> Xie, Zhen Wang, Pengfei He, Yingying Tu, </w:t>
            </w:r>
            <w:proofErr w:type="spellStart"/>
            <w:r>
              <w:t>Xiangzhe</w:t>
            </w:r>
            <w:proofErr w:type="spellEnd"/>
            <w:r>
              <w:t xml:space="preserve"> Zhang, </w:t>
            </w:r>
            <w:proofErr w:type="spellStart"/>
            <w:r>
              <w:t>Changsuo</w:t>
            </w:r>
            <w:proofErr w:type="spellEnd"/>
            <w:r>
              <w:t xml:space="preserve"> Yang, Hongjie Yang, </w:t>
            </w:r>
            <w:proofErr w:type="spellStart"/>
            <w:r>
              <w:t>Fuqing</w:t>
            </w:r>
            <w:proofErr w:type="spellEnd"/>
            <w:r>
              <w:t xml:space="preserve"> Yu, </w:t>
            </w:r>
            <w:proofErr w:type="spellStart"/>
            <w:r>
              <w:t>Youmin</w:t>
            </w:r>
            <w:proofErr w:type="spellEnd"/>
            <w:r>
              <w:t xml:space="preserve"> Zheng, </w:t>
            </w:r>
            <w:proofErr w:type="spellStart"/>
            <w:r>
              <w:t>Zhiwu</w:t>
            </w:r>
            <w:proofErr w:type="spellEnd"/>
            <w:r>
              <w:t xml:space="preserve"> Zhang, Qishan Wang*, </w:t>
            </w:r>
            <w:proofErr w:type="spellStart"/>
            <w:r>
              <w:t>Yuchun</w:t>
            </w:r>
            <w:proofErr w:type="spellEnd"/>
            <w:r>
              <w:t xml:space="preserve"> Pan*, 2013: Genotyping by Genome Reducing and Sequencing for Outbred Animals. </w:t>
            </w:r>
            <w:proofErr w:type="spellStart"/>
            <w:r>
              <w:t>PloS</w:t>
            </w:r>
            <w:proofErr w:type="spellEnd"/>
            <w:r>
              <w:t xml:space="preserve"> ONE, 8(7): e67500. </w:t>
            </w:r>
          </w:p>
          <w:p w14:paraId="63B8EB99" w14:textId="77777777" w:rsidR="00293357" w:rsidRDefault="00293357" w:rsidP="00293357">
            <w:pPr>
              <w:pStyle w:val="a0"/>
              <w:numPr>
                <w:ilvl w:val="0"/>
                <w:numId w:val="4"/>
              </w:numPr>
            </w:pPr>
            <w:proofErr w:type="spellStart"/>
            <w:r>
              <w:lastRenderedPageBreak/>
              <w:t>Caiyun</w:t>
            </w:r>
            <w:proofErr w:type="spellEnd"/>
            <w:r>
              <w:t xml:space="preserve"> Cao, Jian Miao, Qinqin Xie, Jiabao Sun, Hong Cheng, </w:t>
            </w:r>
            <w:proofErr w:type="spellStart"/>
            <w:r>
              <w:t>Zhenyang</w:t>
            </w:r>
            <w:proofErr w:type="spellEnd"/>
            <w:r>
              <w:t xml:space="preserve"> Zhang, Fen Wu, Shuang Liu, Xiaowei Ye, </w:t>
            </w:r>
            <w:proofErr w:type="spellStart"/>
            <w:r>
              <w:t>Huanfa</w:t>
            </w:r>
            <w:proofErr w:type="spellEnd"/>
            <w:r>
              <w:t xml:space="preserve"> Gong, Zhe Zhang, Qishan Wang, </w:t>
            </w:r>
            <w:proofErr w:type="spellStart"/>
            <w:r>
              <w:t>Yuchun</w:t>
            </w:r>
            <w:proofErr w:type="spellEnd"/>
            <w:r>
              <w:t xml:space="preserve"> Pan, Zhen Wang, A near telomere-to-telomere genome assembly of the Jinhua pig: enabling more accurate genetic research, </w:t>
            </w:r>
            <w:proofErr w:type="spellStart"/>
            <w:r>
              <w:t>GigaScience</w:t>
            </w:r>
            <w:proofErr w:type="spellEnd"/>
            <w:r>
              <w:t>, Volume 14, 2025, giaf048, https://doi.org/10.1093/gigascience/giaf048</w:t>
            </w:r>
          </w:p>
          <w:p w14:paraId="48332E5D" w14:textId="77777777" w:rsidR="00293357" w:rsidRDefault="00293357" w:rsidP="00293357">
            <w:pPr>
              <w:pStyle w:val="a0"/>
              <w:numPr>
                <w:ilvl w:val="0"/>
                <w:numId w:val="4"/>
              </w:numPr>
            </w:pPr>
            <w:r>
              <w:t xml:space="preserve">Fu W, Xie Q, Yu P, Liu S, Xu L, Ye X, Zhao W, Wang Q, Pan Y, Zhang Z, Wang Z. Corrigendum: Pig jejunal single-cell RNA landscapes revealing breed-specific immunology differentiation at various domestication stages. Front Immunol. 2025 Mar </w:t>
            </w:r>
            <w:proofErr w:type="gramStart"/>
            <w:r>
              <w:t>13;16:1588642</w:t>
            </w:r>
            <w:proofErr w:type="gramEnd"/>
            <w:r>
              <w:t xml:space="preserve">. </w:t>
            </w:r>
            <w:proofErr w:type="spellStart"/>
            <w:r>
              <w:t>doi</w:t>
            </w:r>
            <w:proofErr w:type="spellEnd"/>
            <w:r>
              <w:t xml:space="preserve">: 10.3389/fimmu.2025.1588642. Erratum for: A Corrigendum on Pig jejunal single-cell RNA landscapes revealing breed-specific immunology differentiation at various domestication stages By Fu W, Xie Q, Yu P, Liu S, Xu L, Ye X, Zhao W, Wang Q, Pan Y, Zhang Z and Wang Z (2025) Front. Immunol. 16:1530214. </w:t>
            </w:r>
            <w:proofErr w:type="spellStart"/>
            <w:r>
              <w:t>doi</w:t>
            </w:r>
            <w:proofErr w:type="spellEnd"/>
            <w:r>
              <w:t>: 10.3389/fimmu.2025.1530214. PMID: 40151617; PMCID: PMC11947721.</w:t>
            </w:r>
          </w:p>
          <w:p w14:paraId="6E868132" w14:textId="77777777" w:rsidR="00293357" w:rsidRDefault="00293357" w:rsidP="00293357">
            <w:pPr>
              <w:pStyle w:val="a0"/>
              <w:numPr>
                <w:ilvl w:val="0"/>
                <w:numId w:val="4"/>
              </w:numPr>
            </w:pPr>
            <w:r>
              <w:t xml:space="preserve">Wang, Z., Pan, D., Xie, X., Zhong, Z., Wang, F., &amp; Xiao, Q. (2025). Genome-wide detection of runs of homozygosity in </w:t>
            </w:r>
            <w:proofErr w:type="spellStart"/>
            <w:r>
              <w:t>Ding'an</w:t>
            </w:r>
            <w:proofErr w:type="spellEnd"/>
            <w:r>
              <w:t xml:space="preserve"> pigs revealed candidate genes relating to meat quality traits. BMC Genomics, 26(1), 316. </w:t>
            </w:r>
          </w:p>
          <w:p w14:paraId="39174C15" w14:textId="77777777" w:rsidR="00293357" w:rsidRDefault="00293357" w:rsidP="00293357">
            <w:pPr>
              <w:pStyle w:val="a0"/>
              <w:numPr>
                <w:ilvl w:val="0"/>
                <w:numId w:val="4"/>
              </w:numPr>
            </w:pPr>
            <w:r>
              <w:t xml:space="preserve">Liu C, Chen Z, Zhang Z, Wang Z, Guo X, Pan Y, Wang Q. Unveiling the Genetic Mechanism of Meat Color in Pigs through GWAS, Multi-Tissue, and Single-Cell Transcriptome Signatures Exploration. Int J Mol Sci. 2024 Mar 26;25(7):3682. </w:t>
            </w:r>
            <w:proofErr w:type="spellStart"/>
            <w:r>
              <w:t>doi</w:t>
            </w:r>
            <w:proofErr w:type="spellEnd"/>
            <w:r>
              <w:t>: 10.3390/ijms25073682. PMID: 38612491; PMCID: PMC11012088.</w:t>
            </w:r>
          </w:p>
          <w:p w14:paraId="4DCE9147" w14:textId="77777777" w:rsidR="00293357" w:rsidRDefault="00293357" w:rsidP="00293357">
            <w:pPr>
              <w:pStyle w:val="a0"/>
              <w:numPr>
                <w:ilvl w:val="0"/>
                <w:numId w:val="4"/>
              </w:numPr>
            </w:pPr>
            <w:r>
              <w:t xml:space="preserve">Miao J, Wei X, Cao C, Sun J, Xu Y, Zhang Z, Wang Q, Pan Y, Wang Z. Pig pangenome graph reveals functional features of non-reference sequences. J Anim Sci </w:t>
            </w:r>
            <w:proofErr w:type="spellStart"/>
            <w:r>
              <w:t>Biotechnol</w:t>
            </w:r>
            <w:proofErr w:type="spellEnd"/>
            <w:r>
              <w:t xml:space="preserve">. 2024 Feb 22;15(1):32. </w:t>
            </w:r>
            <w:proofErr w:type="spellStart"/>
            <w:r>
              <w:t>doi</w:t>
            </w:r>
            <w:proofErr w:type="spellEnd"/>
            <w:r>
              <w:t>: 10.1186/s40104-023-00984-4. PMID: 38389084; PMCID: PMC10882747.</w:t>
            </w:r>
          </w:p>
          <w:p w14:paraId="08A82DDC" w14:textId="77777777" w:rsidR="00293357" w:rsidRDefault="00293357" w:rsidP="00293357">
            <w:pPr>
              <w:pStyle w:val="a0"/>
              <w:numPr>
                <w:ilvl w:val="0"/>
                <w:numId w:val="4"/>
              </w:numPr>
            </w:pPr>
            <w:r>
              <w:t xml:space="preserve">Lai X, Liu S, Miao J, Shen R, Wang Z, Zhang Z, Gong H, Li M, Pan Y, Wang Q. Eubacterium </w:t>
            </w:r>
            <w:proofErr w:type="spellStart"/>
            <w:r>
              <w:t>siraeum</w:t>
            </w:r>
            <w:proofErr w:type="spellEnd"/>
            <w:r>
              <w:t xml:space="preserve"> suppresses fat deposition via decreasing the tyrosine-mediated PI3K/AKT signaling pathway in high-fat diet-induced obesity. Microbiome. 2024 Oct 30;12(1):223. </w:t>
            </w:r>
            <w:proofErr w:type="spellStart"/>
            <w:r>
              <w:t>doi</w:t>
            </w:r>
            <w:proofErr w:type="spellEnd"/>
            <w:r>
              <w:t>: 10.1186/s40168-024-01944-4. PMID: 39478562; PMCID: PMC11526712.</w:t>
            </w:r>
          </w:p>
          <w:p w14:paraId="36F3F4F7" w14:textId="77777777" w:rsidR="00293357" w:rsidRDefault="00293357" w:rsidP="00293357">
            <w:pPr>
              <w:pStyle w:val="a0"/>
              <w:numPr>
                <w:ilvl w:val="0"/>
                <w:numId w:val="4"/>
              </w:numPr>
            </w:pPr>
            <w:r>
              <w:t xml:space="preserve">S.Q. Liu, Y.J. Xu, Z.T. Chen, H. Li, Z. Zhang, Q.S. Wang, Y.C. </w:t>
            </w:r>
            <w:proofErr w:type="spellStart"/>
            <w:proofErr w:type="gramStart"/>
            <w:r>
              <w:t>Pan,Genome</w:t>
            </w:r>
            <w:proofErr w:type="spellEnd"/>
            <w:proofErr w:type="gramEnd"/>
            <w:r>
              <w:t xml:space="preserve">-wide detection of runs of homozygosity and heterozygosity in </w:t>
            </w:r>
            <w:proofErr w:type="spellStart"/>
            <w:r>
              <w:t>Tunchang</w:t>
            </w:r>
            <w:proofErr w:type="spellEnd"/>
            <w:r>
              <w:t xml:space="preserve"> </w:t>
            </w:r>
            <w:proofErr w:type="spellStart"/>
            <w:proofErr w:type="gramStart"/>
            <w:r>
              <w:t>pigs,animal</w:t>
            </w:r>
            <w:proofErr w:type="gramEnd"/>
            <w:r>
              <w:t>,Volume</w:t>
            </w:r>
            <w:proofErr w:type="spellEnd"/>
            <w:r>
              <w:t xml:space="preserve"> 18, Issue 8,2024</w:t>
            </w:r>
          </w:p>
          <w:p w14:paraId="4809695E" w14:textId="77777777" w:rsidR="00293357" w:rsidRDefault="00293357" w:rsidP="00293357">
            <w:pPr>
              <w:pStyle w:val="a0"/>
              <w:numPr>
                <w:ilvl w:val="0"/>
                <w:numId w:val="4"/>
              </w:numPr>
            </w:pPr>
            <w:r>
              <w:lastRenderedPageBreak/>
              <w:t xml:space="preserve">Wang, Z., Zhong, Z., Xie, X., Wang, F., Pan, D., Wang, Q., Pan, Y., Xiao, Q., &amp; Tan, Z. (2024). Detection of Runs of Homozygosity and Identification of Candidate Genes in the Whole Genome of </w:t>
            </w:r>
            <w:proofErr w:type="spellStart"/>
            <w:r>
              <w:t>Tunchang</w:t>
            </w:r>
            <w:proofErr w:type="spellEnd"/>
            <w:r>
              <w:t xml:space="preserve"> Pigs. Animals, 14(2), 201.</w:t>
            </w:r>
          </w:p>
          <w:p w14:paraId="2C1C197C" w14:textId="77777777" w:rsidR="00293357" w:rsidRDefault="00293357" w:rsidP="00293357">
            <w:pPr>
              <w:pStyle w:val="a0"/>
              <w:numPr>
                <w:ilvl w:val="0"/>
                <w:numId w:val="4"/>
              </w:numPr>
            </w:pPr>
            <w:r>
              <w:t xml:space="preserve">Xie Q, Zhang Z, Chen Z, Sun J, Li M, Wang Q, Pan Y. Integration of Selection Signatures and Protein Interactions Reveals NR6A1, PAPPA2, and PIK3C2B as the Promising Candidate Genes Underlying the Characteristics of Licha Black Pig. Biology (Basel). 2023 Mar 25;12(4):500. </w:t>
            </w:r>
            <w:proofErr w:type="spellStart"/>
            <w:r>
              <w:t>doi</w:t>
            </w:r>
            <w:proofErr w:type="spellEnd"/>
            <w:r>
              <w:t>: 10.3390/biology12040500. PMID: 37106701; PMCID: PMC10135650.</w:t>
            </w:r>
          </w:p>
          <w:p w14:paraId="4D0A77D2" w14:textId="77777777" w:rsidR="00293357" w:rsidRDefault="00293357" w:rsidP="00293357">
            <w:pPr>
              <w:pStyle w:val="a0"/>
              <w:numPr>
                <w:ilvl w:val="0"/>
                <w:numId w:val="4"/>
              </w:numPr>
            </w:pPr>
            <w:r>
              <w:t xml:space="preserve">Lai X, Zhang Z, Zhang Z, Liu S, Bai C, Chen Z, Qadri QR, Fang Y, Wang Z, Pan Y, Wang Q. Integrated microbiome-metabolome-genome axis data of </w:t>
            </w:r>
            <w:proofErr w:type="spellStart"/>
            <w:r>
              <w:t>Laiwu</w:t>
            </w:r>
            <w:proofErr w:type="spellEnd"/>
            <w:r>
              <w:t xml:space="preserve"> and Lulai pigs. Sci Data. 2023 May 13;10(1):280. </w:t>
            </w:r>
            <w:proofErr w:type="spellStart"/>
            <w:r>
              <w:t>doi</w:t>
            </w:r>
            <w:proofErr w:type="spellEnd"/>
            <w:r>
              <w:t>: 10.1038/s41597-023-02191-2. PMID: 37179393; PMCID: PMC10183000.</w:t>
            </w:r>
          </w:p>
          <w:p w14:paraId="25A3A1F6" w14:textId="77777777" w:rsidR="00293357" w:rsidRDefault="00293357" w:rsidP="00293357">
            <w:pPr>
              <w:pStyle w:val="a0"/>
              <w:numPr>
                <w:ilvl w:val="0"/>
                <w:numId w:val="4"/>
              </w:numPr>
            </w:pPr>
            <w:r>
              <w:t xml:space="preserve">Liu S, Lai X, Xie Q, Wang Z, Pan Y, Wang Q, Zhang Z. Holo-omics analysis reveals the influence of gut microbiota on obesity indicators in Jinhua pigs. BMC Microbiol. 2023 Nov 3;23(1):322. </w:t>
            </w:r>
            <w:proofErr w:type="spellStart"/>
            <w:r>
              <w:t>doi</w:t>
            </w:r>
            <w:proofErr w:type="spellEnd"/>
            <w:r>
              <w:t>: 10.1186/s12866-023-03011-8. PMID: 37923989; PMCID: PMC10623862.</w:t>
            </w:r>
          </w:p>
          <w:p w14:paraId="118918B6" w14:textId="77777777" w:rsidR="00293357" w:rsidRDefault="00293357" w:rsidP="00293357">
            <w:pPr>
              <w:pStyle w:val="a0"/>
              <w:numPr>
                <w:ilvl w:val="0"/>
                <w:numId w:val="4"/>
              </w:numPr>
            </w:pPr>
            <w:r>
              <w:t xml:space="preserve">Wu F, Chen Z, Zhang Z, Wang Z, Zhang Z, Wang Q, Pan Y. The Role of SOCS3 in Regulating Meat Quality in Jinhua Pigs. Int J Mol Sci. 2023 Jun 24;24(13):10593. </w:t>
            </w:r>
            <w:proofErr w:type="spellStart"/>
            <w:r>
              <w:t>doi</w:t>
            </w:r>
            <w:proofErr w:type="spellEnd"/>
            <w:r>
              <w:t>: 10.3390/ijms241310593. PMID: 37445769; PMCID: PMC10341949.</w:t>
            </w:r>
          </w:p>
          <w:p w14:paraId="5385B663" w14:textId="77777777" w:rsidR="00293357" w:rsidRDefault="00293357" w:rsidP="00293357">
            <w:pPr>
              <w:pStyle w:val="a0"/>
              <w:numPr>
                <w:ilvl w:val="0"/>
                <w:numId w:val="4"/>
              </w:numPr>
            </w:pPr>
            <w:r>
              <w:t xml:space="preserve">Wang, F., Zha, Z., He, Y., Li, J., Zhong, Z., Xiao, Q., &amp; Tan, Z. (2023). Genome-Wide Re-Sequencing Data Reveals the Population Structure and Selection Signatures of </w:t>
            </w:r>
            <w:proofErr w:type="spellStart"/>
            <w:r>
              <w:t>Tunchang</w:t>
            </w:r>
            <w:proofErr w:type="spellEnd"/>
            <w:r>
              <w:t xml:space="preserve"> Pigs in China. Animals, 13(11), 1835. </w:t>
            </w:r>
          </w:p>
          <w:p w14:paraId="4BB2DD9D" w14:textId="6DCB860B" w:rsidR="00293357" w:rsidRDefault="00293357" w:rsidP="00293357">
            <w:pPr>
              <w:pStyle w:val="a0"/>
              <w:numPr>
                <w:ilvl w:val="0"/>
                <w:numId w:val="4"/>
              </w:numPr>
            </w:pPr>
            <w:r>
              <w:t>Zhong, Z., Wang, Z., Xie, X., Tian, S., Wang, F., Wang, Q., Ni, S., Pan, Y., &amp; Xiao, Q. (2023). Evaluation of the Genetic Diversity, Population Structure and Selection Signatures of Three Native Chinese Pig Populations.</w:t>
            </w:r>
            <w:r w:rsidR="00C73880">
              <w:rPr>
                <w:rFonts w:hint="eastAsia"/>
              </w:rPr>
              <w:t xml:space="preserve"> </w:t>
            </w:r>
            <w:r>
              <w:t>Animals,</w:t>
            </w:r>
            <w:r w:rsidR="00C73880">
              <w:rPr>
                <w:rFonts w:hint="eastAsia"/>
              </w:rPr>
              <w:t xml:space="preserve"> </w:t>
            </w:r>
            <w:r>
              <w:t xml:space="preserve">13(12), 2010. </w:t>
            </w:r>
          </w:p>
          <w:p w14:paraId="27ECAE39" w14:textId="77777777" w:rsidR="00293357" w:rsidRDefault="00293357" w:rsidP="00293357">
            <w:pPr>
              <w:pStyle w:val="a0"/>
              <w:numPr>
                <w:ilvl w:val="0"/>
                <w:numId w:val="4"/>
              </w:numPr>
            </w:pPr>
            <w:r>
              <w:t>Zhong, Z. Q., Li, R., Wang, Z., Tian, S. S., Xie, X. F., Wang, Z. Y., Na, W., Wang, Q. S., Pan, Y. C., &amp; Xiao, Q. (2023). Genome-wide scans for selection signatures in indigenous pigs revealed candidate genes relating to heat tolerance. Animal, 17(7), 100882.</w:t>
            </w:r>
          </w:p>
          <w:p w14:paraId="3DE4808C" w14:textId="77777777" w:rsidR="00293357" w:rsidRDefault="00293357" w:rsidP="00293357">
            <w:pPr>
              <w:pStyle w:val="a0"/>
              <w:numPr>
                <w:ilvl w:val="0"/>
                <w:numId w:val="4"/>
              </w:numPr>
            </w:pPr>
            <w:r>
              <w:t xml:space="preserve">Chen Z, Ye X, Zhang Z, Zhao Q, Xiang Y, Xu N, Wang Q, Pan Y, Guo X, Wang Z. Genetic diversity and selection signatures of four indigenous pig breeds from eastern China. Anim Genet. 2022 Aug;53(4):506-509. </w:t>
            </w:r>
            <w:proofErr w:type="spellStart"/>
            <w:r>
              <w:t>doi</w:t>
            </w:r>
            <w:proofErr w:type="spellEnd"/>
            <w:r>
              <w:t xml:space="preserve">: 10.1111/age.13208. </w:t>
            </w:r>
            <w:proofErr w:type="spellStart"/>
            <w:r>
              <w:t>Epub</w:t>
            </w:r>
            <w:proofErr w:type="spellEnd"/>
            <w:r>
              <w:t xml:space="preserve"> 2022 Apr 30. PMID: 35489815.</w:t>
            </w:r>
          </w:p>
          <w:p w14:paraId="02244B69" w14:textId="77777777" w:rsidR="00293357" w:rsidRDefault="00293357" w:rsidP="00293357">
            <w:pPr>
              <w:pStyle w:val="a0"/>
              <w:numPr>
                <w:ilvl w:val="0"/>
                <w:numId w:val="4"/>
              </w:numPr>
            </w:pPr>
            <w:r>
              <w:lastRenderedPageBreak/>
              <w:t xml:space="preserve">Chen Z, Zhang Z, Wang Z, Zhang Z, Wang Q, Pan Y. Heterozygosity and homozygosity regions affect reproductive success and the loss of reproduction: A case study with litter traits in pigs. </w:t>
            </w:r>
            <w:proofErr w:type="spellStart"/>
            <w:r>
              <w:t>Comput</w:t>
            </w:r>
            <w:proofErr w:type="spellEnd"/>
            <w:r>
              <w:t xml:space="preserve"> Struct </w:t>
            </w:r>
            <w:proofErr w:type="spellStart"/>
            <w:r>
              <w:t>Biotechnol</w:t>
            </w:r>
            <w:proofErr w:type="spellEnd"/>
            <w:r>
              <w:t xml:space="preserve"> J. 2022 Jul </w:t>
            </w:r>
            <w:proofErr w:type="gramStart"/>
            <w:r>
              <w:t>26;20:4060</w:t>
            </w:r>
            <w:proofErr w:type="gramEnd"/>
            <w:r>
              <w:t xml:space="preserve">-4071. </w:t>
            </w:r>
            <w:proofErr w:type="spellStart"/>
            <w:r>
              <w:t>doi</w:t>
            </w:r>
            <w:proofErr w:type="spellEnd"/>
            <w:r>
              <w:t>: 10.1016/j.csbj.2022.07.039. PMID: 35983229; PMCID: PMC9364102.</w:t>
            </w:r>
          </w:p>
          <w:p w14:paraId="456DB8BC" w14:textId="77777777" w:rsidR="00293357" w:rsidRDefault="00293357" w:rsidP="00293357">
            <w:pPr>
              <w:pStyle w:val="a0"/>
              <w:numPr>
                <w:ilvl w:val="0"/>
                <w:numId w:val="4"/>
              </w:numPr>
            </w:pPr>
            <w:r>
              <w:t xml:space="preserve">Cao R, Feng J, Xu Y, Fang Y, Zhao W, Zhang Z, Zhang Z, Li M, Wang Q, Pan Y. Genomic Signatures Reveal Breeding Effects of Lulai Pigs. Genes (Basel). 2022 Oct 28;13(11):1969. </w:t>
            </w:r>
            <w:proofErr w:type="spellStart"/>
            <w:r>
              <w:t>doi</w:t>
            </w:r>
            <w:proofErr w:type="spellEnd"/>
            <w:r>
              <w:t>: 10.3390/genes13111969. PMID: 36360207; PMCID: PMC9689693.</w:t>
            </w:r>
          </w:p>
          <w:p w14:paraId="1D54E9FB" w14:textId="77777777" w:rsidR="00293357" w:rsidRDefault="00293357" w:rsidP="00293357">
            <w:pPr>
              <w:pStyle w:val="a0"/>
              <w:numPr>
                <w:ilvl w:val="0"/>
                <w:numId w:val="4"/>
              </w:numPr>
            </w:pPr>
            <w:r>
              <w:t>Chen, Z., Y. Li, Z. Zhang, W. Zhao, Z. Zhang, Y. Xiang, Q. Wang, Y. Pan, X. Guo and Z. Wang (2021). "Genome-wide epistatic interactions of litter size at birth in Chinese indigenous pigs." Anim Genet 52(5): 739-743.</w:t>
            </w:r>
          </w:p>
          <w:p w14:paraId="5DA0F8F4" w14:textId="77777777" w:rsidR="00293357" w:rsidRDefault="00293357" w:rsidP="00293357">
            <w:pPr>
              <w:pStyle w:val="a0"/>
              <w:numPr>
                <w:ilvl w:val="0"/>
                <w:numId w:val="4"/>
              </w:numPr>
            </w:pPr>
            <w:r>
              <w:t xml:space="preserve">Fang, Y. F., X. Y. Hao, Z. Xu, H. Sun, Q. B. Zhao, R. Cao, Z. Zhang, P. P. Ma, Y. X. Sun, Z. M. Qi, Q. K. Wei, Q. S. Wang and Y. C. Pan (2021). "Genome-Wide Detection of Runs of Homozygosity in </w:t>
            </w:r>
            <w:proofErr w:type="spellStart"/>
            <w:r>
              <w:t>Laiwu</w:t>
            </w:r>
            <w:proofErr w:type="spellEnd"/>
            <w:r>
              <w:t xml:space="preserve"> Pigs Revealed by Sequencing Data." Frontiers in Genetics 12.</w:t>
            </w:r>
          </w:p>
          <w:p w14:paraId="037BA061" w14:textId="1EEE7A78" w:rsidR="00293357" w:rsidRDefault="00293357" w:rsidP="00293357">
            <w:pPr>
              <w:pStyle w:val="a0"/>
              <w:numPr>
                <w:ilvl w:val="0"/>
                <w:numId w:val="4"/>
              </w:numPr>
            </w:pPr>
            <w:r>
              <w:t xml:space="preserve">Guo, L., H. Sun, Q. Zhao, Z. Xu, Z. Zhang, D. Liu, Q. R. Qadri, P. Ma, Q. Wang and Y. Pan (2021). "Positive selection signatures in </w:t>
            </w:r>
            <w:proofErr w:type="spellStart"/>
            <w:r>
              <w:t>Anqing</w:t>
            </w:r>
            <w:proofErr w:type="spellEnd"/>
            <w:r>
              <w:t xml:space="preserve"> six-end-white pig population based on reduced-representation genome sequencing data." Animal Genetics 52(2): 143-154.</w:t>
            </w:r>
          </w:p>
          <w:p w14:paraId="38C466C1" w14:textId="77777777" w:rsidR="00293357" w:rsidRDefault="00293357" w:rsidP="00293357">
            <w:pPr>
              <w:pStyle w:val="a0"/>
              <w:numPr>
                <w:ilvl w:val="0"/>
                <w:numId w:val="4"/>
              </w:numPr>
            </w:pPr>
            <w:proofErr w:type="spellStart"/>
            <w:r>
              <w:t>Oyelami</w:t>
            </w:r>
            <w:proofErr w:type="spellEnd"/>
            <w:r>
              <w:t xml:space="preserve">, F. O., Q. Zhao, Z. Xu, Z. Zhang, H. Sun, Z. Zhang, P. Ma, Q. Wang and Y. Pan (2020). "Haplotype Block Analysis Reveals Candidate Genes and QTLs for Meat Quality and Disease Resistance in Chinese </w:t>
            </w:r>
            <w:proofErr w:type="spellStart"/>
            <w:r>
              <w:t>Jiangquhai</w:t>
            </w:r>
            <w:proofErr w:type="spellEnd"/>
            <w:r>
              <w:t xml:space="preserve"> Pig Breed." Front Genet 11: 752.</w:t>
            </w:r>
          </w:p>
          <w:p w14:paraId="61A6D8D2" w14:textId="77777777" w:rsidR="00293357" w:rsidRDefault="00293357" w:rsidP="00293357">
            <w:pPr>
              <w:pStyle w:val="a0"/>
              <w:numPr>
                <w:ilvl w:val="0"/>
                <w:numId w:val="4"/>
              </w:numPr>
            </w:pPr>
            <w:r>
              <w:t xml:space="preserve">Wu, F., H. Sun, S. Lu, X. Gou, D. Yan, Z. Xu, Z. Zhang, Q. R. Qadri, Z. Zhang, Z. Wang, Q. Chen, M. Li, X. Wang, X. Dong, Q. Wang and Y. Pan (2020). "Genetic Diversity and Selection Signatures Within </w:t>
            </w:r>
            <w:proofErr w:type="spellStart"/>
            <w:r>
              <w:t>Diannan</w:t>
            </w:r>
            <w:proofErr w:type="spellEnd"/>
            <w:r>
              <w:t xml:space="preserve"> Small-Ear Pigs Revealed by Next-Generation Sequencing." Front Genet 11: 733.</w:t>
            </w:r>
          </w:p>
          <w:p w14:paraId="58D8E0E8" w14:textId="77777777" w:rsidR="00293357" w:rsidRDefault="00293357" w:rsidP="00293357">
            <w:pPr>
              <w:pStyle w:val="a0"/>
              <w:numPr>
                <w:ilvl w:val="0"/>
                <w:numId w:val="4"/>
              </w:numPr>
            </w:pPr>
            <w:r>
              <w:t xml:space="preserve">Sun, H., Z. Zhang, B. S. </w:t>
            </w:r>
            <w:proofErr w:type="spellStart"/>
            <w:r>
              <w:t>Olasege</w:t>
            </w:r>
            <w:proofErr w:type="spellEnd"/>
            <w:r>
              <w:t>, Z. Xu, Q. Zhao, P. Ma, Q. Wang and Y. Pan (2019). "Application of partial least squares in exploring the genome selection signatures between populations." Heredity (Edinb) 122(3): 288-293.</w:t>
            </w:r>
          </w:p>
          <w:p w14:paraId="1338FE59" w14:textId="77777777" w:rsidR="00293357" w:rsidRDefault="00293357" w:rsidP="00293357">
            <w:pPr>
              <w:pStyle w:val="a0"/>
              <w:numPr>
                <w:ilvl w:val="0"/>
                <w:numId w:val="4"/>
              </w:numPr>
            </w:pPr>
            <w:r>
              <w:t xml:space="preserve">Xu, Z., H. Sun, Z. Zhang, C. Y. Zhang, Q. B. Zhao, Q. Xiao, B. S. </w:t>
            </w:r>
            <w:proofErr w:type="spellStart"/>
            <w:r>
              <w:t>Olasege</w:t>
            </w:r>
            <w:proofErr w:type="spellEnd"/>
            <w:r>
              <w:t xml:space="preserve">, P. P. Ma, X. Z. Zhang, Q. S. Wang and Y. C. Pan (2019). "Selection signature reveals genes associated with susceptibility loci </w:t>
            </w:r>
            <w:r>
              <w:lastRenderedPageBreak/>
              <w:t>affecting respiratory disease due to pleiotropic and hitchhiking effect in Chinese indigenous pigs." Asian-</w:t>
            </w:r>
            <w:proofErr w:type="spellStart"/>
            <w:r>
              <w:t>Australas</w:t>
            </w:r>
            <w:proofErr w:type="spellEnd"/>
            <w:r>
              <w:t xml:space="preserve"> J Anim Sci.</w:t>
            </w:r>
          </w:p>
          <w:p w14:paraId="0C825C8D" w14:textId="77777777" w:rsidR="00293357" w:rsidRDefault="00293357" w:rsidP="00293357">
            <w:pPr>
              <w:pStyle w:val="a0"/>
              <w:numPr>
                <w:ilvl w:val="0"/>
                <w:numId w:val="4"/>
              </w:numPr>
            </w:pPr>
            <w:r>
              <w:t xml:space="preserve">Xu, Z., H. Sun, Z. Zhang, Q. Zhao, B. S. </w:t>
            </w:r>
            <w:proofErr w:type="spellStart"/>
            <w:r>
              <w:t>Olasege</w:t>
            </w:r>
            <w:proofErr w:type="spellEnd"/>
            <w:r>
              <w:t xml:space="preserve">, Q. Li, Y. Yue, P. Ma, X. Zhang, Q. Wang and Y. Pan (2019). "Assessment of </w:t>
            </w:r>
            <w:proofErr w:type="spellStart"/>
            <w:r>
              <w:t>Autozygosity</w:t>
            </w:r>
            <w:proofErr w:type="spellEnd"/>
            <w:r>
              <w:t xml:space="preserve"> Derived </w:t>
            </w:r>
            <w:proofErr w:type="gramStart"/>
            <w:r>
              <w:t>From</w:t>
            </w:r>
            <w:proofErr w:type="gramEnd"/>
            <w:r>
              <w:t xml:space="preserve"> Runs of Homozygosity in Jinhua Pigs Disclosed by Sequencing Data." Front Genet 10: 274.</w:t>
            </w:r>
          </w:p>
          <w:p w14:paraId="002533E4" w14:textId="0CCA1D57" w:rsidR="00293357" w:rsidRDefault="00293357" w:rsidP="00293357">
            <w:pPr>
              <w:pStyle w:val="a0"/>
              <w:numPr>
                <w:ilvl w:val="0"/>
                <w:numId w:val="4"/>
              </w:numPr>
            </w:pPr>
            <w:r>
              <w:rPr>
                <w:rFonts w:hint="eastAsia"/>
              </w:rPr>
              <w:t xml:space="preserve">Sun H., Wang Z., Zhang Z., Xiao Q., </w:t>
            </w:r>
            <w:proofErr w:type="spellStart"/>
            <w:r>
              <w:rPr>
                <w:rFonts w:hint="eastAsia"/>
              </w:rPr>
              <w:t>Mawed</w:t>
            </w:r>
            <w:proofErr w:type="spellEnd"/>
            <w:r>
              <w:rPr>
                <w:rFonts w:hint="eastAsia"/>
              </w:rPr>
              <w:t xml:space="preserve"> S., Xu Z., Zhang X., Yang H., Zhu M., Xue M., Liu X., Zhang W., Zhen Y., Wang QS., Pan YC, 2018</w:t>
            </w:r>
            <w:r>
              <w:rPr>
                <w:rFonts w:hint="eastAsia"/>
              </w:rPr>
              <w:t>：</w:t>
            </w:r>
            <w:r>
              <w:rPr>
                <w:rFonts w:hint="eastAsia"/>
              </w:rPr>
              <w:t>Genomic signatures reveal selection of characteristics within and between Meishan pig populations. Anim Genet (in pr</w:t>
            </w:r>
            <w:r>
              <w:t>ess).</w:t>
            </w:r>
          </w:p>
          <w:p w14:paraId="2E445AD1" w14:textId="668F1C1C" w:rsidR="00293357" w:rsidRDefault="00293357" w:rsidP="00293357">
            <w:pPr>
              <w:pStyle w:val="a0"/>
              <w:numPr>
                <w:ilvl w:val="0"/>
                <w:numId w:val="4"/>
              </w:numPr>
            </w:pPr>
            <w:r>
              <w:t xml:space="preserve">Z. Zhang, Z. Wang, Y. Yang, J. Zhao, Q. Chen, R. Liao, Z. Chen, X. Zhang, M. Xue, H. Yang, Y. Zheng, Q. Wang and Y. Pan, 2015: Identification of pleiotropic genes and gene sets underlying growth and immunity traits: a case study on Meishan pigs. Animal, 1-8, DOI: 10.1017/S1751731115002761. </w:t>
            </w:r>
          </w:p>
          <w:p w14:paraId="0F5CC51E" w14:textId="44534FF8" w:rsidR="00293357" w:rsidRDefault="00293357" w:rsidP="00293357">
            <w:pPr>
              <w:pStyle w:val="a0"/>
              <w:numPr>
                <w:ilvl w:val="0"/>
                <w:numId w:val="4"/>
              </w:numPr>
            </w:pPr>
            <w:r>
              <w:rPr>
                <w:rFonts w:hint="eastAsia"/>
              </w:rPr>
              <w:t>贺鹏飞，王起山，薛明，张哲，陈强，王振，杨红杰，潘玉春</w:t>
            </w:r>
            <w:r>
              <w:rPr>
                <w:rFonts w:hint="eastAsia"/>
              </w:rPr>
              <w:t>, 2014</w:t>
            </w:r>
            <w:r>
              <w:rPr>
                <w:rFonts w:hint="eastAsia"/>
              </w:rPr>
              <w:t>：中国地方猪品种登记网络平台的构建。上海交通大学学报（农业科学版），</w:t>
            </w:r>
            <w:r>
              <w:rPr>
                <w:rFonts w:hint="eastAsia"/>
              </w:rPr>
              <w:t xml:space="preserve"> 32:5, 89-94</w:t>
            </w:r>
            <w:r>
              <w:rPr>
                <w:rFonts w:hint="eastAsia"/>
              </w:rPr>
              <w:t>。</w:t>
            </w:r>
          </w:p>
          <w:p w14:paraId="7502D2CE" w14:textId="77777777" w:rsidR="00293357" w:rsidRDefault="00293357" w:rsidP="00293357">
            <w:pPr>
              <w:pStyle w:val="a0"/>
              <w:numPr>
                <w:ilvl w:val="0"/>
                <w:numId w:val="4"/>
              </w:numPr>
            </w:pPr>
            <w:r>
              <w:rPr>
                <w:rFonts w:hint="eastAsia"/>
              </w:rPr>
              <w:t>程洪</w:t>
            </w:r>
            <w:r>
              <w:rPr>
                <w:rFonts w:hint="eastAsia"/>
              </w:rPr>
              <w:t>,</w:t>
            </w:r>
            <w:r>
              <w:rPr>
                <w:rFonts w:hint="eastAsia"/>
              </w:rPr>
              <w:t>张振洋</w:t>
            </w:r>
            <w:r>
              <w:rPr>
                <w:rFonts w:hint="eastAsia"/>
              </w:rPr>
              <w:t>,</w:t>
            </w:r>
            <w:r>
              <w:rPr>
                <w:rFonts w:hint="eastAsia"/>
              </w:rPr>
              <w:t>白炯堂</w:t>
            </w:r>
            <w:r>
              <w:rPr>
                <w:rFonts w:hint="eastAsia"/>
              </w:rPr>
              <w:t>,</w:t>
            </w:r>
            <w:r>
              <w:rPr>
                <w:rFonts w:hint="eastAsia"/>
              </w:rPr>
              <w:t>许贝贝</w:t>
            </w:r>
            <w:r>
              <w:rPr>
                <w:rFonts w:hint="eastAsia"/>
              </w:rPr>
              <w:t>,</w:t>
            </w:r>
            <w:r>
              <w:rPr>
                <w:rFonts w:hint="eastAsia"/>
              </w:rPr>
              <w:t>王振</w:t>
            </w:r>
            <w:r>
              <w:rPr>
                <w:rFonts w:hint="eastAsia"/>
              </w:rPr>
              <w:t>,</w:t>
            </w:r>
            <w:r>
              <w:rPr>
                <w:rFonts w:hint="eastAsia"/>
              </w:rPr>
              <w:t>潘玉春</w:t>
            </w:r>
            <w:r>
              <w:rPr>
                <w:rFonts w:hint="eastAsia"/>
              </w:rPr>
              <w:t>.</w:t>
            </w:r>
            <w:r>
              <w:rPr>
                <w:rFonts w:hint="eastAsia"/>
              </w:rPr>
              <w:t>“冻精</w:t>
            </w:r>
            <w:r>
              <w:rPr>
                <w:rFonts w:hint="eastAsia"/>
              </w:rPr>
              <w:t>+</w:t>
            </w:r>
            <w:r>
              <w:rPr>
                <w:rFonts w:hint="eastAsia"/>
              </w:rPr>
              <w:t>鲜精”混精对母猪繁殖性能的影响</w:t>
            </w:r>
            <w:r>
              <w:rPr>
                <w:rFonts w:hint="eastAsia"/>
              </w:rPr>
              <w:t>[J].</w:t>
            </w:r>
            <w:r>
              <w:rPr>
                <w:rFonts w:hint="eastAsia"/>
              </w:rPr>
              <w:t>中国畜禽种业</w:t>
            </w:r>
            <w:r>
              <w:rPr>
                <w:rFonts w:hint="eastAsia"/>
              </w:rPr>
              <w:t>,2024,20(2):83-88</w:t>
            </w:r>
          </w:p>
          <w:p w14:paraId="085E30E9" w14:textId="4B2FAD44" w:rsidR="00293357" w:rsidRDefault="00293357" w:rsidP="00293357">
            <w:pPr>
              <w:pStyle w:val="a0"/>
              <w:numPr>
                <w:ilvl w:val="0"/>
                <w:numId w:val="4"/>
              </w:numPr>
            </w:pPr>
            <w:r>
              <w:rPr>
                <w:rFonts w:hint="eastAsia"/>
              </w:rPr>
              <w:t>肖倩，张哲，孙浩，王振，赵静，廖荣荣，张向喆，沈大德，储野根，王起山，潘玉春，</w:t>
            </w:r>
            <w:r>
              <w:rPr>
                <w:rFonts w:hint="eastAsia"/>
              </w:rPr>
              <w:t>2016</w:t>
            </w:r>
            <w:r>
              <w:rPr>
                <w:rFonts w:hint="eastAsia"/>
              </w:rPr>
              <w:t>：浦东白猪及其杂种猪胴体与肉质性能分析。畜牧与兽医，</w:t>
            </w:r>
            <w:r>
              <w:rPr>
                <w:rFonts w:hint="eastAsia"/>
              </w:rPr>
              <w:t>2016,48(2): 49-53</w:t>
            </w:r>
            <w:r>
              <w:rPr>
                <w:rFonts w:hint="eastAsia"/>
              </w:rPr>
              <w:t>。</w:t>
            </w:r>
          </w:p>
          <w:p w14:paraId="5634429C" w14:textId="7F16F12D" w:rsidR="00845DD2" w:rsidRPr="00845DD2" w:rsidRDefault="00293357" w:rsidP="00845DD2">
            <w:pPr>
              <w:pStyle w:val="a0"/>
              <w:numPr>
                <w:ilvl w:val="0"/>
                <w:numId w:val="4"/>
              </w:numPr>
            </w:pPr>
            <w:r>
              <w:rPr>
                <w:rFonts w:hint="eastAsia"/>
              </w:rPr>
              <w:t>肖倩，张哲，孙浩，王振，赵静，廖荣荣，张向喆，沈大德，储野根，王起山，潘玉春，</w:t>
            </w:r>
            <w:r>
              <w:rPr>
                <w:rFonts w:hint="eastAsia"/>
              </w:rPr>
              <w:t>2016</w:t>
            </w:r>
            <w:r>
              <w:rPr>
                <w:rFonts w:hint="eastAsia"/>
              </w:rPr>
              <w:t>：浦东白猪杂交试验报告——繁殖性能与育肥性能。畜牧与兽医，</w:t>
            </w:r>
            <w:r>
              <w:rPr>
                <w:rFonts w:hint="eastAsia"/>
              </w:rPr>
              <w:t>2016,48(5): 70-72</w:t>
            </w:r>
            <w:r>
              <w:rPr>
                <w:rFonts w:hint="eastAsia"/>
              </w:rPr>
              <w:t>。</w:t>
            </w:r>
          </w:p>
        </w:tc>
      </w:tr>
      <w:tr w:rsidR="005E09D2" w:rsidRPr="005E09D2" w14:paraId="66EF3BF2" w14:textId="77777777" w:rsidTr="00F45DA0">
        <w:trPr>
          <w:trHeight w:val="1958"/>
        </w:trPr>
        <w:tc>
          <w:tcPr>
            <w:tcW w:w="2269" w:type="dxa"/>
            <w:tcBorders>
              <w:right w:val="single" w:sz="4" w:space="0" w:color="auto"/>
            </w:tcBorders>
            <w:vAlign w:val="center"/>
          </w:tcPr>
          <w:p w14:paraId="5C30FA08" w14:textId="77777777" w:rsidR="005E09D2" w:rsidRPr="005E09D2" w:rsidRDefault="005E09D2" w:rsidP="00F45DA0">
            <w:pPr>
              <w:spacing w:line="440" w:lineRule="exact"/>
              <w:jc w:val="center"/>
              <w:rPr>
                <w:rFonts w:eastAsia="仿宋_GB2312"/>
                <w:bCs/>
                <w:color w:val="000000" w:themeColor="text1"/>
                <w:sz w:val="28"/>
              </w:rPr>
            </w:pPr>
            <w:r w:rsidRPr="005E09D2">
              <w:rPr>
                <w:rFonts w:eastAsia="仿宋_GB2312"/>
                <w:bCs/>
                <w:color w:val="000000" w:themeColor="text1"/>
                <w:sz w:val="28"/>
              </w:rPr>
              <w:lastRenderedPageBreak/>
              <w:t>主要完成人</w:t>
            </w:r>
          </w:p>
        </w:tc>
        <w:tc>
          <w:tcPr>
            <w:tcW w:w="6237" w:type="dxa"/>
            <w:tcBorders>
              <w:left w:val="single" w:sz="4" w:space="0" w:color="auto"/>
            </w:tcBorders>
            <w:vAlign w:val="center"/>
          </w:tcPr>
          <w:p w14:paraId="5DF4FA05" w14:textId="78DC4EA8" w:rsidR="005E09D2" w:rsidRPr="005E09D2" w:rsidRDefault="00D24D16" w:rsidP="00F45DA0">
            <w:pPr>
              <w:spacing w:line="440" w:lineRule="exact"/>
              <w:rPr>
                <w:rFonts w:eastAsia="仿宋_GB2312"/>
                <w:bCs/>
                <w:color w:val="000000" w:themeColor="text1"/>
                <w:sz w:val="24"/>
              </w:rPr>
            </w:pPr>
            <w:r>
              <w:rPr>
                <w:rFonts w:eastAsia="仿宋_GB2312" w:hint="eastAsia"/>
                <w:bCs/>
                <w:color w:val="000000" w:themeColor="text1"/>
                <w:sz w:val="24"/>
              </w:rPr>
              <w:t>王</w:t>
            </w:r>
            <w:r w:rsidR="00CB3A6D">
              <w:rPr>
                <w:rFonts w:eastAsia="仿宋_GB2312" w:hint="eastAsia"/>
                <w:bCs/>
                <w:color w:val="000000" w:themeColor="text1"/>
                <w:sz w:val="24"/>
              </w:rPr>
              <w:t xml:space="preserve">  </w:t>
            </w:r>
            <w:r>
              <w:rPr>
                <w:rFonts w:eastAsia="仿宋_GB2312" w:hint="eastAsia"/>
                <w:bCs/>
                <w:color w:val="000000" w:themeColor="text1"/>
                <w:sz w:val="24"/>
              </w:rPr>
              <w:t>振</w:t>
            </w:r>
            <w:r w:rsidR="005E09D2" w:rsidRPr="005E09D2">
              <w:rPr>
                <w:rFonts w:eastAsia="仿宋_GB2312"/>
                <w:bCs/>
                <w:color w:val="000000" w:themeColor="text1"/>
                <w:sz w:val="24"/>
              </w:rPr>
              <w:t>，排名</w:t>
            </w:r>
            <w:r w:rsidR="005E09D2" w:rsidRPr="005E09D2">
              <w:rPr>
                <w:rFonts w:eastAsia="仿宋_GB2312"/>
                <w:bCs/>
                <w:color w:val="000000" w:themeColor="text1"/>
                <w:sz w:val="24"/>
              </w:rPr>
              <w:t>1</w:t>
            </w:r>
            <w:r w:rsidR="005E09D2" w:rsidRPr="005E09D2">
              <w:rPr>
                <w:rFonts w:eastAsia="仿宋_GB2312"/>
                <w:bCs/>
                <w:color w:val="000000" w:themeColor="text1"/>
                <w:sz w:val="24"/>
              </w:rPr>
              <w:t>，</w:t>
            </w:r>
            <w:r>
              <w:rPr>
                <w:rFonts w:eastAsia="仿宋_GB2312" w:hint="eastAsia"/>
                <w:bCs/>
                <w:color w:val="000000" w:themeColor="text1"/>
                <w:sz w:val="24"/>
              </w:rPr>
              <w:t>研究员</w:t>
            </w:r>
            <w:r w:rsidR="005E09D2" w:rsidRPr="005E09D2">
              <w:rPr>
                <w:rFonts w:eastAsia="仿宋_GB2312"/>
                <w:bCs/>
                <w:color w:val="000000" w:themeColor="text1"/>
                <w:sz w:val="24"/>
              </w:rPr>
              <w:t>，</w:t>
            </w:r>
            <w:r>
              <w:rPr>
                <w:rFonts w:eastAsia="仿宋_GB2312" w:hint="eastAsia"/>
                <w:bCs/>
                <w:color w:val="000000" w:themeColor="text1"/>
                <w:sz w:val="24"/>
              </w:rPr>
              <w:t>浙江大学</w:t>
            </w:r>
            <w:r w:rsidR="005E09D2" w:rsidRPr="005E09D2">
              <w:rPr>
                <w:rFonts w:eastAsia="仿宋_GB2312"/>
                <w:bCs/>
                <w:color w:val="000000" w:themeColor="text1"/>
                <w:sz w:val="24"/>
              </w:rPr>
              <w:t>；</w:t>
            </w:r>
          </w:p>
          <w:p w14:paraId="1A2867FD" w14:textId="45615305" w:rsidR="005E09D2" w:rsidRPr="005E09D2" w:rsidRDefault="00D24D16" w:rsidP="00F45DA0">
            <w:pPr>
              <w:spacing w:line="440" w:lineRule="exact"/>
              <w:rPr>
                <w:rFonts w:eastAsia="仿宋_GB2312"/>
                <w:bCs/>
                <w:color w:val="000000" w:themeColor="text1"/>
                <w:sz w:val="24"/>
              </w:rPr>
            </w:pPr>
            <w:r>
              <w:rPr>
                <w:rFonts w:eastAsia="仿宋_GB2312" w:hint="eastAsia"/>
                <w:bCs/>
                <w:color w:val="000000" w:themeColor="text1"/>
                <w:sz w:val="24"/>
              </w:rPr>
              <w:t>潘玉春</w:t>
            </w:r>
            <w:r w:rsidR="005E09D2" w:rsidRPr="005E09D2">
              <w:rPr>
                <w:rFonts w:eastAsia="仿宋_GB2312"/>
                <w:bCs/>
                <w:color w:val="000000" w:themeColor="text1"/>
                <w:sz w:val="24"/>
              </w:rPr>
              <w:t>，排名</w:t>
            </w:r>
            <w:r w:rsidR="005E09D2" w:rsidRPr="005E09D2">
              <w:rPr>
                <w:rFonts w:eastAsia="仿宋_GB2312"/>
                <w:bCs/>
                <w:color w:val="000000" w:themeColor="text1"/>
                <w:sz w:val="24"/>
              </w:rPr>
              <w:t>2</w:t>
            </w:r>
            <w:r w:rsidR="005E09D2" w:rsidRPr="005E09D2">
              <w:rPr>
                <w:rFonts w:eastAsia="仿宋_GB2312"/>
                <w:bCs/>
                <w:color w:val="000000" w:themeColor="text1"/>
                <w:sz w:val="24"/>
              </w:rPr>
              <w:t>，</w:t>
            </w:r>
            <w:r>
              <w:rPr>
                <w:rFonts w:eastAsia="仿宋_GB2312" w:hint="eastAsia"/>
                <w:bCs/>
                <w:color w:val="000000" w:themeColor="text1"/>
                <w:sz w:val="24"/>
              </w:rPr>
              <w:t>教授</w:t>
            </w:r>
            <w:r w:rsidR="005E09D2" w:rsidRPr="005E09D2">
              <w:rPr>
                <w:rFonts w:eastAsia="仿宋_GB2312" w:hint="eastAsia"/>
                <w:bCs/>
                <w:color w:val="000000" w:themeColor="text1"/>
                <w:sz w:val="24"/>
              </w:rPr>
              <w:t>，</w:t>
            </w:r>
            <w:r>
              <w:rPr>
                <w:rFonts w:eastAsia="仿宋_GB2312" w:hint="eastAsia"/>
                <w:bCs/>
                <w:color w:val="000000" w:themeColor="text1"/>
                <w:sz w:val="24"/>
              </w:rPr>
              <w:t>浙江大学</w:t>
            </w:r>
            <w:r w:rsidR="005E09D2" w:rsidRPr="005E09D2">
              <w:rPr>
                <w:rFonts w:eastAsia="仿宋_GB2312"/>
                <w:bCs/>
                <w:color w:val="000000" w:themeColor="text1"/>
                <w:sz w:val="24"/>
              </w:rPr>
              <w:t>；</w:t>
            </w:r>
          </w:p>
          <w:p w14:paraId="1B2A040B" w14:textId="5D59FBC0" w:rsidR="005E09D2" w:rsidRPr="005E09D2" w:rsidRDefault="00D24D16" w:rsidP="00F45DA0">
            <w:pPr>
              <w:spacing w:line="440" w:lineRule="exact"/>
              <w:rPr>
                <w:rFonts w:eastAsia="仿宋_GB2312"/>
                <w:bCs/>
                <w:color w:val="000000" w:themeColor="text1"/>
                <w:sz w:val="24"/>
              </w:rPr>
            </w:pPr>
            <w:r>
              <w:rPr>
                <w:rFonts w:eastAsia="仿宋_GB2312" w:hint="eastAsia"/>
                <w:bCs/>
                <w:color w:val="000000" w:themeColor="text1"/>
                <w:sz w:val="24"/>
              </w:rPr>
              <w:t>张</w:t>
            </w:r>
            <w:r w:rsidR="00CB3A6D">
              <w:rPr>
                <w:rFonts w:eastAsia="仿宋_GB2312" w:hint="eastAsia"/>
                <w:bCs/>
                <w:color w:val="000000" w:themeColor="text1"/>
                <w:sz w:val="24"/>
              </w:rPr>
              <w:t xml:space="preserve">  </w:t>
            </w:r>
            <w:r>
              <w:rPr>
                <w:rFonts w:eastAsia="仿宋_GB2312" w:hint="eastAsia"/>
                <w:bCs/>
                <w:color w:val="000000" w:themeColor="text1"/>
                <w:sz w:val="24"/>
              </w:rPr>
              <w:t>哲</w:t>
            </w:r>
            <w:r w:rsidR="005E09D2" w:rsidRPr="005E09D2">
              <w:rPr>
                <w:rFonts w:eastAsia="仿宋_GB2312"/>
                <w:bCs/>
                <w:color w:val="000000" w:themeColor="text1"/>
                <w:sz w:val="24"/>
              </w:rPr>
              <w:t>，排名</w:t>
            </w:r>
            <w:r w:rsidR="005E09D2" w:rsidRPr="005E09D2">
              <w:rPr>
                <w:rFonts w:eastAsia="仿宋_GB2312"/>
                <w:bCs/>
                <w:color w:val="000000" w:themeColor="text1"/>
                <w:sz w:val="24"/>
              </w:rPr>
              <w:t>3</w:t>
            </w:r>
            <w:r w:rsidR="005E09D2" w:rsidRPr="005E09D2">
              <w:rPr>
                <w:rFonts w:eastAsia="仿宋_GB2312"/>
                <w:bCs/>
                <w:color w:val="000000" w:themeColor="text1"/>
                <w:sz w:val="24"/>
              </w:rPr>
              <w:t>，</w:t>
            </w:r>
            <w:r>
              <w:rPr>
                <w:rFonts w:eastAsia="仿宋_GB2312" w:hint="eastAsia"/>
                <w:bCs/>
                <w:color w:val="000000" w:themeColor="text1"/>
                <w:sz w:val="24"/>
              </w:rPr>
              <w:t>副研究员</w:t>
            </w:r>
            <w:r w:rsidR="005E09D2" w:rsidRPr="005E09D2">
              <w:rPr>
                <w:rFonts w:eastAsia="仿宋_GB2312"/>
                <w:bCs/>
                <w:color w:val="000000" w:themeColor="text1"/>
                <w:sz w:val="24"/>
              </w:rPr>
              <w:t>，</w:t>
            </w:r>
            <w:r>
              <w:rPr>
                <w:rFonts w:eastAsia="仿宋_GB2312" w:hint="eastAsia"/>
                <w:bCs/>
                <w:color w:val="000000" w:themeColor="text1"/>
                <w:sz w:val="24"/>
              </w:rPr>
              <w:t>浙江大学</w:t>
            </w:r>
            <w:r w:rsidR="005E09D2" w:rsidRPr="005E09D2">
              <w:rPr>
                <w:rFonts w:eastAsia="仿宋_GB2312"/>
                <w:bCs/>
                <w:color w:val="000000" w:themeColor="text1"/>
                <w:sz w:val="24"/>
              </w:rPr>
              <w:t>；</w:t>
            </w:r>
          </w:p>
          <w:p w14:paraId="596B1028" w14:textId="131F09C5" w:rsidR="00D24D16" w:rsidRPr="005E09D2" w:rsidRDefault="00D24D16" w:rsidP="00D24D16">
            <w:pPr>
              <w:spacing w:line="440" w:lineRule="exact"/>
              <w:rPr>
                <w:rFonts w:eastAsia="仿宋_GB2312"/>
                <w:bCs/>
                <w:color w:val="000000" w:themeColor="text1"/>
                <w:sz w:val="24"/>
              </w:rPr>
            </w:pPr>
            <w:r>
              <w:rPr>
                <w:rFonts w:eastAsia="仿宋_GB2312" w:hint="eastAsia"/>
                <w:bCs/>
                <w:color w:val="000000" w:themeColor="text1"/>
                <w:sz w:val="24"/>
              </w:rPr>
              <w:t>王起山</w:t>
            </w:r>
            <w:r w:rsidRPr="005E09D2">
              <w:rPr>
                <w:rFonts w:eastAsia="仿宋_GB2312"/>
                <w:bCs/>
                <w:color w:val="000000" w:themeColor="text1"/>
                <w:sz w:val="24"/>
              </w:rPr>
              <w:t>，排名</w:t>
            </w:r>
            <w:r>
              <w:rPr>
                <w:rFonts w:eastAsia="仿宋_GB2312" w:hint="eastAsia"/>
                <w:bCs/>
                <w:color w:val="000000" w:themeColor="text1"/>
                <w:sz w:val="24"/>
              </w:rPr>
              <w:t>4</w:t>
            </w:r>
            <w:r w:rsidRPr="005E09D2">
              <w:rPr>
                <w:rFonts w:eastAsia="仿宋_GB2312"/>
                <w:bCs/>
                <w:color w:val="000000" w:themeColor="text1"/>
                <w:sz w:val="24"/>
              </w:rPr>
              <w:t>，</w:t>
            </w:r>
            <w:r>
              <w:rPr>
                <w:rFonts w:eastAsia="仿宋_GB2312" w:hint="eastAsia"/>
                <w:bCs/>
                <w:color w:val="000000" w:themeColor="text1"/>
                <w:sz w:val="24"/>
              </w:rPr>
              <w:t>教授</w:t>
            </w:r>
            <w:r w:rsidRPr="005E09D2">
              <w:rPr>
                <w:rFonts w:eastAsia="仿宋_GB2312"/>
                <w:bCs/>
                <w:color w:val="000000" w:themeColor="text1"/>
                <w:sz w:val="24"/>
              </w:rPr>
              <w:t>，</w:t>
            </w:r>
            <w:r>
              <w:rPr>
                <w:rFonts w:eastAsia="仿宋_GB2312" w:hint="eastAsia"/>
                <w:bCs/>
                <w:color w:val="000000" w:themeColor="text1"/>
                <w:sz w:val="24"/>
              </w:rPr>
              <w:t>浙江大学</w:t>
            </w:r>
            <w:r w:rsidRPr="005E09D2">
              <w:rPr>
                <w:rFonts w:eastAsia="仿宋_GB2312"/>
                <w:bCs/>
                <w:color w:val="000000" w:themeColor="text1"/>
                <w:sz w:val="24"/>
              </w:rPr>
              <w:t>；</w:t>
            </w:r>
          </w:p>
          <w:p w14:paraId="7B57AC6A" w14:textId="31FA3D85" w:rsidR="00D24D16" w:rsidRPr="005E09D2" w:rsidRDefault="00D24D16" w:rsidP="00D24D16">
            <w:pPr>
              <w:spacing w:line="440" w:lineRule="exact"/>
              <w:rPr>
                <w:rFonts w:eastAsia="仿宋_GB2312"/>
                <w:bCs/>
                <w:color w:val="000000" w:themeColor="text1"/>
                <w:sz w:val="24"/>
              </w:rPr>
            </w:pPr>
            <w:r>
              <w:rPr>
                <w:rFonts w:eastAsia="仿宋_GB2312" w:hint="eastAsia"/>
                <w:bCs/>
                <w:color w:val="000000" w:themeColor="text1"/>
                <w:sz w:val="24"/>
              </w:rPr>
              <w:t>张向喆</w:t>
            </w:r>
            <w:r w:rsidRPr="005E09D2">
              <w:rPr>
                <w:rFonts w:eastAsia="仿宋_GB2312" w:hint="eastAsia"/>
                <w:bCs/>
                <w:color w:val="000000" w:themeColor="text1"/>
                <w:sz w:val="24"/>
              </w:rPr>
              <w:t>，</w:t>
            </w:r>
            <w:r w:rsidRPr="005E09D2">
              <w:rPr>
                <w:rFonts w:eastAsia="仿宋_GB2312"/>
                <w:bCs/>
                <w:color w:val="000000" w:themeColor="text1"/>
                <w:sz w:val="24"/>
              </w:rPr>
              <w:t>排名</w:t>
            </w:r>
            <w:r>
              <w:rPr>
                <w:rFonts w:eastAsia="仿宋_GB2312" w:hint="eastAsia"/>
                <w:bCs/>
                <w:color w:val="000000" w:themeColor="text1"/>
                <w:sz w:val="24"/>
              </w:rPr>
              <w:t>5</w:t>
            </w:r>
            <w:r w:rsidRPr="005E09D2">
              <w:rPr>
                <w:rFonts w:eastAsia="仿宋_GB2312"/>
                <w:bCs/>
                <w:color w:val="000000" w:themeColor="text1"/>
                <w:sz w:val="24"/>
              </w:rPr>
              <w:t>，</w:t>
            </w:r>
            <w:r w:rsidR="00485505" w:rsidRPr="00485505">
              <w:rPr>
                <w:rFonts w:eastAsia="仿宋_GB2312" w:hint="eastAsia"/>
                <w:bCs/>
                <w:color w:val="000000" w:themeColor="text1"/>
                <w:sz w:val="24"/>
              </w:rPr>
              <w:t>高级实验师</w:t>
            </w:r>
            <w:r w:rsidRPr="005E09D2">
              <w:rPr>
                <w:rFonts w:eastAsia="仿宋_GB2312"/>
                <w:bCs/>
                <w:color w:val="000000" w:themeColor="text1"/>
                <w:sz w:val="24"/>
              </w:rPr>
              <w:t>，</w:t>
            </w:r>
            <w:r>
              <w:rPr>
                <w:rFonts w:eastAsia="仿宋_GB2312" w:hint="eastAsia"/>
                <w:bCs/>
                <w:color w:val="000000" w:themeColor="text1"/>
                <w:sz w:val="24"/>
              </w:rPr>
              <w:t>上海交通大学</w:t>
            </w:r>
            <w:r w:rsidRPr="005E09D2">
              <w:rPr>
                <w:rFonts w:eastAsia="仿宋_GB2312"/>
                <w:bCs/>
                <w:color w:val="000000" w:themeColor="text1"/>
                <w:sz w:val="24"/>
              </w:rPr>
              <w:t>；</w:t>
            </w:r>
          </w:p>
          <w:p w14:paraId="6D7E4F33" w14:textId="2A57B469" w:rsidR="00D24D16" w:rsidRPr="005E09D2" w:rsidRDefault="00D24D16" w:rsidP="00D24D16">
            <w:pPr>
              <w:spacing w:line="440" w:lineRule="exact"/>
              <w:rPr>
                <w:rFonts w:eastAsia="仿宋_GB2312"/>
                <w:bCs/>
                <w:color w:val="000000" w:themeColor="text1"/>
                <w:sz w:val="24"/>
              </w:rPr>
            </w:pPr>
            <w:r>
              <w:rPr>
                <w:rFonts w:eastAsia="仿宋_GB2312" w:hint="eastAsia"/>
                <w:bCs/>
                <w:color w:val="000000" w:themeColor="text1"/>
                <w:sz w:val="24"/>
              </w:rPr>
              <w:t>肖</w:t>
            </w:r>
            <w:r w:rsidR="00CB3A6D">
              <w:rPr>
                <w:rFonts w:eastAsia="仿宋_GB2312" w:hint="eastAsia"/>
                <w:bCs/>
                <w:color w:val="000000" w:themeColor="text1"/>
                <w:sz w:val="24"/>
              </w:rPr>
              <w:t xml:space="preserve">  </w:t>
            </w:r>
            <w:r>
              <w:rPr>
                <w:rFonts w:eastAsia="仿宋_GB2312" w:hint="eastAsia"/>
                <w:bCs/>
                <w:color w:val="000000" w:themeColor="text1"/>
                <w:sz w:val="24"/>
              </w:rPr>
              <w:t>倩</w:t>
            </w:r>
            <w:r w:rsidRPr="005E09D2">
              <w:rPr>
                <w:rFonts w:eastAsia="仿宋_GB2312"/>
                <w:bCs/>
                <w:color w:val="000000" w:themeColor="text1"/>
                <w:sz w:val="24"/>
              </w:rPr>
              <w:t>，排名</w:t>
            </w:r>
            <w:r>
              <w:rPr>
                <w:rFonts w:eastAsia="仿宋_GB2312" w:hint="eastAsia"/>
                <w:bCs/>
                <w:color w:val="000000" w:themeColor="text1"/>
                <w:sz w:val="24"/>
              </w:rPr>
              <w:t>6</w:t>
            </w:r>
            <w:r w:rsidRPr="005E09D2">
              <w:rPr>
                <w:rFonts w:eastAsia="仿宋_GB2312"/>
                <w:bCs/>
                <w:color w:val="000000" w:themeColor="text1"/>
                <w:sz w:val="24"/>
              </w:rPr>
              <w:t>，</w:t>
            </w:r>
            <w:r>
              <w:rPr>
                <w:rFonts w:eastAsia="仿宋_GB2312" w:hint="eastAsia"/>
                <w:bCs/>
                <w:color w:val="000000" w:themeColor="text1"/>
                <w:sz w:val="24"/>
              </w:rPr>
              <w:t>副教授</w:t>
            </w:r>
            <w:r w:rsidRPr="005E09D2">
              <w:rPr>
                <w:rFonts w:eastAsia="仿宋_GB2312"/>
                <w:bCs/>
                <w:color w:val="000000" w:themeColor="text1"/>
                <w:sz w:val="24"/>
              </w:rPr>
              <w:t>，</w:t>
            </w:r>
            <w:r>
              <w:rPr>
                <w:rFonts w:eastAsia="仿宋_GB2312" w:hint="eastAsia"/>
                <w:bCs/>
                <w:color w:val="000000" w:themeColor="text1"/>
                <w:sz w:val="24"/>
              </w:rPr>
              <w:t>海南大学</w:t>
            </w:r>
            <w:r w:rsidRPr="005E09D2">
              <w:rPr>
                <w:rFonts w:eastAsia="仿宋_GB2312"/>
                <w:bCs/>
                <w:color w:val="000000" w:themeColor="text1"/>
                <w:sz w:val="24"/>
              </w:rPr>
              <w:t>；</w:t>
            </w:r>
          </w:p>
          <w:p w14:paraId="21B13890" w14:textId="1B23B7EA" w:rsidR="00D24D16" w:rsidRPr="005E09D2" w:rsidRDefault="00D24D16" w:rsidP="00D24D16">
            <w:pPr>
              <w:spacing w:line="440" w:lineRule="exact"/>
              <w:rPr>
                <w:rFonts w:eastAsia="仿宋_GB2312"/>
                <w:bCs/>
                <w:color w:val="000000" w:themeColor="text1"/>
                <w:sz w:val="24"/>
              </w:rPr>
            </w:pPr>
            <w:r>
              <w:rPr>
                <w:rFonts w:eastAsia="仿宋_GB2312" w:hint="eastAsia"/>
                <w:bCs/>
                <w:color w:val="000000" w:themeColor="text1"/>
                <w:sz w:val="24"/>
              </w:rPr>
              <w:t>赵清波</w:t>
            </w:r>
            <w:r w:rsidRPr="005E09D2">
              <w:rPr>
                <w:rFonts w:eastAsia="仿宋_GB2312"/>
                <w:bCs/>
                <w:color w:val="000000" w:themeColor="text1"/>
                <w:sz w:val="24"/>
              </w:rPr>
              <w:t>，排名</w:t>
            </w:r>
            <w:r>
              <w:rPr>
                <w:rFonts w:eastAsia="仿宋_GB2312" w:hint="eastAsia"/>
                <w:bCs/>
                <w:color w:val="000000" w:themeColor="text1"/>
                <w:sz w:val="24"/>
              </w:rPr>
              <w:t>7</w:t>
            </w:r>
            <w:r w:rsidRPr="005E09D2">
              <w:rPr>
                <w:rFonts w:eastAsia="仿宋_GB2312"/>
                <w:bCs/>
                <w:color w:val="000000" w:themeColor="text1"/>
                <w:sz w:val="24"/>
              </w:rPr>
              <w:t>，</w:t>
            </w:r>
            <w:r w:rsidR="00093FAE">
              <w:rPr>
                <w:rFonts w:eastAsia="仿宋_GB2312" w:hint="eastAsia"/>
                <w:bCs/>
                <w:color w:val="000000" w:themeColor="text1"/>
                <w:sz w:val="24"/>
              </w:rPr>
              <w:t>助理</w:t>
            </w:r>
            <w:r w:rsidRPr="00485505">
              <w:rPr>
                <w:rFonts w:eastAsia="仿宋_GB2312" w:hint="eastAsia"/>
                <w:bCs/>
                <w:color w:val="000000" w:themeColor="text1"/>
                <w:sz w:val="24"/>
              </w:rPr>
              <w:t>研究员</w:t>
            </w:r>
            <w:r w:rsidRPr="005E09D2">
              <w:rPr>
                <w:rFonts w:eastAsia="仿宋_GB2312"/>
                <w:bCs/>
                <w:color w:val="000000" w:themeColor="text1"/>
                <w:sz w:val="24"/>
              </w:rPr>
              <w:t>，</w:t>
            </w:r>
            <w:r w:rsidR="00C73880">
              <w:rPr>
                <w:rFonts w:eastAsia="仿宋_GB2312" w:hint="eastAsia"/>
                <w:bCs/>
                <w:color w:val="000000" w:themeColor="text1"/>
                <w:sz w:val="24"/>
              </w:rPr>
              <w:t>南京农业大</w:t>
            </w:r>
            <w:r w:rsidRPr="00CB3A6D">
              <w:rPr>
                <w:rFonts w:eastAsia="仿宋_GB2312" w:hint="eastAsia"/>
                <w:bCs/>
                <w:color w:val="000000" w:themeColor="text1"/>
                <w:sz w:val="24"/>
              </w:rPr>
              <w:t>学</w:t>
            </w:r>
            <w:r w:rsidRPr="005E09D2">
              <w:rPr>
                <w:rFonts w:eastAsia="仿宋_GB2312"/>
                <w:bCs/>
                <w:color w:val="000000" w:themeColor="text1"/>
                <w:sz w:val="24"/>
              </w:rPr>
              <w:t>；</w:t>
            </w:r>
          </w:p>
          <w:p w14:paraId="50E8AC35" w14:textId="3FC5E947" w:rsidR="00D24D16" w:rsidRPr="005E09D2" w:rsidRDefault="003D4362" w:rsidP="00D24D16">
            <w:pPr>
              <w:spacing w:line="440" w:lineRule="exact"/>
              <w:rPr>
                <w:rFonts w:eastAsia="仿宋_GB2312"/>
                <w:bCs/>
                <w:color w:val="000000" w:themeColor="text1"/>
                <w:sz w:val="24"/>
              </w:rPr>
            </w:pPr>
            <w:r w:rsidRPr="003D4362">
              <w:rPr>
                <w:rFonts w:eastAsia="仿宋_GB2312" w:hint="eastAsia"/>
                <w:bCs/>
                <w:color w:val="000000" w:themeColor="text1"/>
                <w:sz w:val="24"/>
              </w:rPr>
              <w:t>姜佳佳</w:t>
            </w:r>
            <w:r w:rsidR="00D24D16" w:rsidRPr="00CB3A6D">
              <w:rPr>
                <w:rFonts w:eastAsia="仿宋_GB2312" w:hint="eastAsia"/>
                <w:bCs/>
                <w:color w:val="000000" w:themeColor="text1"/>
                <w:sz w:val="24"/>
              </w:rPr>
              <w:t>，</w:t>
            </w:r>
            <w:r w:rsidR="00D24D16" w:rsidRPr="00CB3A6D">
              <w:rPr>
                <w:rFonts w:eastAsia="仿宋_GB2312"/>
                <w:bCs/>
                <w:color w:val="000000" w:themeColor="text1"/>
                <w:sz w:val="24"/>
              </w:rPr>
              <w:t>排名</w:t>
            </w:r>
            <w:r w:rsidR="00D24D16" w:rsidRPr="00CB3A6D">
              <w:rPr>
                <w:rFonts w:eastAsia="仿宋_GB2312" w:hint="eastAsia"/>
                <w:bCs/>
                <w:color w:val="000000" w:themeColor="text1"/>
                <w:sz w:val="24"/>
              </w:rPr>
              <w:t>8</w:t>
            </w:r>
            <w:r w:rsidR="00D24D16" w:rsidRPr="00CB3A6D">
              <w:rPr>
                <w:rFonts w:eastAsia="仿宋_GB2312"/>
                <w:bCs/>
                <w:color w:val="000000" w:themeColor="text1"/>
                <w:sz w:val="24"/>
              </w:rPr>
              <w:t>，</w:t>
            </w:r>
            <w:r w:rsidRPr="003D4362">
              <w:rPr>
                <w:rFonts w:eastAsia="仿宋_GB2312" w:hint="eastAsia"/>
                <w:bCs/>
                <w:color w:val="000000" w:themeColor="text1"/>
                <w:sz w:val="24"/>
              </w:rPr>
              <w:t>高级畜牧师</w:t>
            </w:r>
            <w:r w:rsidR="00D24D16" w:rsidRPr="00CB3A6D">
              <w:rPr>
                <w:rFonts w:eastAsia="仿宋_GB2312"/>
                <w:bCs/>
                <w:color w:val="000000" w:themeColor="text1"/>
                <w:sz w:val="24"/>
              </w:rPr>
              <w:t>，</w:t>
            </w:r>
            <w:r w:rsidR="00D24D16" w:rsidRPr="00CB3A6D">
              <w:rPr>
                <w:rFonts w:eastAsia="仿宋_GB2312" w:hint="eastAsia"/>
                <w:bCs/>
                <w:color w:val="000000" w:themeColor="text1"/>
                <w:sz w:val="24"/>
              </w:rPr>
              <w:t>浙江青莲食品有限公司</w:t>
            </w:r>
            <w:r>
              <w:rPr>
                <w:rFonts w:eastAsia="仿宋_GB2312" w:hint="eastAsia"/>
                <w:bCs/>
                <w:color w:val="000000" w:themeColor="text1"/>
                <w:sz w:val="24"/>
              </w:rPr>
              <w:t>。</w:t>
            </w:r>
          </w:p>
          <w:p w14:paraId="35E9D723" w14:textId="09235E40" w:rsidR="005E09D2" w:rsidRPr="00D24D16" w:rsidRDefault="005E09D2" w:rsidP="00F45DA0">
            <w:pPr>
              <w:spacing w:line="440" w:lineRule="exact"/>
              <w:rPr>
                <w:rFonts w:eastAsia="仿宋_GB2312"/>
                <w:bCs/>
                <w:color w:val="000000" w:themeColor="text1"/>
                <w:sz w:val="24"/>
              </w:rPr>
            </w:pPr>
          </w:p>
        </w:tc>
      </w:tr>
      <w:tr w:rsidR="005E09D2" w:rsidRPr="005E09D2" w14:paraId="1B5D7ED9" w14:textId="77777777" w:rsidTr="00F45DA0">
        <w:trPr>
          <w:trHeight w:val="1986"/>
        </w:trPr>
        <w:tc>
          <w:tcPr>
            <w:tcW w:w="2269" w:type="dxa"/>
            <w:tcBorders>
              <w:right w:val="single" w:sz="4" w:space="0" w:color="auto"/>
            </w:tcBorders>
            <w:vAlign w:val="center"/>
          </w:tcPr>
          <w:p w14:paraId="02DB91C7" w14:textId="77777777" w:rsidR="005E09D2" w:rsidRPr="005E09D2" w:rsidRDefault="005E09D2" w:rsidP="00F45DA0">
            <w:pPr>
              <w:spacing w:line="440" w:lineRule="exact"/>
              <w:jc w:val="center"/>
              <w:rPr>
                <w:rFonts w:eastAsia="仿宋"/>
                <w:bCs/>
                <w:color w:val="000000" w:themeColor="text1"/>
                <w:sz w:val="24"/>
              </w:rPr>
            </w:pPr>
            <w:r w:rsidRPr="005E09D2">
              <w:rPr>
                <w:rFonts w:eastAsia="仿宋"/>
                <w:bCs/>
                <w:color w:val="000000" w:themeColor="text1"/>
                <w:sz w:val="28"/>
              </w:rPr>
              <w:lastRenderedPageBreak/>
              <w:t>主要完成单位</w:t>
            </w:r>
          </w:p>
        </w:tc>
        <w:tc>
          <w:tcPr>
            <w:tcW w:w="6237" w:type="dxa"/>
            <w:tcBorders>
              <w:left w:val="single" w:sz="4" w:space="0" w:color="auto"/>
            </w:tcBorders>
            <w:vAlign w:val="center"/>
          </w:tcPr>
          <w:p w14:paraId="3C74311F" w14:textId="4414F3AD" w:rsidR="005E09D2" w:rsidRPr="005E09D2" w:rsidRDefault="005E09D2" w:rsidP="00F45DA0">
            <w:pPr>
              <w:spacing w:line="440" w:lineRule="exact"/>
              <w:jc w:val="left"/>
              <w:rPr>
                <w:rFonts w:eastAsia="仿宋_GB2312"/>
                <w:bCs/>
                <w:color w:val="000000" w:themeColor="text1"/>
                <w:sz w:val="24"/>
              </w:rPr>
            </w:pPr>
            <w:r w:rsidRPr="005E09D2">
              <w:rPr>
                <w:rFonts w:eastAsia="仿宋_GB2312"/>
                <w:bCs/>
                <w:color w:val="000000" w:themeColor="text1"/>
                <w:sz w:val="24"/>
              </w:rPr>
              <w:t>1.</w:t>
            </w:r>
            <w:r w:rsidRPr="005E09D2">
              <w:rPr>
                <w:rFonts w:eastAsia="仿宋_GB2312"/>
                <w:bCs/>
                <w:color w:val="000000" w:themeColor="text1"/>
                <w:sz w:val="24"/>
              </w:rPr>
              <w:t>单位名称：</w:t>
            </w:r>
            <w:r w:rsidR="006A2177">
              <w:rPr>
                <w:rFonts w:eastAsia="仿宋_GB2312" w:hint="eastAsia"/>
                <w:bCs/>
                <w:color w:val="000000" w:themeColor="text1"/>
                <w:sz w:val="24"/>
              </w:rPr>
              <w:t>浙江大学</w:t>
            </w:r>
          </w:p>
          <w:p w14:paraId="508D4416" w14:textId="3B1BAB71" w:rsidR="005E09D2" w:rsidRPr="005E09D2" w:rsidRDefault="005E09D2" w:rsidP="00F45DA0">
            <w:pPr>
              <w:spacing w:line="440" w:lineRule="exact"/>
              <w:jc w:val="left"/>
              <w:rPr>
                <w:rFonts w:eastAsia="仿宋_GB2312"/>
                <w:bCs/>
                <w:color w:val="000000" w:themeColor="text1"/>
                <w:sz w:val="24"/>
              </w:rPr>
            </w:pPr>
            <w:r w:rsidRPr="005E09D2">
              <w:rPr>
                <w:rFonts w:eastAsia="仿宋_GB2312"/>
                <w:bCs/>
                <w:color w:val="000000" w:themeColor="text1"/>
                <w:sz w:val="24"/>
              </w:rPr>
              <w:t>2.</w:t>
            </w:r>
            <w:r w:rsidRPr="005E09D2">
              <w:rPr>
                <w:rFonts w:eastAsia="仿宋_GB2312"/>
                <w:bCs/>
                <w:color w:val="000000" w:themeColor="text1"/>
                <w:sz w:val="24"/>
              </w:rPr>
              <w:t>单位名称：</w:t>
            </w:r>
            <w:r w:rsidR="006A2177">
              <w:rPr>
                <w:rFonts w:eastAsia="仿宋_GB2312" w:hint="eastAsia"/>
                <w:bCs/>
                <w:color w:val="000000" w:themeColor="text1"/>
                <w:sz w:val="24"/>
              </w:rPr>
              <w:t>上海交通大学</w:t>
            </w:r>
          </w:p>
          <w:p w14:paraId="5679D7F5" w14:textId="1C134386" w:rsidR="005E09D2" w:rsidRPr="005E09D2" w:rsidRDefault="005E09D2" w:rsidP="00F45DA0">
            <w:pPr>
              <w:spacing w:line="440" w:lineRule="exact"/>
              <w:jc w:val="left"/>
              <w:rPr>
                <w:rFonts w:eastAsia="仿宋_GB2312"/>
                <w:bCs/>
                <w:color w:val="000000" w:themeColor="text1"/>
                <w:sz w:val="24"/>
              </w:rPr>
            </w:pPr>
            <w:r w:rsidRPr="005E09D2">
              <w:rPr>
                <w:rFonts w:eastAsia="仿宋_GB2312"/>
                <w:bCs/>
                <w:color w:val="000000" w:themeColor="text1"/>
                <w:sz w:val="24"/>
              </w:rPr>
              <w:t>3.</w:t>
            </w:r>
            <w:r w:rsidRPr="005E09D2">
              <w:rPr>
                <w:rFonts w:eastAsia="仿宋_GB2312"/>
                <w:bCs/>
                <w:color w:val="000000" w:themeColor="text1"/>
                <w:sz w:val="24"/>
              </w:rPr>
              <w:t>单位名称：</w:t>
            </w:r>
            <w:r w:rsidR="006A2177">
              <w:rPr>
                <w:rFonts w:eastAsia="仿宋_GB2312" w:hint="eastAsia"/>
                <w:bCs/>
                <w:color w:val="000000" w:themeColor="text1"/>
                <w:sz w:val="24"/>
              </w:rPr>
              <w:t>海南大学</w:t>
            </w:r>
          </w:p>
          <w:p w14:paraId="1B5EB549" w14:textId="36D60CC0" w:rsidR="005E09D2" w:rsidRPr="006A2177" w:rsidRDefault="006A2177" w:rsidP="00F45DA0">
            <w:pPr>
              <w:spacing w:line="440" w:lineRule="exact"/>
              <w:jc w:val="left"/>
              <w:rPr>
                <w:rFonts w:eastAsia="仿宋_GB2312"/>
                <w:bCs/>
                <w:color w:val="000000" w:themeColor="text1"/>
                <w:sz w:val="24"/>
              </w:rPr>
            </w:pPr>
            <w:r>
              <w:rPr>
                <w:rFonts w:eastAsia="仿宋_GB2312" w:hint="eastAsia"/>
                <w:bCs/>
                <w:color w:val="000000" w:themeColor="text1"/>
                <w:sz w:val="24"/>
              </w:rPr>
              <w:t>4</w:t>
            </w:r>
            <w:r w:rsidRPr="00CB3A6D">
              <w:rPr>
                <w:rFonts w:eastAsia="仿宋_GB2312"/>
                <w:bCs/>
                <w:color w:val="000000" w:themeColor="text1"/>
                <w:sz w:val="24"/>
              </w:rPr>
              <w:t>.</w:t>
            </w:r>
            <w:r w:rsidRPr="00CB3A6D">
              <w:rPr>
                <w:rFonts w:eastAsia="仿宋_GB2312"/>
                <w:bCs/>
                <w:color w:val="000000" w:themeColor="text1"/>
                <w:sz w:val="24"/>
              </w:rPr>
              <w:t>单位名称：</w:t>
            </w:r>
            <w:r w:rsidRPr="00CB3A6D">
              <w:rPr>
                <w:rFonts w:eastAsia="仿宋_GB2312" w:hint="eastAsia"/>
                <w:bCs/>
                <w:color w:val="000000" w:themeColor="text1"/>
                <w:sz w:val="24"/>
              </w:rPr>
              <w:t>浙江青莲食品有限公司</w:t>
            </w:r>
          </w:p>
        </w:tc>
      </w:tr>
      <w:tr w:rsidR="005E09D2" w:rsidRPr="005E09D2" w14:paraId="79EC82AF" w14:textId="77777777" w:rsidTr="00F45DA0">
        <w:trPr>
          <w:trHeight w:val="692"/>
        </w:trPr>
        <w:tc>
          <w:tcPr>
            <w:tcW w:w="2269" w:type="dxa"/>
            <w:vAlign w:val="center"/>
          </w:tcPr>
          <w:p w14:paraId="6CD80FB0" w14:textId="77777777" w:rsidR="005E09D2" w:rsidRPr="005E09D2" w:rsidRDefault="005E09D2" w:rsidP="00F45DA0">
            <w:pPr>
              <w:jc w:val="center"/>
              <w:rPr>
                <w:rStyle w:val="title1"/>
                <w:rFonts w:eastAsia="仿宋_GB2312"/>
                <w:b w:val="0"/>
                <w:color w:val="000000" w:themeColor="text1"/>
                <w:sz w:val="28"/>
                <w:szCs w:val="28"/>
              </w:rPr>
            </w:pPr>
            <w:r w:rsidRPr="005E09D2">
              <w:rPr>
                <w:rStyle w:val="title1"/>
                <w:rFonts w:eastAsia="仿宋_GB2312"/>
                <w:color w:val="000000" w:themeColor="text1"/>
                <w:sz w:val="28"/>
                <w:szCs w:val="28"/>
              </w:rPr>
              <w:t>提名单位</w:t>
            </w:r>
          </w:p>
        </w:tc>
        <w:tc>
          <w:tcPr>
            <w:tcW w:w="6237" w:type="dxa"/>
            <w:vAlign w:val="center"/>
          </w:tcPr>
          <w:p w14:paraId="37DED05E" w14:textId="79BEB45F" w:rsidR="005E09D2" w:rsidRPr="005E09D2" w:rsidRDefault="00D24D16" w:rsidP="00F45DA0">
            <w:pPr>
              <w:contextualSpacing/>
              <w:jc w:val="center"/>
              <w:rPr>
                <w:rStyle w:val="title1"/>
                <w:b w:val="0"/>
                <w:color w:val="000000" w:themeColor="text1"/>
              </w:rPr>
            </w:pPr>
            <w:r>
              <w:rPr>
                <w:rStyle w:val="title1"/>
                <w:rFonts w:hint="eastAsia"/>
                <w:b w:val="0"/>
                <w:color w:val="000000" w:themeColor="text1"/>
              </w:rPr>
              <w:t>浙江大学</w:t>
            </w:r>
          </w:p>
        </w:tc>
      </w:tr>
      <w:tr w:rsidR="005E09D2" w:rsidRPr="005E09D2" w14:paraId="4C116A95" w14:textId="77777777" w:rsidTr="00F45DA0">
        <w:trPr>
          <w:trHeight w:val="3683"/>
        </w:trPr>
        <w:tc>
          <w:tcPr>
            <w:tcW w:w="2269" w:type="dxa"/>
            <w:vAlign w:val="center"/>
          </w:tcPr>
          <w:p w14:paraId="015E59EE" w14:textId="77777777" w:rsidR="005E09D2" w:rsidRPr="005E09D2" w:rsidRDefault="005E09D2" w:rsidP="00F45DA0">
            <w:pPr>
              <w:jc w:val="center"/>
              <w:rPr>
                <w:rStyle w:val="title1"/>
                <w:rFonts w:eastAsia="仿宋_GB2312"/>
                <w:b w:val="0"/>
                <w:color w:val="000000" w:themeColor="text1"/>
                <w:sz w:val="28"/>
                <w:szCs w:val="28"/>
              </w:rPr>
            </w:pPr>
            <w:r w:rsidRPr="005E09D2">
              <w:rPr>
                <w:rStyle w:val="title1"/>
                <w:rFonts w:eastAsia="仿宋_GB2312"/>
                <w:color w:val="000000" w:themeColor="text1"/>
                <w:sz w:val="28"/>
                <w:szCs w:val="28"/>
              </w:rPr>
              <w:t>提名意见</w:t>
            </w:r>
          </w:p>
        </w:tc>
        <w:tc>
          <w:tcPr>
            <w:tcW w:w="6237" w:type="dxa"/>
            <w:vAlign w:val="center"/>
          </w:tcPr>
          <w:p w14:paraId="1D341620" w14:textId="722688AD" w:rsidR="00D24D16" w:rsidRPr="00D24D16" w:rsidRDefault="00D24D16" w:rsidP="00845DD2">
            <w:pPr>
              <w:ind w:firstLineChars="150" w:firstLine="360"/>
              <w:contextualSpacing/>
              <w:jc w:val="left"/>
              <w:rPr>
                <w:rStyle w:val="title1"/>
                <w:b w:val="0"/>
                <w:color w:val="000000" w:themeColor="text1"/>
              </w:rPr>
            </w:pPr>
            <w:r w:rsidRPr="00D24D16">
              <w:rPr>
                <w:rStyle w:val="title1"/>
                <w:rFonts w:hint="eastAsia"/>
                <w:b w:val="0"/>
                <w:color w:val="000000" w:themeColor="text1"/>
              </w:rPr>
              <w:t>项目</w:t>
            </w:r>
            <w:r w:rsidR="001A7F89">
              <w:rPr>
                <w:rStyle w:val="title1"/>
                <w:rFonts w:hint="eastAsia"/>
                <w:b w:val="0"/>
                <w:color w:val="000000" w:themeColor="text1"/>
              </w:rPr>
              <w:t>针对我国地方品种资源，</w:t>
            </w:r>
            <w:r w:rsidR="001A7F89" w:rsidRPr="001A7F89">
              <w:rPr>
                <w:rStyle w:val="title1"/>
                <w:rFonts w:hint="eastAsia"/>
                <w:b w:val="0"/>
                <w:color w:val="000000" w:themeColor="text1"/>
              </w:rPr>
              <w:t>聚焦种猪遗传资源的鉴</w:t>
            </w:r>
            <w:r w:rsidR="00347CE8">
              <w:rPr>
                <w:rStyle w:val="title1"/>
                <w:rFonts w:hint="eastAsia"/>
                <w:b w:val="0"/>
                <w:color w:val="000000" w:themeColor="text1"/>
              </w:rPr>
              <w:t>别、评价</w:t>
            </w:r>
            <w:r w:rsidR="001A7F89" w:rsidRPr="001A7F89">
              <w:rPr>
                <w:rStyle w:val="title1"/>
                <w:rFonts w:hint="eastAsia"/>
                <w:b w:val="0"/>
                <w:color w:val="000000" w:themeColor="text1"/>
              </w:rPr>
              <w:t>与保护</w:t>
            </w:r>
            <w:r w:rsidR="00347CE8">
              <w:rPr>
                <w:rStyle w:val="title1"/>
                <w:rFonts w:hint="eastAsia"/>
                <w:b w:val="0"/>
                <w:color w:val="000000" w:themeColor="text1"/>
              </w:rPr>
              <w:t>三</w:t>
            </w:r>
            <w:r w:rsidR="001A7F89" w:rsidRPr="001A7F89">
              <w:rPr>
                <w:rStyle w:val="title1"/>
                <w:rFonts w:hint="eastAsia"/>
                <w:b w:val="0"/>
                <w:color w:val="000000" w:themeColor="text1"/>
              </w:rPr>
              <w:t>大核心问题，开展了一系列技术创新：</w:t>
            </w:r>
            <w:r w:rsidR="001A7F89">
              <w:rPr>
                <w:rStyle w:val="title1"/>
                <w:rFonts w:hint="eastAsia"/>
                <w:b w:val="0"/>
                <w:color w:val="000000" w:themeColor="text1"/>
              </w:rPr>
              <w:t>一是</w:t>
            </w:r>
            <w:r w:rsidR="001A7F89" w:rsidRPr="001A7F89">
              <w:rPr>
                <w:rStyle w:val="title1"/>
                <w:rFonts w:hint="eastAsia"/>
                <w:b w:val="0"/>
                <w:color w:val="000000" w:themeColor="text1"/>
              </w:rPr>
              <w:t>建立</w:t>
            </w:r>
            <w:r w:rsidR="001A7F89">
              <w:rPr>
                <w:rStyle w:val="title1"/>
                <w:rFonts w:hint="eastAsia"/>
                <w:b w:val="0"/>
                <w:color w:val="000000" w:themeColor="text1"/>
              </w:rPr>
              <w:t>了</w:t>
            </w:r>
            <w:r w:rsidR="001A7F89" w:rsidRPr="001A7F89">
              <w:rPr>
                <w:rStyle w:val="title1"/>
                <w:rFonts w:hint="eastAsia"/>
                <w:b w:val="0"/>
                <w:color w:val="000000" w:themeColor="text1"/>
              </w:rPr>
              <w:t>猪遗传资源精准分子鉴别体系</w:t>
            </w:r>
            <w:r w:rsidR="00845DD2">
              <w:rPr>
                <w:rStyle w:val="title1"/>
                <w:rFonts w:hint="eastAsia"/>
                <w:b w:val="0"/>
                <w:color w:val="000000" w:themeColor="text1"/>
              </w:rPr>
              <w:t>，</w:t>
            </w:r>
            <w:r w:rsidR="000E5611">
              <w:rPr>
                <w:rStyle w:val="title1"/>
                <w:rFonts w:hint="eastAsia"/>
                <w:b w:val="0"/>
                <w:color w:val="000000" w:themeColor="text1"/>
              </w:rPr>
              <w:t>开发了品种鉴别平台</w:t>
            </w:r>
            <w:proofErr w:type="spellStart"/>
            <w:r w:rsidR="000E5611">
              <w:rPr>
                <w:rStyle w:val="title1"/>
                <w:rFonts w:hint="eastAsia"/>
                <w:b w:val="0"/>
                <w:color w:val="000000" w:themeColor="text1"/>
              </w:rPr>
              <w:t>i</w:t>
            </w:r>
            <w:r w:rsidR="000E5611">
              <w:rPr>
                <w:rStyle w:val="title1"/>
                <w:b w:val="0"/>
                <w:color w:val="000000" w:themeColor="text1"/>
              </w:rPr>
              <w:t>DIGS</w:t>
            </w:r>
            <w:proofErr w:type="spellEnd"/>
            <w:r w:rsidR="000E5611">
              <w:rPr>
                <w:rStyle w:val="title1"/>
                <w:rFonts w:hint="eastAsia"/>
                <w:b w:val="0"/>
                <w:color w:val="000000" w:themeColor="text1"/>
              </w:rPr>
              <w:t>，</w:t>
            </w:r>
            <w:r w:rsidR="00845DD2">
              <w:rPr>
                <w:rStyle w:val="title1"/>
                <w:rFonts w:hint="eastAsia"/>
                <w:b w:val="0"/>
                <w:color w:val="000000" w:themeColor="text1"/>
              </w:rPr>
              <w:t>推动</w:t>
            </w:r>
            <w:r w:rsidR="004E2860">
              <w:rPr>
                <w:rStyle w:val="title1"/>
                <w:rFonts w:hint="eastAsia"/>
                <w:b w:val="0"/>
                <w:color w:val="000000" w:themeColor="text1"/>
              </w:rPr>
              <w:t>了</w:t>
            </w:r>
            <w:r w:rsidR="00845DD2">
              <w:rPr>
                <w:rStyle w:val="title1"/>
                <w:rFonts w:hint="eastAsia"/>
                <w:b w:val="0"/>
                <w:color w:val="000000" w:themeColor="text1"/>
              </w:rPr>
              <w:t>我国猪遗传资源的精准鉴别</w:t>
            </w:r>
            <w:r w:rsidR="004E2860">
              <w:rPr>
                <w:rStyle w:val="title1"/>
                <w:rFonts w:hint="eastAsia"/>
                <w:b w:val="0"/>
                <w:color w:val="000000" w:themeColor="text1"/>
              </w:rPr>
              <w:t>，借以重新发现了北港猪和龙游乌猪</w:t>
            </w:r>
            <w:r w:rsidR="00845DD2">
              <w:rPr>
                <w:rStyle w:val="title1"/>
                <w:rFonts w:hint="eastAsia"/>
                <w:b w:val="0"/>
                <w:color w:val="000000" w:themeColor="text1"/>
              </w:rPr>
              <w:t>。</w:t>
            </w:r>
            <w:r w:rsidR="001A7F89">
              <w:rPr>
                <w:rStyle w:val="title1"/>
                <w:rFonts w:hint="eastAsia"/>
                <w:b w:val="0"/>
                <w:color w:val="000000" w:themeColor="text1"/>
              </w:rPr>
              <w:t>二是</w:t>
            </w:r>
            <w:r w:rsidR="00845DD2">
              <w:rPr>
                <w:rStyle w:val="title1"/>
                <w:rFonts w:hint="eastAsia"/>
                <w:b w:val="0"/>
                <w:color w:val="000000" w:themeColor="text1"/>
              </w:rPr>
              <w:t>对</w:t>
            </w:r>
            <w:r w:rsidR="001A7F89" w:rsidRPr="001A7F89">
              <w:rPr>
                <w:rStyle w:val="title1"/>
                <w:rFonts w:hint="eastAsia"/>
                <w:b w:val="0"/>
                <w:color w:val="000000" w:themeColor="text1"/>
              </w:rPr>
              <w:t>江</w:t>
            </w:r>
            <w:r w:rsidR="00347CE8">
              <w:rPr>
                <w:rStyle w:val="title1"/>
                <w:rFonts w:hint="eastAsia"/>
                <w:b w:val="0"/>
                <w:color w:val="000000" w:themeColor="text1"/>
              </w:rPr>
              <w:t>、</w:t>
            </w:r>
            <w:r w:rsidR="001A7F89" w:rsidRPr="001A7F89">
              <w:rPr>
                <w:rStyle w:val="title1"/>
                <w:rFonts w:hint="eastAsia"/>
                <w:b w:val="0"/>
                <w:color w:val="000000" w:themeColor="text1"/>
              </w:rPr>
              <w:t>浙</w:t>
            </w:r>
            <w:r w:rsidR="00347CE8">
              <w:rPr>
                <w:rStyle w:val="title1"/>
                <w:rFonts w:hint="eastAsia"/>
                <w:b w:val="0"/>
                <w:color w:val="000000" w:themeColor="text1"/>
              </w:rPr>
              <w:t>、</w:t>
            </w:r>
            <w:r w:rsidR="001A7F89" w:rsidRPr="001A7F89">
              <w:rPr>
                <w:rStyle w:val="title1"/>
                <w:rFonts w:hint="eastAsia"/>
                <w:b w:val="0"/>
                <w:color w:val="000000" w:themeColor="text1"/>
              </w:rPr>
              <w:t>沪、鲁、皖、滇、琼等省份的</w:t>
            </w:r>
            <w:r w:rsidR="001A7F89" w:rsidRPr="001A7F89">
              <w:rPr>
                <w:rStyle w:val="title1"/>
                <w:rFonts w:hint="eastAsia"/>
                <w:b w:val="0"/>
                <w:color w:val="000000" w:themeColor="text1"/>
              </w:rPr>
              <w:t>40</w:t>
            </w:r>
            <w:r w:rsidR="001A7F89" w:rsidRPr="001A7F89">
              <w:rPr>
                <w:rStyle w:val="title1"/>
                <w:rFonts w:hint="eastAsia"/>
                <w:b w:val="0"/>
                <w:color w:val="000000" w:themeColor="text1"/>
              </w:rPr>
              <w:t>余个地方猪种的分子种质特性</w:t>
            </w:r>
            <w:r w:rsidR="00845DD2">
              <w:rPr>
                <w:rStyle w:val="title1"/>
                <w:rFonts w:hint="eastAsia"/>
                <w:b w:val="0"/>
                <w:color w:val="000000" w:themeColor="text1"/>
              </w:rPr>
              <w:t>，进行了系统评价</w:t>
            </w:r>
            <w:r w:rsidR="001A7F89" w:rsidRPr="001A7F89">
              <w:rPr>
                <w:rStyle w:val="title1"/>
                <w:rFonts w:hint="eastAsia"/>
                <w:b w:val="0"/>
                <w:color w:val="000000" w:themeColor="text1"/>
              </w:rPr>
              <w:t>，揭示了其独特的遗传特性，挖掘</w:t>
            </w:r>
            <w:r w:rsidR="004E2860">
              <w:rPr>
                <w:rStyle w:val="title1"/>
                <w:rFonts w:hint="eastAsia"/>
                <w:b w:val="0"/>
                <w:color w:val="000000" w:themeColor="text1"/>
              </w:rPr>
              <w:t>了</w:t>
            </w:r>
            <w:r w:rsidR="001A7F89" w:rsidRPr="001A7F89">
              <w:rPr>
                <w:rStyle w:val="title1"/>
                <w:rFonts w:hint="eastAsia"/>
                <w:b w:val="0"/>
                <w:color w:val="000000" w:themeColor="text1"/>
              </w:rPr>
              <w:t>与耐热应激、优质肉质</w:t>
            </w:r>
            <w:r w:rsidR="00347CE8" w:rsidRPr="001A7F89">
              <w:rPr>
                <w:rStyle w:val="title1"/>
                <w:rFonts w:hint="eastAsia"/>
                <w:b w:val="0"/>
                <w:color w:val="000000" w:themeColor="text1"/>
              </w:rPr>
              <w:t>、繁殖能力</w:t>
            </w:r>
            <w:r w:rsidR="001A7F89" w:rsidRPr="001A7F89">
              <w:rPr>
                <w:rStyle w:val="title1"/>
                <w:rFonts w:hint="eastAsia"/>
                <w:b w:val="0"/>
                <w:color w:val="000000" w:themeColor="text1"/>
              </w:rPr>
              <w:t>、抗病性等相关的基因，为其后续开展精准育种的开发利用提供了关键性的基础数据，推动了遗传资源的高效利用。</w:t>
            </w:r>
            <w:r w:rsidR="00845DD2">
              <w:rPr>
                <w:rStyle w:val="title1"/>
                <w:rFonts w:hint="eastAsia"/>
                <w:b w:val="0"/>
                <w:color w:val="000000" w:themeColor="text1"/>
              </w:rPr>
              <w:t>三是</w:t>
            </w:r>
            <w:r w:rsidR="00845DD2" w:rsidRPr="00845DD2">
              <w:rPr>
                <w:rStyle w:val="title1"/>
                <w:rFonts w:hint="eastAsia"/>
                <w:b w:val="0"/>
                <w:color w:val="000000" w:themeColor="text1"/>
              </w:rPr>
              <w:t>突破传统基于系谱的常规保种方法，创新性提出基于基因组信息，建立一套新的高效的保种理论与技术体系。</w:t>
            </w:r>
            <w:r w:rsidR="00347CE8">
              <w:rPr>
                <w:rStyle w:val="title1"/>
                <w:rFonts w:hint="eastAsia"/>
                <w:b w:val="0"/>
                <w:color w:val="000000" w:themeColor="text1"/>
              </w:rPr>
              <w:t>在此基础上开发了“地方猪品种数字保种库”，为遗传资源的长期保护、监督提供参照标准；同时开发了“地方猪遗传资源登记网络平台”，配合全国畜牧总站开展了地方品种登记。</w:t>
            </w:r>
            <w:r w:rsidR="00845DD2">
              <w:rPr>
                <w:rStyle w:val="title1"/>
                <w:rFonts w:hint="eastAsia"/>
                <w:b w:val="0"/>
                <w:color w:val="000000" w:themeColor="text1"/>
              </w:rPr>
              <w:t>以上工作，对我国地方猪遗传资源的保护与高效利用奠定了极为重要的基础，是对遗传资源开发利用的国家战略重大需求，具有极大的社会公益性。</w:t>
            </w:r>
            <w:r w:rsidRPr="00D24D16">
              <w:rPr>
                <w:rStyle w:val="title1"/>
                <w:rFonts w:hint="eastAsia"/>
                <w:b w:val="0"/>
                <w:color w:val="000000" w:themeColor="text1"/>
              </w:rPr>
              <w:t>项目共发表论文</w:t>
            </w:r>
            <w:r w:rsidR="00485505">
              <w:rPr>
                <w:rStyle w:val="title1"/>
                <w:rFonts w:hint="eastAsia"/>
                <w:b w:val="0"/>
                <w:color w:val="000000" w:themeColor="text1"/>
              </w:rPr>
              <w:t>45</w:t>
            </w:r>
            <w:r w:rsidRPr="00D24D16">
              <w:rPr>
                <w:rStyle w:val="title1"/>
                <w:rFonts w:hint="eastAsia"/>
                <w:b w:val="0"/>
                <w:color w:val="000000" w:themeColor="text1"/>
              </w:rPr>
              <w:t>篇（</w:t>
            </w:r>
            <w:r w:rsidRPr="00D24D16">
              <w:rPr>
                <w:rStyle w:val="title1"/>
                <w:rFonts w:hint="eastAsia"/>
                <w:b w:val="0"/>
                <w:color w:val="000000" w:themeColor="text1"/>
              </w:rPr>
              <w:t>SCI</w:t>
            </w:r>
            <w:r w:rsidRPr="00D24D16">
              <w:rPr>
                <w:rStyle w:val="title1"/>
                <w:rFonts w:hint="eastAsia"/>
                <w:b w:val="0"/>
                <w:color w:val="000000" w:themeColor="text1"/>
              </w:rPr>
              <w:t>论文</w:t>
            </w:r>
            <w:r w:rsidR="00485505">
              <w:rPr>
                <w:rStyle w:val="title1"/>
                <w:rFonts w:hint="eastAsia"/>
                <w:b w:val="0"/>
                <w:color w:val="000000" w:themeColor="text1"/>
              </w:rPr>
              <w:t>4</w:t>
            </w:r>
            <w:r w:rsidRPr="00D24D16">
              <w:rPr>
                <w:rStyle w:val="title1"/>
                <w:rFonts w:hint="eastAsia"/>
                <w:b w:val="0"/>
                <w:color w:val="000000" w:themeColor="text1"/>
              </w:rPr>
              <w:t>0</w:t>
            </w:r>
            <w:r w:rsidRPr="00D24D16">
              <w:rPr>
                <w:rStyle w:val="title1"/>
                <w:rFonts w:hint="eastAsia"/>
                <w:b w:val="0"/>
                <w:color w:val="000000" w:themeColor="text1"/>
              </w:rPr>
              <w:t>篇），获发明专利</w:t>
            </w:r>
            <w:r w:rsidR="00485505">
              <w:rPr>
                <w:rStyle w:val="title1"/>
                <w:rFonts w:hint="eastAsia"/>
                <w:b w:val="0"/>
                <w:color w:val="000000" w:themeColor="text1"/>
              </w:rPr>
              <w:t>13</w:t>
            </w:r>
            <w:r w:rsidRPr="00D24D16">
              <w:rPr>
                <w:rStyle w:val="title1"/>
                <w:rFonts w:hint="eastAsia"/>
                <w:b w:val="0"/>
                <w:color w:val="000000" w:themeColor="text1"/>
              </w:rPr>
              <w:t>项、软件著作权</w:t>
            </w:r>
            <w:r w:rsidR="00485505">
              <w:rPr>
                <w:rStyle w:val="title1"/>
                <w:rFonts w:hint="eastAsia"/>
                <w:b w:val="0"/>
                <w:color w:val="000000" w:themeColor="text1"/>
              </w:rPr>
              <w:t>8</w:t>
            </w:r>
            <w:r w:rsidRPr="00D24D16">
              <w:rPr>
                <w:rStyle w:val="title1"/>
                <w:rFonts w:hint="eastAsia"/>
                <w:b w:val="0"/>
                <w:color w:val="000000" w:themeColor="text1"/>
              </w:rPr>
              <w:t>项，经济与社会效益显</w:t>
            </w:r>
            <w:r w:rsidRPr="005B182C">
              <w:rPr>
                <w:rStyle w:val="title1"/>
                <w:rFonts w:hint="eastAsia"/>
                <w:b w:val="0"/>
                <w:color w:val="000000" w:themeColor="text1"/>
              </w:rPr>
              <w:t>著，仅</w:t>
            </w:r>
            <w:r w:rsidRPr="005B182C">
              <w:rPr>
                <w:rStyle w:val="title1"/>
                <w:rFonts w:hint="eastAsia"/>
                <w:b w:val="0"/>
                <w:color w:val="000000" w:themeColor="text1"/>
              </w:rPr>
              <w:t>20</w:t>
            </w:r>
            <w:r w:rsidR="00485505" w:rsidRPr="005B182C">
              <w:rPr>
                <w:rStyle w:val="title1"/>
                <w:rFonts w:hint="eastAsia"/>
                <w:b w:val="0"/>
                <w:color w:val="000000" w:themeColor="text1"/>
              </w:rPr>
              <w:t>21</w:t>
            </w:r>
            <w:r w:rsidRPr="005B182C">
              <w:rPr>
                <w:rStyle w:val="title1"/>
                <w:rFonts w:hint="eastAsia"/>
                <w:b w:val="0"/>
                <w:color w:val="000000" w:themeColor="text1"/>
              </w:rPr>
              <w:t>~20</w:t>
            </w:r>
            <w:r w:rsidR="00485505" w:rsidRPr="005B182C">
              <w:rPr>
                <w:rStyle w:val="title1"/>
                <w:rFonts w:hint="eastAsia"/>
                <w:b w:val="0"/>
                <w:color w:val="000000" w:themeColor="text1"/>
              </w:rPr>
              <w:t>23</w:t>
            </w:r>
            <w:r w:rsidRPr="005B182C">
              <w:rPr>
                <w:rStyle w:val="title1"/>
                <w:rFonts w:hint="eastAsia"/>
                <w:b w:val="0"/>
                <w:color w:val="000000" w:themeColor="text1"/>
              </w:rPr>
              <w:t>年取得直接经济效益</w:t>
            </w:r>
            <w:r w:rsidR="005B182C" w:rsidRPr="005B182C">
              <w:rPr>
                <w:rStyle w:val="title1"/>
                <w:rFonts w:hint="eastAsia"/>
                <w:b w:val="0"/>
                <w:color w:val="000000" w:themeColor="text1"/>
              </w:rPr>
              <w:t>8.85</w:t>
            </w:r>
            <w:r w:rsidRPr="005B182C">
              <w:rPr>
                <w:rStyle w:val="title1"/>
                <w:rFonts w:hint="eastAsia"/>
                <w:b w:val="0"/>
                <w:color w:val="000000" w:themeColor="text1"/>
              </w:rPr>
              <w:t>亿元、间接经济效益</w:t>
            </w:r>
            <w:r w:rsidR="005B182C" w:rsidRPr="005B182C">
              <w:rPr>
                <w:rStyle w:val="title1"/>
                <w:rFonts w:hint="eastAsia"/>
                <w:b w:val="0"/>
                <w:color w:val="000000" w:themeColor="text1"/>
              </w:rPr>
              <w:t>10.2</w:t>
            </w:r>
            <w:r w:rsidR="008E2694">
              <w:rPr>
                <w:rStyle w:val="title1"/>
                <w:rFonts w:hint="eastAsia"/>
                <w:b w:val="0"/>
                <w:color w:val="000000" w:themeColor="text1"/>
              </w:rPr>
              <w:t>5</w:t>
            </w:r>
            <w:r w:rsidRPr="005B182C">
              <w:rPr>
                <w:rStyle w:val="title1"/>
                <w:rFonts w:hint="eastAsia"/>
                <w:b w:val="0"/>
                <w:color w:val="000000" w:themeColor="text1"/>
              </w:rPr>
              <w:t>亿元。</w:t>
            </w:r>
          </w:p>
          <w:p w14:paraId="1BACB7BC" w14:textId="2DF156A5" w:rsidR="005E09D2" w:rsidRPr="005E09D2" w:rsidRDefault="00D24D16" w:rsidP="00485505">
            <w:pPr>
              <w:ind w:firstLineChars="200" w:firstLine="480"/>
              <w:contextualSpacing/>
              <w:jc w:val="left"/>
              <w:rPr>
                <w:rStyle w:val="title1"/>
                <w:b w:val="0"/>
                <w:color w:val="000000" w:themeColor="text1"/>
              </w:rPr>
            </w:pPr>
            <w:r w:rsidRPr="00D24D16">
              <w:rPr>
                <w:rStyle w:val="title1"/>
                <w:rFonts w:hint="eastAsia"/>
                <w:b w:val="0"/>
                <w:color w:val="000000" w:themeColor="text1"/>
              </w:rPr>
              <w:t>我单位认真审阅了该成果推荐书及附件材料，确认全部材料真实有效，相关栏目内容符合填写要求，按规定进行了公</w:t>
            </w:r>
            <w:r w:rsidRPr="005B182C">
              <w:rPr>
                <w:rStyle w:val="title1"/>
                <w:rFonts w:hint="eastAsia"/>
                <w:b w:val="0"/>
                <w:color w:val="000000" w:themeColor="text1"/>
              </w:rPr>
              <w:t>示且无异议，</w:t>
            </w:r>
            <w:r w:rsidRPr="00D24D16">
              <w:rPr>
                <w:rStyle w:val="title1"/>
                <w:rFonts w:hint="eastAsia"/>
                <w:b w:val="0"/>
                <w:color w:val="000000" w:themeColor="text1"/>
              </w:rPr>
              <w:t>建议申报</w:t>
            </w:r>
            <w:r w:rsidR="00485505">
              <w:rPr>
                <w:rStyle w:val="title1"/>
                <w:rFonts w:hint="eastAsia"/>
                <w:b w:val="0"/>
                <w:color w:val="000000" w:themeColor="text1"/>
              </w:rPr>
              <w:t>浙江省</w:t>
            </w:r>
            <w:r w:rsidRPr="00D24D16">
              <w:rPr>
                <w:rStyle w:val="title1"/>
                <w:rFonts w:hint="eastAsia"/>
                <w:b w:val="0"/>
                <w:color w:val="000000" w:themeColor="text1"/>
              </w:rPr>
              <w:t>科技进步奖。</w:t>
            </w:r>
          </w:p>
        </w:tc>
      </w:tr>
    </w:tbl>
    <w:p w14:paraId="5332BFD0" w14:textId="77777777" w:rsidR="005E09D2" w:rsidRPr="005E09D2" w:rsidRDefault="005E09D2" w:rsidP="005E09D2">
      <w:pPr>
        <w:adjustRightInd w:val="0"/>
        <w:snapToGrid w:val="0"/>
        <w:spacing w:line="560" w:lineRule="exact"/>
        <w:rPr>
          <w:rFonts w:eastAsia="仿宋_GB2312"/>
          <w:color w:val="000000" w:themeColor="text1"/>
          <w:sz w:val="32"/>
          <w:szCs w:val="32"/>
        </w:rPr>
      </w:pPr>
    </w:p>
    <w:sectPr w:rsidR="005E09D2" w:rsidRPr="005E09D2" w:rsidSect="005E0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8FFEC" w14:textId="77777777" w:rsidR="008F2677" w:rsidRDefault="008F2677" w:rsidP="00497DA8">
      <w:r>
        <w:separator/>
      </w:r>
    </w:p>
  </w:endnote>
  <w:endnote w:type="continuationSeparator" w:id="0">
    <w:p w14:paraId="00FAA89F" w14:textId="77777777" w:rsidR="008F2677" w:rsidRDefault="008F2677" w:rsidP="0049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20B0604020202020204"/>
    <w:charset w:val="86"/>
    <w:family w:val="auto"/>
    <w:pitch w:val="variable"/>
    <w:sig w:usb0="00000001" w:usb1="080E0000" w:usb2="00000010" w:usb3="00000000" w:csb0="00040000" w:csb1="00000000"/>
  </w:font>
  <w:font w:name="仿宋_GB2312">
    <w:altName w:val="微软雅黑"/>
    <w:panose1 w:val="020B0604020202020204"/>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B4742" w14:textId="77777777" w:rsidR="008F2677" w:rsidRDefault="008F2677" w:rsidP="00497DA8">
      <w:r>
        <w:separator/>
      </w:r>
    </w:p>
  </w:footnote>
  <w:footnote w:type="continuationSeparator" w:id="0">
    <w:p w14:paraId="125B970A" w14:textId="77777777" w:rsidR="008F2677" w:rsidRDefault="008F2677" w:rsidP="00497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2E76"/>
    <w:multiLevelType w:val="hybridMultilevel"/>
    <w:tmpl w:val="4D0AF52E"/>
    <w:lvl w:ilvl="0" w:tplc="3A6A74B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89C037F"/>
    <w:multiLevelType w:val="hybridMultilevel"/>
    <w:tmpl w:val="B34C15A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79B02235"/>
    <w:multiLevelType w:val="hybridMultilevel"/>
    <w:tmpl w:val="0114BB90"/>
    <w:lvl w:ilvl="0" w:tplc="3A6A74B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7EB660E4"/>
    <w:multiLevelType w:val="hybridMultilevel"/>
    <w:tmpl w:val="C6261EF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91657612">
    <w:abstractNumId w:val="3"/>
  </w:num>
  <w:num w:numId="2" w16cid:durableId="1240990439">
    <w:abstractNumId w:val="1"/>
  </w:num>
  <w:num w:numId="3" w16cid:durableId="2067408986">
    <w:abstractNumId w:val="0"/>
  </w:num>
  <w:num w:numId="4" w16cid:durableId="1960603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C75"/>
    <w:rsid w:val="00066E3D"/>
    <w:rsid w:val="00085C86"/>
    <w:rsid w:val="00093FAE"/>
    <w:rsid w:val="000A151A"/>
    <w:rsid w:val="000C0247"/>
    <w:rsid w:val="000D5FD7"/>
    <w:rsid w:val="000E5611"/>
    <w:rsid w:val="000F479A"/>
    <w:rsid w:val="001062EA"/>
    <w:rsid w:val="00174D11"/>
    <w:rsid w:val="001A0D68"/>
    <w:rsid w:val="001A7F89"/>
    <w:rsid w:val="001E46E3"/>
    <w:rsid w:val="00240371"/>
    <w:rsid w:val="00254711"/>
    <w:rsid w:val="00293357"/>
    <w:rsid w:val="002B58C1"/>
    <w:rsid w:val="002F5424"/>
    <w:rsid w:val="00347CE8"/>
    <w:rsid w:val="003522D2"/>
    <w:rsid w:val="00380D9C"/>
    <w:rsid w:val="003D4362"/>
    <w:rsid w:val="003F1AD5"/>
    <w:rsid w:val="00485505"/>
    <w:rsid w:val="00497DA8"/>
    <w:rsid w:val="004E2860"/>
    <w:rsid w:val="00507636"/>
    <w:rsid w:val="00530506"/>
    <w:rsid w:val="00594A5D"/>
    <w:rsid w:val="005B182C"/>
    <w:rsid w:val="005D2191"/>
    <w:rsid w:val="005E09D2"/>
    <w:rsid w:val="006A2177"/>
    <w:rsid w:val="006C5C75"/>
    <w:rsid w:val="007027BF"/>
    <w:rsid w:val="0072201D"/>
    <w:rsid w:val="00734118"/>
    <w:rsid w:val="007721AC"/>
    <w:rsid w:val="00774846"/>
    <w:rsid w:val="007926F1"/>
    <w:rsid w:val="0079521F"/>
    <w:rsid w:val="00827530"/>
    <w:rsid w:val="00831645"/>
    <w:rsid w:val="00845DD2"/>
    <w:rsid w:val="0089327F"/>
    <w:rsid w:val="008E2694"/>
    <w:rsid w:val="008F2677"/>
    <w:rsid w:val="009F0568"/>
    <w:rsid w:val="00A763A2"/>
    <w:rsid w:val="00A961A9"/>
    <w:rsid w:val="00AD0248"/>
    <w:rsid w:val="00AD2276"/>
    <w:rsid w:val="00B21F90"/>
    <w:rsid w:val="00B73371"/>
    <w:rsid w:val="00BC6B30"/>
    <w:rsid w:val="00C15CC4"/>
    <w:rsid w:val="00C17054"/>
    <w:rsid w:val="00C310FC"/>
    <w:rsid w:val="00C73880"/>
    <w:rsid w:val="00C85F97"/>
    <w:rsid w:val="00C96913"/>
    <w:rsid w:val="00CB3A6D"/>
    <w:rsid w:val="00CF3DA6"/>
    <w:rsid w:val="00D24D16"/>
    <w:rsid w:val="00DE2CCA"/>
    <w:rsid w:val="00E91E19"/>
    <w:rsid w:val="00F87BA0"/>
    <w:rsid w:val="00FC09C8"/>
    <w:rsid w:val="00FF6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436FE"/>
  <w15:chartTrackingRefBased/>
  <w15:docId w15:val="{86BBB706-6D02-4FFD-ACDE-DAAE32B8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97DA8"/>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497D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497DA8"/>
    <w:rPr>
      <w:sz w:val="18"/>
      <w:szCs w:val="18"/>
    </w:rPr>
  </w:style>
  <w:style w:type="paragraph" w:styleId="a6">
    <w:name w:val="footer"/>
    <w:basedOn w:val="a"/>
    <w:link w:val="a7"/>
    <w:uiPriority w:val="99"/>
    <w:unhideWhenUsed/>
    <w:rsid w:val="00497D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497DA8"/>
    <w:rPr>
      <w:sz w:val="18"/>
      <w:szCs w:val="18"/>
    </w:rPr>
  </w:style>
  <w:style w:type="paragraph" w:styleId="a0">
    <w:name w:val="Body Text"/>
    <w:basedOn w:val="a"/>
    <w:link w:val="a8"/>
    <w:uiPriority w:val="99"/>
    <w:semiHidden/>
    <w:unhideWhenUsed/>
    <w:rsid w:val="00497DA8"/>
    <w:pPr>
      <w:spacing w:after="120"/>
    </w:pPr>
  </w:style>
  <w:style w:type="character" w:customStyle="1" w:styleId="a8">
    <w:name w:val="正文文本 字符"/>
    <w:basedOn w:val="a1"/>
    <w:link w:val="a0"/>
    <w:uiPriority w:val="99"/>
    <w:semiHidden/>
    <w:rsid w:val="00497DA8"/>
    <w:rPr>
      <w:rFonts w:ascii="Times New Roman" w:eastAsia="宋体" w:hAnsi="Times New Roman" w:cs="Times New Roman"/>
      <w:szCs w:val="24"/>
    </w:rPr>
  </w:style>
  <w:style w:type="character" w:customStyle="1" w:styleId="title1">
    <w:name w:val="title1"/>
    <w:qFormat/>
    <w:rsid w:val="005E09D2"/>
    <w:rPr>
      <w:b/>
      <w:bCs/>
      <w:color w:val="999900"/>
      <w:sz w:val="24"/>
      <w:szCs w:val="24"/>
    </w:rPr>
  </w:style>
  <w:style w:type="paragraph" w:styleId="a9">
    <w:name w:val="Balloon Text"/>
    <w:basedOn w:val="a"/>
    <w:link w:val="aa"/>
    <w:uiPriority w:val="99"/>
    <w:semiHidden/>
    <w:unhideWhenUsed/>
    <w:rsid w:val="009F0568"/>
    <w:rPr>
      <w:sz w:val="18"/>
      <w:szCs w:val="18"/>
    </w:rPr>
  </w:style>
  <w:style w:type="character" w:customStyle="1" w:styleId="aa">
    <w:name w:val="批注框文本 字符"/>
    <w:basedOn w:val="a1"/>
    <w:link w:val="a9"/>
    <w:uiPriority w:val="99"/>
    <w:semiHidden/>
    <w:rsid w:val="009F0568"/>
    <w:rPr>
      <w:rFonts w:ascii="Times New Roman" w:eastAsia="宋体" w:hAnsi="Times New Roman" w:cs="Times New Roman"/>
      <w:sz w:val="18"/>
      <w:szCs w:val="18"/>
    </w:rPr>
  </w:style>
  <w:style w:type="character" w:styleId="ab">
    <w:name w:val="annotation reference"/>
    <w:basedOn w:val="a1"/>
    <w:uiPriority w:val="99"/>
    <w:semiHidden/>
    <w:unhideWhenUsed/>
    <w:rsid w:val="009F0568"/>
    <w:rPr>
      <w:sz w:val="21"/>
      <w:szCs w:val="21"/>
    </w:rPr>
  </w:style>
  <w:style w:type="paragraph" w:styleId="ac">
    <w:name w:val="annotation text"/>
    <w:basedOn w:val="a"/>
    <w:link w:val="ad"/>
    <w:uiPriority w:val="99"/>
    <w:semiHidden/>
    <w:unhideWhenUsed/>
    <w:rsid w:val="009F0568"/>
    <w:pPr>
      <w:jc w:val="left"/>
    </w:pPr>
  </w:style>
  <w:style w:type="character" w:customStyle="1" w:styleId="ad">
    <w:name w:val="批注文字 字符"/>
    <w:basedOn w:val="a1"/>
    <w:link w:val="ac"/>
    <w:uiPriority w:val="99"/>
    <w:semiHidden/>
    <w:rsid w:val="009F0568"/>
    <w:rPr>
      <w:rFonts w:ascii="Times New Roman" w:eastAsia="宋体" w:hAnsi="Times New Roman" w:cs="Times New Roman"/>
      <w:szCs w:val="24"/>
    </w:rPr>
  </w:style>
  <w:style w:type="paragraph" w:styleId="ae">
    <w:name w:val="annotation subject"/>
    <w:basedOn w:val="ac"/>
    <w:next w:val="ac"/>
    <w:link w:val="af"/>
    <w:uiPriority w:val="99"/>
    <w:semiHidden/>
    <w:unhideWhenUsed/>
    <w:rsid w:val="009F0568"/>
    <w:rPr>
      <w:b/>
      <w:bCs/>
    </w:rPr>
  </w:style>
  <w:style w:type="character" w:customStyle="1" w:styleId="af">
    <w:name w:val="批注主题 字符"/>
    <w:basedOn w:val="ad"/>
    <w:link w:val="ae"/>
    <w:uiPriority w:val="99"/>
    <w:semiHidden/>
    <w:rsid w:val="009F0568"/>
    <w:rPr>
      <w:rFonts w:ascii="Times New Roman" w:eastAsia="宋体" w:hAnsi="Times New Roman" w:cs="Times New Roman"/>
      <w:b/>
      <w:bCs/>
      <w:szCs w:val="24"/>
    </w:rPr>
  </w:style>
  <w:style w:type="paragraph" w:styleId="af0">
    <w:name w:val="Revision"/>
    <w:hidden/>
    <w:uiPriority w:val="99"/>
    <w:semiHidden/>
    <w:rsid w:val="001062E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2037</Words>
  <Characters>11611</Characters>
  <Application>Microsoft Office Word</Application>
  <DocSecurity>0</DocSecurity>
  <Lines>96</Lines>
  <Paragraphs>27</Paragraphs>
  <ScaleCrop>false</ScaleCrop>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ZW</cp:lastModifiedBy>
  <cp:revision>3</cp:revision>
  <dcterms:created xsi:type="dcterms:W3CDTF">2025-09-11T07:56:00Z</dcterms:created>
  <dcterms:modified xsi:type="dcterms:W3CDTF">2025-09-11T08:11:00Z</dcterms:modified>
</cp:coreProperties>
</file>