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0ADF" w14:textId="77777777" w:rsidR="00A43E52" w:rsidRDefault="00A43E52">
      <w:pPr>
        <w:pStyle w:val="1"/>
        <w:spacing w:before="0" w:after="0" w:line="700" w:lineRule="exact"/>
        <w:jc w:val="center"/>
        <w:rPr>
          <w:rFonts w:eastAsia="仿宋_GB2312"/>
          <w:color w:val="FF0000"/>
          <w:sz w:val="32"/>
          <w:szCs w:val="32"/>
        </w:rPr>
      </w:pPr>
    </w:p>
    <w:p w14:paraId="1D208C75" w14:textId="77777777" w:rsidR="00A43E52" w:rsidRDefault="00A43E52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14:paraId="233F2F3E" w14:textId="77777777" w:rsidR="00A43E52" w:rsidRDefault="0029286B">
      <w:pPr>
        <w:widowControl/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7BD7EB8B" w14:textId="54697A47" w:rsidR="00A43E52" w:rsidRDefault="0029286B">
      <w:pPr>
        <w:spacing w:line="440" w:lineRule="exact"/>
        <w:rPr>
          <w:rFonts w:eastAsia="仿宋_GB2312" w:hint="eastAsia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229"/>
      </w:tblGrid>
      <w:tr w:rsidR="00A43E52" w14:paraId="72E86EC2" w14:textId="77777777" w:rsidTr="009534CD">
        <w:trPr>
          <w:trHeight w:val="647"/>
        </w:trPr>
        <w:tc>
          <w:tcPr>
            <w:tcW w:w="1447" w:type="dxa"/>
            <w:vAlign w:val="center"/>
          </w:tcPr>
          <w:p w14:paraId="547E1711" w14:textId="77777777" w:rsidR="00A43E52" w:rsidRDefault="0029286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7229" w:type="dxa"/>
            <w:vAlign w:val="center"/>
          </w:tcPr>
          <w:p w14:paraId="1A4C32FF" w14:textId="7D77398B" w:rsidR="00A43E52" w:rsidRDefault="007F3D94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有序</w:t>
            </w:r>
            <w:r w:rsidR="00134402" w:rsidRPr="00134402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复合有机光电功能材料与器件</w:t>
            </w:r>
          </w:p>
        </w:tc>
      </w:tr>
      <w:tr w:rsidR="00A43E52" w14:paraId="1E545F91" w14:textId="77777777" w:rsidTr="009534CD">
        <w:trPr>
          <w:trHeight w:val="561"/>
        </w:trPr>
        <w:tc>
          <w:tcPr>
            <w:tcW w:w="1447" w:type="dxa"/>
            <w:vAlign w:val="center"/>
          </w:tcPr>
          <w:p w14:paraId="6FDED6AF" w14:textId="77777777" w:rsidR="00A43E52" w:rsidRDefault="0029286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7229" w:type="dxa"/>
            <w:vAlign w:val="center"/>
          </w:tcPr>
          <w:p w14:paraId="49935FDC" w14:textId="64FA5010" w:rsidR="00A43E52" w:rsidRDefault="00DC79D8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</w:t>
            </w:r>
          </w:p>
        </w:tc>
      </w:tr>
      <w:tr w:rsidR="00792942" w14:paraId="1E958C91" w14:textId="77777777" w:rsidTr="009534CD">
        <w:tc>
          <w:tcPr>
            <w:tcW w:w="1447" w:type="dxa"/>
            <w:vAlign w:val="center"/>
          </w:tcPr>
          <w:p w14:paraId="77326191" w14:textId="77777777" w:rsidR="00792942" w:rsidRDefault="00792942" w:rsidP="0079294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1BE9A10" w14:textId="77777777" w:rsidR="00792942" w:rsidRDefault="00792942" w:rsidP="0079294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5AC32DE0" w14:textId="77777777" w:rsidR="00792942" w:rsidRDefault="00792942" w:rsidP="0079294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7229" w:type="dxa"/>
            <w:vAlign w:val="center"/>
          </w:tcPr>
          <w:p w14:paraId="452DACE7" w14:textId="14B129A3" w:rsidR="00792942" w:rsidRDefault="008747DF" w:rsidP="009534CD">
            <w:pPr>
              <w:pStyle w:val="EndNoteBibliography"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34CD">
              <w:rPr>
                <w:rFonts w:ascii="Times New Roman" w:hAnsi="Times New Roman"/>
                <w:sz w:val="24"/>
                <w:szCs w:val="24"/>
              </w:rPr>
              <w:t>Cao J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Sun J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="00310D3D" w:rsidRPr="009534CD">
              <w:rPr>
                <w:rFonts w:ascii="Times New Roman" w:hAnsi="Times New Roman"/>
                <w:sz w:val="24"/>
                <w:szCs w:val="24"/>
              </w:rPr>
              <w:t>,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Hong J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.,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 Li H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Chen H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</w:t>
            </w:r>
            <w:r w:rsidRPr="009534CD">
              <w:rPr>
                <w:sz w:val="24"/>
                <w:szCs w:val="24"/>
              </w:rPr>
              <w:t xml:space="preserve">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Wang</w:t>
            </w:r>
            <w:r w:rsidR="004A6EF6" w:rsidRPr="0095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M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4A6EF6" w:rsidRPr="009534CD">
              <w:rPr>
                <w:rFonts w:ascii="Times New Roman" w:hAnsi="Times New Roman"/>
                <w:sz w:val="24"/>
                <w:szCs w:val="24"/>
              </w:rPr>
              <w:t>Carbon Nanotube/CdS Core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="004A6EF6" w:rsidRPr="009534CD">
              <w:rPr>
                <w:rFonts w:ascii="Times New Roman" w:hAnsi="Times New Roman"/>
                <w:sz w:val="24"/>
                <w:szCs w:val="24"/>
              </w:rPr>
              <w:t>Shell Nanowires Prepared by a Simple RoomTemperature Chemical Reduction Method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, 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>Adv. Mater. 20</w:t>
            </w:r>
            <w:r w:rsidR="00B16AC2" w:rsidRPr="009534CD">
              <w:rPr>
                <w:rFonts w:ascii="Times New Roman" w:hAnsi="Times New Roman"/>
                <w:sz w:val="24"/>
                <w:szCs w:val="24"/>
              </w:rPr>
              <w:t>04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6AC2" w:rsidRPr="009534CD">
              <w:rPr>
                <w:rFonts w:ascii="Times New Roman" w:hAnsi="Times New Roman"/>
                <w:sz w:val="24"/>
                <w:szCs w:val="24"/>
              </w:rPr>
              <w:t>16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84-87.</w:t>
            </w:r>
          </w:p>
          <w:p w14:paraId="044EFDCD" w14:textId="1F3D40E2" w:rsidR="00792942" w:rsidRDefault="00794589" w:rsidP="00794589">
            <w:pPr>
              <w:pStyle w:val="EndNoteBibliography"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34CD">
              <w:rPr>
                <w:rFonts w:ascii="Times New Roman" w:hAnsi="Times New Roman"/>
                <w:sz w:val="24"/>
                <w:szCs w:val="24"/>
              </w:rPr>
              <w:t>Shi Y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Li H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Wang L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Shen W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Chen H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="00792942" w:rsidRPr="009534CD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Novel α‑Fe</w:t>
            </w:r>
            <w:r w:rsidRPr="009534C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O</w:t>
            </w:r>
            <w:r w:rsidRPr="009534C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/CdS Cornlike Nanorods with Enhanced Photocatalytic Performance</w:t>
            </w:r>
            <w:r w:rsidR="00792942" w:rsidRPr="009534CD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ACS Appl. Mater. Interfaces 2012, 4, 4800</w:t>
            </w:r>
            <w:r w:rsidR="008F3C61" w:rsidRPr="009534CD">
              <w:rPr>
                <w:rFonts w:ascii="Times New Roman" w:hAnsi="Times New Roman"/>
                <w:sz w:val="24"/>
                <w:szCs w:val="24"/>
              </w:rPr>
              <w:t>-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4806</w:t>
            </w:r>
            <w:r w:rsidRPr="009534CD"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  <w:p w14:paraId="656B59D1" w14:textId="2FE587B7" w:rsidR="00792942" w:rsidRDefault="007C3ADA" w:rsidP="007C3ADA">
            <w:pPr>
              <w:pStyle w:val="EndNoteBibliography"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78796553"/>
            <w:r w:rsidRPr="009534CD">
              <w:rPr>
                <w:rFonts w:ascii="Times New Roman" w:hAnsi="Times New Roman"/>
                <w:sz w:val="24"/>
                <w:szCs w:val="24"/>
              </w:rPr>
              <w:t>Fan C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C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Zoombelt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 A. P.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Jiang H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Fu W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F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Wu J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K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Yuan W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T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</w:t>
            </w:r>
            <w:r w:rsidR="008E1BC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Wang Y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Li H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Chen H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Bao Z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N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="00792942" w:rsidRPr="009534CD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593" w:rsidRPr="009534CD">
              <w:rPr>
                <w:rFonts w:ascii="Times New Roman" w:hAnsi="Times New Roman"/>
                <w:sz w:val="24"/>
                <w:szCs w:val="24"/>
              </w:rPr>
              <w:t>Solution-Grown Organic Single-Crystalline p-n Junctions with Ambipolar Charge Transport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5593" w:rsidRPr="009534CD">
              <w:rPr>
                <w:rFonts w:ascii="Times New Roman" w:hAnsi="Times New Roman"/>
                <w:sz w:val="24"/>
                <w:szCs w:val="24"/>
              </w:rPr>
              <w:t>Adv. Mater. 2013, 25, 5762</w:t>
            </w:r>
            <w:r w:rsidR="008F3C61" w:rsidRPr="009534CD">
              <w:rPr>
                <w:rFonts w:ascii="Times New Roman" w:hAnsi="Times New Roman"/>
                <w:sz w:val="24"/>
                <w:szCs w:val="24"/>
              </w:rPr>
              <w:t>-</w:t>
            </w:r>
            <w:r w:rsidR="00B85593" w:rsidRPr="009534CD">
              <w:rPr>
                <w:rFonts w:ascii="Times New Roman" w:hAnsi="Times New Roman"/>
                <w:sz w:val="24"/>
                <w:szCs w:val="24"/>
              </w:rPr>
              <w:t>5766</w:t>
            </w:r>
            <w:r w:rsidR="00792942" w:rsidRPr="009534CD"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  <w:p w14:paraId="6261978B" w14:textId="646D556E" w:rsidR="00792942" w:rsidRDefault="008F3C61" w:rsidP="00794589">
            <w:pPr>
              <w:pStyle w:val="EndNoteBibliography"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_Hlk179014684"/>
            <w:bookmarkEnd w:id="0"/>
            <w:r w:rsidRPr="009534CD">
              <w:rPr>
                <w:rFonts w:ascii="Times New Roman" w:hAnsi="Times New Roman"/>
                <w:sz w:val="24"/>
                <w:szCs w:val="24"/>
              </w:rPr>
              <w:t>Li H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Fan C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C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Fu W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F</w:t>
            </w:r>
            <w:r w:rsidR="00935140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Xin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 H. L.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Chen H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Solution-Grown Organic Single-Crystalline Donor–Acceptor Heterojunctions for Photovoltaics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>,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 xml:space="preserve"> Angew. Chem. Int. Ed. 2015, 54, 956-960</w:t>
            </w:r>
            <w:bookmarkEnd w:id="1"/>
            <w:r w:rsidR="00792942" w:rsidRPr="009534CD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</w:p>
          <w:p w14:paraId="54FF898F" w14:textId="5E2F809C" w:rsidR="00792942" w:rsidRDefault="00196746" w:rsidP="00794589">
            <w:pPr>
              <w:pStyle w:val="EndNoteBibliography"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2" w:name="_Hlk179014780"/>
            <w:r w:rsidRPr="009534CD">
              <w:rPr>
                <w:rFonts w:ascii="Times New Roman" w:hAnsi="Times New Roman"/>
                <w:sz w:val="24"/>
                <w:szCs w:val="24"/>
              </w:rPr>
              <w:t>Ye T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Fu W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F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Wu J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K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Yu Z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K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Jin X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Chen H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Li H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="00792942" w:rsidRPr="009534CD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Single-Crystalline Lead Halide Perovskite Arrays For Solar Cells</w:t>
            </w:r>
            <w:r w:rsidR="00792942" w:rsidRPr="00953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End w:id="2"/>
            <w:r w:rsidR="008B060B" w:rsidRPr="009534CD">
              <w:rPr>
                <w:rFonts w:ascii="Times New Roman" w:hAnsi="Times New Roman"/>
                <w:sz w:val="24"/>
                <w:szCs w:val="24"/>
              </w:rPr>
              <w:t>J. Mater. Chem. A 2016, 4, 1214-1217</w:t>
            </w:r>
            <w:r w:rsidR="00792942" w:rsidRPr="009534CD"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  <w:p w14:paraId="5F65D76E" w14:textId="2965C0E5" w:rsidR="00A00EB3" w:rsidRDefault="00A00EB3" w:rsidP="00794589">
            <w:pPr>
              <w:pStyle w:val="EndNoteBibliography"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34CD">
              <w:rPr>
                <w:rFonts w:ascii="Times New Roman" w:hAnsi="Times New Roman"/>
                <w:sz w:val="24"/>
                <w:szCs w:val="24"/>
              </w:rPr>
              <w:t>Wu J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Li Q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Xue G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Chen H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Li H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 xml:space="preserve">, Preparation of Single-Crystalline Heterojunctions for Organic Electronics, Adv. Mater. 2017, </w:t>
            </w:r>
            <w:r w:rsidR="00215A32">
              <w:rPr>
                <w:rFonts w:ascii="Times New Roman" w:hAnsi="Times New Roman"/>
                <w:sz w:val="24"/>
                <w:szCs w:val="24"/>
              </w:rPr>
              <w:t>29</w:t>
            </w:r>
            <w:r w:rsidR="00215A32" w:rsidRPr="009534CD">
              <w:rPr>
                <w:rFonts w:ascii="Times New Roman" w:hAnsi="Times New Roman"/>
                <w:sz w:val="24"/>
                <w:szCs w:val="24"/>
              </w:rPr>
              <w:t>,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1606101.</w:t>
            </w:r>
          </w:p>
          <w:p w14:paraId="46F5EDCE" w14:textId="7F249E02" w:rsidR="00792942" w:rsidRDefault="00081F1B" w:rsidP="009534CD">
            <w:pPr>
              <w:pStyle w:val="EndNoteBibliography"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34CD">
              <w:rPr>
                <w:rFonts w:ascii="Times New Roman" w:hAnsi="Times New Roman"/>
                <w:sz w:val="24"/>
                <w:szCs w:val="24"/>
              </w:rPr>
              <w:t>Yue Y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Cai P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Xu K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Li H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Chen H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Zhou H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C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Huang N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 xml:space="preserve">Stable Bimetallic Polyphthalocyanine Covalent Organic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lastRenderedPageBreak/>
              <w:t>Frameworks as Superior Electrocatalysts, J. Am. Chem. Soc. 2021, 143, 18052-18060.</w:t>
            </w:r>
          </w:p>
          <w:p w14:paraId="1A8E758C" w14:textId="4FCFD7A4" w:rsidR="009534CD" w:rsidRPr="00A00EB3" w:rsidRDefault="009534CD" w:rsidP="00A00EB3">
            <w:pPr>
              <w:pStyle w:val="EndNoteBibliography"/>
              <w:numPr>
                <w:ilvl w:val="0"/>
                <w:numId w:val="2"/>
              </w:num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34CD">
              <w:rPr>
                <w:rFonts w:ascii="Times New Roman" w:hAnsi="Times New Roman"/>
                <w:sz w:val="24"/>
                <w:szCs w:val="24"/>
              </w:rPr>
              <w:t>Yue Y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Li H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Y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Chen H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Z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Huang N</w:t>
            </w:r>
            <w:r w:rsidR="00326FC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534CD">
              <w:rPr>
                <w:rFonts w:ascii="Times New Roman" w:hAnsi="Times New Roman"/>
                <w:sz w:val="24"/>
                <w:szCs w:val="24"/>
              </w:rPr>
              <w:t>, Piperazine-Linked Covalent Organic Frameworks with High Electrical Conductivity, J. Am. Chem. Soc. 2022, 144, 2873-2878.</w:t>
            </w:r>
          </w:p>
        </w:tc>
      </w:tr>
      <w:tr w:rsidR="00792942" w14:paraId="2A671D18" w14:textId="77777777" w:rsidTr="009534CD">
        <w:trPr>
          <w:trHeight w:val="1958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90E8916" w14:textId="77777777" w:rsidR="00792942" w:rsidRDefault="00792942" w:rsidP="0079294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0A6F73C3" w14:textId="46F93441" w:rsidR="00792942" w:rsidRDefault="00DC79D8" w:rsidP="0079294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李寒莹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92942">
              <w:rPr>
                <w:rFonts w:eastAsia="仿宋_GB2312"/>
                <w:bCs/>
                <w:sz w:val="24"/>
                <w:szCs w:val="24"/>
              </w:rPr>
              <w:t>1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322397A" w14:textId="6E1C2F83" w:rsidR="00792942" w:rsidRDefault="00DC79D8" w:rsidP="0079294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黄宁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92942">
              <w:rPr>
                <w:rFonts w:eastAsia="仿宋_GB2312"/>
                <w:bCs/>
                <w:sz w:val="24"/>
                <w:szCs w:val="24"/>
              </w:rPr>
              <w:t>2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长聘副教授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BAFFB13" w14:textId="5880186A" w:rsidR="00792942" w:rsidRDefault="00DC79D8" w:rsidP="0079294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石烨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92942">
              <w:rPr>
                <w:rFonts w:eastAsia="仿宋_GB2312"/>
                <w:bCs/>
                <w:sz w:val="24"/>
                <w:szCs w:val="24"/>
              </w:rPr>
              <w:t>3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助理教授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92942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E9DAD6E" w14:textId="34C43642" w:rsidR="00DC79D8" w:rsidRDefault="00DC79D8" w:rsidP="00DC79D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孙景志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3B2675A" w14:textId="2616C12B" w:rsidR="00792942" w:rsidRDefault="00DC79D8" w:rsidP="0079294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陈红征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:rsidR="00792942" w14:paraId="14CE8445" w14:textId="77777777" w:rsidTr="009534CD">
        <w:trPr>
          <w:trHeight w:val="1986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68F4719B" w14:textId="77777777" w:rsidR="00792942" w:rsidRDefault="00792942" w:rsidP="00792942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A65990">
              <w:rPr>
                <w:rFonts w:eastAsia="仿宋_GB2312"/>
                <w:bCs/>
                <w:sz w:val="28"/>
                <w:szCs w:val="24"/>
              </w:rPr>
              <w:t>主要完成单位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7E4C48AF" w14:textId="2D1D8FA4" w:rsidR="00792942" w:rsidRPr="00DC79D8" w:rsidRDefault="00522DC0" w:rsidP="002D5E8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92942" w14:paraId="1E623412" w14:textId="77777777" w:rsidTr="009534CD">
        <w:trPr>
          <w:trHeight w:val="692"/>
        </w:trPr>
        <w:tc>
          <w:tcPr>
            <w:tcW w:w="1447" w:type="dxa"/>
            <w:vAlign w:val="center"/>
          </w:tcPr>
          <w:p w14:paraId="65030803" w14:textId="77777777" w:rsidR="00792942" w:rsidRDefault="00792942" w:rsidP="00792942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229" w:type="dxa"/>
            <w:vAlign w:val="center"/>
          </w:tcPr>
          <w:p w14:paraId="2E5257CF" w14:textId="4955EAEC" w:rsidR="00792942" w:rsidRDefault="00DC79D8" w:rsidP="00792942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92942" w14:paraId="536E44A5" w14:textId="77777777" w:rsidTr="009534CD">
        <w:trPr>
          <w:trHeight w:val="3683"/>
        </w:trPr>
        <w:tc>
          <w:tcPr>
            <w:tcW w:w="1447" w:type="dxa"/>
            <w:vAlign w:val="center"/>
          </w:tcPr>
          <w:p w14:paraId="31EC1E2D" w14:textId="77777777" w:rsidR="00792942" w:rsidRDefault="00792942" w:rsidP="00792942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229" w:type="dxa"/>
            <w:vAlign w:val="center"/>
          </w:tcPr>
          <w:p w14:paraId="2DA66BE0" w14:textId="659632E3" w:rsidR="00792942" w:rsidRDefault="00522DC0" w:rsidP="00522DC0">
            <w:pPr>
              <w:spacing w:line="360" w:lineRule="auto"/>
              <w:contextualSpacing/>
              <w:jc w:val="left"/>
              <w:rPr>
                <w:rStyle w:val="title1"/>
                <w:b w:val="0"/>
                <w:color w:val="auto"/>
              </w:rPr>
            </w:pPr>
            <w:r w:rsidRPr="00354CBC">
              <w:rPr>
                <w:rFonts w:eastAsia="仿宋_GB2312" w:hint="eastAsia"/>
                <w:sz w:val="24"/>
                <w:szCs w:val="24"/>
              </w:rPr>
              <w:t>材料复合化和有序化是有机光电功能材料科学发展的重要方向。项目在国家自然科学基金杰青、优青项目的资助下，面向光电应用，将材料有序化与复合化思想有机融合，在有序复合的新机制、新结构、新效应上取得了系列原创性的研究成果，引起国际广泛关注，带动了相关方向的科学研究。项目形成了具有国际影响力的创新团队：完成人担任国际材料期刊主编，获国家杰青及国家级青年人才项目</w:t>
            </w:r>
            <w:r w:rsidRPr="00522DC0">
              <w:rPr>
                <w:rStyle w:val="title1"/>
                <w:rFonts w:hint="eastAsia"/>
                <w:b w:val="0"/>
                <w:color w:val="auto"/>
              </w:rPr>
              <w:t>。</w:t>
            </w:r>
          </w:p>
        </w:tc>
      </w:tr>
    </w:tbl>
    <w:p w14:paraId="208CFB01" w14:textId="77777777" w:rsidR="00A43E52" w:rsidRDefault="00A43E5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A4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B5FC" w14:textId="77777777" w:rsidR="00C652F0" w:rsidRDefault="00C652F0" w:rsidP="00134402">
      <w:r>
        <w:separator/>
      </w:r>
    </w:p>
  </w:endnote>
  <w:endnote w:type="continuationSeparator" w:id="0">
    <w:p w14:paraId="4851E992" w14:textId="77777777" w:rsidR="00C652F0" w:rsidRDefault="00C652F0" w:rsidP="0013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9D19" w14:textId="77777777" w:rsidR="00C652F0" w:rsidRDefault="00C652F0" w:rsidP="00134402">
      <w:r>
        <w:separator/>
      </w:r>
    </w:p>
  </w:footnote>
  <w:footnote w:type="continuationSeparator" w:id="0">
    <w:p w14:paraId="07378910" w14:textId="77777777" w:rsidR="00C652F0" w:rsidRDefault="00C652F0" w:rsidP="0013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D61"/>
    <w:multiLevelType w:val="hybridMultilevel"/>
    <w:tmpl w:val="6A689D54"/>
    <w:lvl w:ilvl="0" w:tplc="DC1E15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A43FA2"/>
    <w:multiLevelType w:val="hybridMultilevel"/>
    <w:tmpl w:val="E6606DC8"/>
    <w:lvl w:ilvl="0" w:tplc="DC1E158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52"/>
    <w:rsid w:val="00021224"/>
    <w:rsid w:val="00081F1B"/>
    <w:rsid w:val="00092DD6"/>
    <w:rsid w:val="00134402"/>
    <w:rsid w:val="00196746"/>
    <w:rsid w:val="00214146"/>
    <w:rsid w:val="00215A32"/>
    <w:rsid w:val="0029286B"/>
    <w:rsid w:val="002D5E81"/>
    <w:rsid w:val="00310D3D"/>
    <w:rsid w:val="00326FCF"/>
    <w:rsid w:val="00354CBC"/>
    <w:rsid w:val="00406D6D"/>
    <w:rsid w:val="00492C0A"/>
    <w:rsid w:val="004A6EF6"/>
    <w:rsid w:val="00522DC0"/>
    <w:rsid w:val="0054703D"/>
    <w:rsid w:val="00792942"/>
    <w:rsid w:val="00792C2B"/>
    <w:rsid w:val="00794589"/>
    <w:rsid w:val="007C3ADA"/>
    <w:rsid w:val="007F3D94"/>
    <w:rsid w:val="008747DF"/>
    <w:rsid w:val="008B060B"/>
    <w:rsid w:val="008E1BC7"/>
    <w:rsid w:val="008E490C"/>
    <w:rsid w:val="008F3C61"/>
    <w:rsid w:val="00935140"/>
    <w:rsid w:val="009534CD"/>
    <w:rsid w:val="00A00EB3"/>
    <w:rsid w:val="00A43E52"/>
    <w:rsid w:val="00A65990"/>
    <w:rsid w:val="00A83AC9"/>
    <w:rsid w:val="00B05791"/>
    <w:rsid w:val="00B16AC2"/>
    <w:rsid w:val="00B74CEE"/>
    <w:rsid w:val="00B85593"/>
    <w:rsid w:val="00C652F0"/>
    <w:rsid w:val="00DC79D8"/>
    <w:rsid w:val="00E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FB88"/>
  <w15:docId w15:val="{17B43F9A-389D-4E9F-B4A2-63981DF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13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440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3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34402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792942"/>
    <w:rPr>
      <w:rFonts w:ascii="DengXian" w:eastAsia="DengXian" w:hAnsi="DengXian"/>
      <w:noProof/>
      <w:sz w:val="20"/>
      <w:szCs w:val="22"/>
    </w:rPr>
  </w:style>
  <w:style w:type="character" w:customStyle="1" w:styleId="EndNoteBibliography0">
    <w:name w:val="EndNote Bibliography 字符"/>
    <w:link w:val="EndNoteBibliography"/>
    <w:rsid w:val="00792942"/>
    <w:rPr>
      <w:rFonts w:ascii="DengXian" w:eastAsia="DengXian" w:hAnsi="DengXian"/>
      <w:noProof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Microsoft Office User</cp:lastModifiedBy>
  <cp:revision>113</cp:revision>
  <dcterms:created xsi:type="dcterms:W3CDTF">2024-08-01T18:47:00Z</dcterms:created>
  <dcterms:modified xsi:type="dcterms:W3CDTF">2025-09-13T01:17:00Z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049D384A5B1E3AD23F20C16860B2FCBA_31</vt:lpwstr>
  </property>
  <property fmtid="{D5CDD505-2E9C-101B-9397-08002B2CF9AE}" pid="3" name="KSOProductBuildVer">
    <vt:lpwstr>2052-12.31.0</vt:lpwstr>
  </property>
</Properties>
</file>