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7D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杭州自然科学</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基金</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指南建议</w:t>
      </w:r>
    </w:p>
    <w:p w14:paraId="584C0F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信息填报表</w:t>
      </w:r>
    </w:p>
    <w:p w14:paraId="268CE5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p>
    <w:tbl>
      <w:tblPr>
        <w:tblStyle w:val="4"/>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1"/>
        <w:gridCol w:w="58"/>
        <w:gridCol w:w="5203"/>
      </w:tblGrid>
      <w:tr w14:paraId="698C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BC05A36">
            <w:pPr>
              <w:spacing w:before="31" w:beforeLines="10" w:after="31" w:afterLines="10" w:line="400" w:lineRule="exact"/>
              <w:rPr>
                <w:rFonts w:hint="eastAsia" w:ascii="仿宋_GB2312" w:hAnsi="仿宋_GB2312" w:eastAsia="黑体" w:cs="仿宋_GB2312"/>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指南</w:t>
            </w:r>
            <w:r>
              <w:rPr>
                <w:rFonts w:hint="eastAsia" w:ascii="黑体" w:hAnsi="黑体" w:eastAsia="黑体" w:cs="黑体"/>
                <w:color w:val="000000" w:themeColor="text1"/>
                <w:sz w:val="28"/>
                <w:szCs w:val="28"/>
                <w14:textFill>
                  <w14:solidFill>
                    <w14:schemeClr w14:val="tx1"/>
                  </w14:solidFill>
                </w14:textFill>
              </w:rPr>
              <w:t>建议人</w:t>
            </w:r>
          </w:p>
        </w:tc>
      </w:tr>
      <w:tr w14:paraId="2D80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40260A9E">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依托</w:t>
            </w:r>
            <w:r>
              <w:rPr>
                <w:rFonts w:hint="eastAsia" w:ascii="黑体" w:hAnsi="黑体" w:eastAsia="黑体" w:cs="黑体"/>
                <w:color w:val="000000" w:themeColor="text1"/>
                <w:sz w:val="28"/>
                <w:szCs w:val="28"/>
                <w14:textFill>
                  <w14:solidFill>
                    <w14:schemeClr w14:val="tx1"/>
                  </w14:solidFill>
                </w14:textFill>
              </w:rPr>
              <w:t>单位：</w:t>
            </w:r>
          </w:p>
        </w:tc>
      </w:tr>
      <w:tr w14:paraId="5647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41D653B">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依托的省部级或国家级科技创新平台名称（申报联合基金重大项目为必填项）：</w:t>
            </w:r>
          </w:p>
          <w:p w14:paraId="1B5D4A03">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p>
        </w:tc>
      </w:tr>
      <w:tr w14:paraId="08C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9" w:type="dxa"/>
            <w:gridSpan w:val="2"/>
          </w:tcPr>
          <w:p w14:paraId="1E4EA63E">
            <w:pPr>
              <w:spacing w:before="31" w:beforeLines="10" w:after="31" w:afterLines="10"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姓名</w:t>
            </w: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5203" w:type="dxa"/>
          </w:tcPr>
          <w:p w14:paraId="1ECCCBC7">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联系电话：</w:t>
            </w:r>
          </w:p>
        </w:tc>
      </w:tr>
      <w:tr w14:paraId="72E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9" w:type="dxa"/>
            <w:gridSpan w:val="2"/>
          </w:tcPr>
          <w:p w14:paraId="3D44B719">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职务</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lang w:eastAsia="zh-CN"/>
                <w14:textFill>
                  <w14:solidFill>
                    <w14:schemeClr w14:val="tx1"/>
                  </w14:solidFill>
                </w14:textFill>
              </w:rPr>
              <w:t>职称：</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教授</w:t>
            </w:r>
          </w:p>
        </w:tc>
        <w:tc>
          <w:tcPr>
            <w:tcW w:w="5203" w:type="dxa"/>
          </w:tcPr>
          <w:p w14:paraId="643CFB76">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人才头衔：</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国家自然基金优青、浙江省151人才第二批次</w:t>
            </w:r>
          </w:p>
        </w:tc>
      </w:tr>
      <w:tr w14:paraId="1F0B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22" w:type="dxa"/>
            <w:gridSpan w:val="3"/>
          </w:tcPr>
          <w:p w14:paraId="6BC635F3">
            <w:pPr>
              <w:spacing w:before="31" w:beforeLines="10" w:after="31" w:afterLines="10"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建议指南类别（单选）：</w:t>
            </w:r>
          </w:p>
        </w:tc>
      </w:tr>
      <w:tr w14:paraId="66B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122" w:type="dxa"/>
            <w:gridSpan w:val="3"/>
          </w:tcPr>
          <w:p w14:paraId="2CA8E4D9">
            <w:pPr>
              <w:spacing w:before="31" w:beforeLines="10" w:after="31" w:afterLines="10" w:line="400" w:lineRule="exact"/>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sym w:font="Wingdings" w:char="00A8"/>
            </w:r>
            <w:r>
              <w:rPr>
                <w:rFonts w:hint="eastAsia" w:ascii="黑体" w:hAnsi="黑体" w:eastAsia="黑体" w:cs="黑体"/>
                <w:color w:val="000000" w:themeColor="text1"/>
                <w:sz w:val="28"/>
                <w:szCs w:val="28"/>
                <w:lang w:val="en-US" w:eastAsia="zh-CN"/>
                <w14:textFill>
                  <w14:solidFill>
                    <w14:schemeClr w14:val="tx1"/>
                  </w14:solidFill>
                </w14:textFill>
              </w:rPr>
              <w:t>省</w:t>
            </w:r>
            <w:r>
              <w:rPr>
                <w:rFonts w:hint="default" w:ascii="黑体" w:hAnsi="黑体" w:eastAsia="黑体" w:cs="黑体"/>
                <w:color w:val="000000" w:themeColor="text1"/>
                <w:sz w:val="28"/>
                <w:szCs w:val="28"/>
                <w:lang w:eastAsia="zh-CN"/>
                <w14:textFill>
                  <w14:solidFill>
                    <w14:schemeClr w14:val="tx1"/>
                  </w14:solidFill>
                </w14:textFill>
              </w:rPr>
              <w:t>自然科学基金杭州</w:t>
            </w:r>
            <w:r>
              <w:rPr>
                <w:rFonts w:hint="eastAsia" w:ascii="黑体" w:hAnsi="黑体" w:eastAsia="黑体" w:cs="黑体"/>
                <w:color w:val="000000" w:themeColor="text1"/>
                <w:sz w:val="28"/>
                <w:szCs w:val="28"/>
                <w:lang w:val="en-US" w:eastAsia="zh-CN"/>
                <w14:textFill>
                  <w14:solidFill>
                    <w14:schemeClr w14:val="tx1"/>
                  </w14:solidFill>
                </w14:textFill>
              </w:rPr>
              <w:t>联合基金重大项目、</w:t>
            </w:r>
            <w:r>
              <w:rPr>
                <w:rFonts w:hint="eastAsia" w:ascii="黑体" w:hAnsi="黑体" w:eastAsia="黑体" w:cs="黑体"/>
                <w:color w:val="000000" w:themeColor="text1"/>
                <w:sz w:val="28"/>
                <w:szCs w:val="28"/>
                <w:lang w:val="en-US" w:eastAsia="zh-CN"/>
                <w14:textFill>
                  <w14:solidFill>
                    <w14:schemeClr w14:val="tx1"/>
                  </w14:solidFill>
                </w14:textFill>
              </w:rPr>
              <w:sym w:font="Wingdings" w:char="00A8"/>
            </w:r>
            <w:r>
              <w:rPr>
                <w:rFonts w:hint="eastAsia" w:ascii="黑体" w:hAnsi="黑体" w:eastAsia="黑体" w:cs="黑体"/>
                <w:color w:val="000000" w:themeColor="text1"/>
                <w:sz w:val="28"/>
                <w:szCs w:val="28"/>
                <w:lang w:val="en-US" w:eastAsia="zh-CN"/>
                <w14:textFill>
                  <w14:solidFill>
                    <w14:schemeClr w14:val="tx1"/>
                  </w14:solidFill>
                </w14:textFill>
              </w:rPr>
              <w:t>省</w:t>
            </w:r>
            <w:r>
              <w:rPr>
                <w:rFonts w:hint="default" w:ascii="黑体" w:hAnsi="黑体" w:eastAsia="黑体" w:cs="黑体"/>
                <w:color w:val="000000" w:themeColor="text1"/>
                <w:sz w:val="28"/>
                <w:szCs w:val="28"/>
                <w:lang w:eastAsia="zh-CN"/>
                <w14:textFill>
                  <w14:solidFill>
                    <w14:schemeClr w14:val="tx1"/>
                  </w14:solidFill>
                </w14:textFill>
              </w:rPr>
              <w:t>自然科学基金杭州</w:t>
            </w:r>
            <w:r>
              <w:rPr>
                <w:rFonts w:hint="eastAsia" w:ascii="黑体" w:hAnsi="黑体" w:eastAsia="黑体" w:cs="黑体"/>
                <w:color w:val="000000" w:themeColor="text1"/>
                <w:sz w:val="28"/>
                <w:szCs w:val="28"/>
                <w:lang w:val="en-US" w:eastAsia="zh-CN"/>
                <w14:textFill>
                  <w14:solidFill>
                    <w14:schemeClr w14:val="tx1"/>
                  </w14:solidFill>
                </w14:textFill>
              </w:rPr>
              <w:t>联合基金重点项目</w:t>
            </w:r>
          </w:p>
        </w:tc>
      </w:tr>
      <w:tr w14:paraId="6E5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414FF273">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省自然基金</w:t>
            </w:r>
            <w:r>
              <w:rPr>
                <w:rFonts w:hint="eastAsia" w:ascii="黑体" w:hAnsi="黑体" w:eastAsia="黑体" w:cs="黑体"/>
                <w:color w:val="000000" w:themeColor="text1"/>
                <w:sz w:val="28"/>
                <w:szCs w:val="28"/>
                <w14:textFill>
                  <w14:solidFill>
                    <w14:schemeClr w14:val="tx1"/>
                  </w14:solidFill>
                </w14:textFill>
              </w:rPr>
              <w:t>学科代码</w:t>
            </w:r>
            <w:r>
              <w:rPr>
                <w:rFonts w:hint="eastAsia" w:ascii="黑体" w:hAnsi="黑体" w:eastAsia="黑体" w:cs="黑体"/>
                <w:color w:val="000000" w:themeColor="text1"/>
                <w:sz w:val="28"/>
                <w:szCs w:val="28"/>
                <w:lang w:eastAsia="zh-CN"/>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二级学科代码</w:t>
            </w:r>
            <w:r>
              <w:rPr>
                <w:rFonts w:hint="eastAsia" w:ascii="黑体" w:hAnsi="黑体" w:eastAsia="黑体" w:cs="黑体"/>
                <w:color w:val="000000" w:themeColor="text1"/>
                <w:sz w:val="28"/>
                <w:szCs w:val="28"/>
                <w:lang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例如：F02</w:t>
            </w:r>
          </w:p>
        </w:tc>
      </w:tr>
      <w:tr w14:paraId="1DD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122" w:type="dxa"/>
            <w:gridSpan w:val="3"/>
          </w:tcPr>
          <w:p w14:paraId="673A317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建议人主持国家、省、市自然科学基金或科技计划项目等</w:t>
            </w:r>
            <w:r>
              <w:rPr>
                <w:rFonts w:hint="eastAsia" w:ascii="黑体" w:hAnsi="黑体" w:eastAsia="黑体" w:cs="黑体"/>
                <w:color w:val="000000" w:themeColor="text1"/>
                <w:sz w:val="28"/>
                <w:szCs w:val="28"/>
                <w14:textFill>
                  <w14:solidFill>
                    <w14:schemeClr w14:val="tx1"/>
                  </w14:solidFill>
                </w14:textFill>
              </w:rPr>
              <w:t>情况：</w:t>
            </w:r>
          </w:p>
          <w:p w14:paraId="2594A21A">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（包括资助机构、项目类别、批准号、项目名称、资助金额、起止年月等）</w:t>
            </w:r>
          </w:p>
        </w:tc>
      </w:tr>
      <w:tr w14:paraId="0DD9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10122" w:type="dxa"/>
            <w:gridSpan w:val="3"/>
          </w:tcPr>
          <w:p w14:paraId="0411D599">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例如：</w:t>
            </w:r>
          </w:p>
          <w:p w14:paraId="226B2737">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主持的已结题国家自然科学基金项目：</w:t>
            </w:r>
          </w:p>
          <w:p w14:paraId="1FB859C9">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基于XXXXX研究，青年基金，20万元；</w:t>
            </w:r>
          </w:p>
          <w:p w14:paraId="28D4A264">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基于XXXXX研究，面上项目，55万元；</w:t>
            </w:r>
          </w:p>
          <w:p w14:paraId="4DE1A189">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主持的在研国家自然科学基金项目：</w:t>
            </w:r>
          </w:p>
          <w:p w14:paraId="63D8D6C0">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基于XXXXX研究，面上项目，50万元，2025年12月结题</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w:t>
            </w:r>
          </w:p>
        </w:tc>
      </w:tr>
      <w:tr w14:paraId="7303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4A2F66A2">
            <w:pPr>
              <w:spacing w:before="31" w:beforeLines="10" w:after="31" w:afterLines="10" w:line="400" w:lineRule="exact"/>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主要内容</w:t>
            </w:r>
          </w:p>
        </w:tc>
      </w:tr>
      <w:tr w14:paraId="03D4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ABB4AF5">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指南</w:t>
            </w:r>
            <w:r>
              <w:rPr>
                <w:rFonts w:hint="eastAsia" w:ascii="黑体" w:hAnsi="黑体" w:eastAsia="黑体" w:cs="黑体"/>
                <w:color w:val="000000" w:themeColor="text1"/>
                <w:sz w:val="28"/>
                <w:szCs w:val="28"/>
                <w:lang w:eastAsia="zh-CN"/>
                <w14:textFill>
                  <w14:solidFill>
                    <w14:schemeClr w14:val="tx1"/>
                  </w14:solidFill>
                </w14:textFill>
              </w:rPr>
              <w:t>建议</w:t>
            </w:r>
            <w:r>
              <w:rPr>
                <w:rFonts w:hint="eastAsia" w:ascii="黑体" w:hAnsi="黑体" w:eastAsia="黑体" w:cs="黑体"/>
                <w:color w:val="000000" w:themeColor="text1"/>
                <w:sz w:val="28"/>
                <w:szCs w:val="28"/>
                <w14:textFill>
                  <w14:solidFill>
                    <w14:schemeClr w14:val="tx1"/>
                  </w14:solidFill>
                </w14:textFill>
              </w:rPr>
              <w:t>名称：</w:t>
            </w:r>
          </w:p>
          <w:p w14:paraId="485200CB">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7E6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0B41109A">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重点领域（筛选）：</w:t>
            </w:r>
          </w:p>
          <w:p w14:paraId="2441E13D">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p>
        </w:tc>
      </w:tr>
      <w:tr w14:paraId="6441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022917C7">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攻关背景和意义（不超过</w:t>
            </w:r>
            <w:r>
              <w:rPr>
                <w:rFonts w:hint="eastAsia" w:ascii="黑体" w:hAnsi="黑体" w:eastAsia="黑体" w:cs="黑体"/>
                <w:color w:val="000000" w:themeColor="text1"/>
                <w:sz w:val="28"/>
                <w:szCs w:val="28"/>
                <w:lang w:val="en-US" w:eastAsia="zh-CN"/>
                <w14:textFill>
                  <w14:solidFill>
                    <w14:schemeClr w14:val="tx1"/>
                  </w14:solidFill>
                </w14:textFill>
              </w:rPr>
              <w:t>4</w:t>
            </w:r>
            <w:r>
              <w:rPr>
                <w:rFonts w:hint="eastAsia" w:ascii="黑体" w:hAnsi="黑体" w:eastAsia="黑体" w:cs="黑体"/>
                <w:color w:val="000000" w:themeColor="text1"/>
                <w:sz w:val="28"/>
                <w:szCs w:val="28"/>
                <w14:textFill>
                  <w14:solidFill>
                    <w14:schemeClr w14:val="tx1"/>
                  </w14:solidFill>
                </w14:textFill>
              </w:rPr>
              <w:t>00字）</w:t>
            </w:r>
            <w:r>
              <w:rPr>
                <w:rFonts w:hint="eastAsia" w:ascii="黑体" w:hAnsi="黑体" w:eastAsia="黑体" w:cs="黑体"/>
                <w:color w:val="000000" w:themeColor="text1"/>
                <w:sz w:val="28"/>
                <w:szCs w:val="28"/>
                <w:lang w:eastAsia="zh-CN"/>
                <w14:textFill>
                  <w14:solidFill>
                    <w14:schemeClr w14:val="tx1"/>
                  </w14:solidFill>
                </w14:textFill>
              </w:rPr>
              <w:t>：</w:t>
            </w:r>
          </w:p>
          <w:p w14:paraId="0FF47EE4">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45F38721">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706A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6FB3631F">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攻关目标</w:t>
            </w:r>
            <w:r>
              <w:rPr>
                <w:rFonts w:hint="eastAsia" w:ascii="黑体" w:hAnsi="黑体" w:eastAsia="黑体" w:cs="黑体"/>
                <w:color w:val="000000" w:themeColor="text1"/>
                <w:sz w:val="28"/>
                <w:szCs w:val="28"/>
                <w14:textFill>
                  <w14:solidFill>
                    <w14:schemeClr w14:val="tx1"/>
                  </w14:solidFill>
                </w14:textFill>
              </w:rPr>
              <w:t>（不超过100字）</w:t>
            </w:r>
            <w:r>
              <w:rPr>
                <w:rFonts w:hint="eastAsia" w:ascii="黑体" w:hAnsi="黑体" w:eastAsia="黑体" w:cs="黑体"/>
                <w:color w:val="000000" w:themeColor="text1"/>
                <w:sz w:val="28"/>
                <w:szCs w:val="28"/>
                <w:lang w:eastAsia="zh-CN"/>
                <w14:textFill>
                  <w14:solidFill>
                    <w14:schemeClr w14:val="tx1"/>
                  </w14:solidFill>
                </w14:textFill>
              </w:rPr>
              <w:t>：</w:t>
            </w:r>
          </w:p>
          <w:p w14:paraId="06A07BB8">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p>
        </w:tc>
      </w:tr>
      <w:tr w14:paraId="097A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8D2BDF8">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主要研究内容（不超过400字）</w:t>
            </w:r>
            <w:r>
              <w:rPr>
                <w:rFonts w:hint="eastAsia" w:ascii="黑体" w:hAnsi="黑体" w:eastAsia="黑体" w:cs="黑体"/>
                <w:color w:val="000000" w:themeColor="text1"/>
                <w:sz w:val="28"/>
                <w:szCs w:val="28"/>
                <w:lang w:eastAsia="zh-CN"/>
                <w14:textFill>
                  <w14:solidFill>
                    <w14:schemeClr w14:val="tx1"/>
                  </w14:solidFill>
                </w14:textFill>
              </w:rPr>
              <w:t>：</w:t>
            </w:r>
          </w:p>
          <w:p w14:paraId="3A855EE0">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1651C279">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E70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5BA54F00">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拟解决的问题（科学问题/技术问题，不超过200字）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3F6CF108">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49C5D8A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636B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167EB1B4">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核心技术指标（不超过200字）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20E650E8">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7A6457D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2C2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7E13548C">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创新点（不超过200字）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15F57ED4">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3C1431D3">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F61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2" w:type="dxa"/>
            <w:gridSpan w:val="3"/>
          </w:tcPr>
          <w:p w14:paraId="3A9EA65C">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可依托优势平台情况（不超过200字）</w:t>
            </w:r>
            <w:r>
              <w:rPr>
                <w:rFonts w:hint="eastAsia" w:ascii="黑体" w:hAnsi="黑体" w:eastAsia="黑体" w:cs="黑体"/>
                <w:color w:val="000000" w:themeColor="text1"/>
                <w:sz w:val="28"/>
                <w:szCs w:val="28"/>
                <w:lang w:eastAsia="zh-CN"/>
                <w14:textFill>
                  <w14:solidFill>
                    <w14:schemeClr w14:val="tx1"/>
                  </w14:solidFill>
                </w14:textFill>
              </w:rPr>
              <w:t>：</w:t>
            </w:r>
          </w:p>
          <w:p w14:paraId="6DBEB638">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18612D54">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tc>
      </w:tr>
      <w:tr w14:paraId="043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122" w:type="dxa"/>
            <w:gridSpan w:val="3"/>
          </w:tcPr>
          <w:p w14:paraId="7C9B0191">
            <w:pPr>
              <w:spacing w:before="31" w:beforeLines="10" w:after="31" w:afterLines="10"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潜在申请人1</w:t>
            </w:r>
          </w:p>
        </w:tc>
      </w:tr>
      <w:tr w14:paraId="510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61" w:type="dxa"/>
          </w:tcPr>
          <w:p w14:paraId="6E8C1FD7">
            <w:pPr>
              <w:spacing w:before="31" w:beforeLines="10" w:after="31" w:afterLines="10"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姓名：</w:t>
            </w:r>
          </w:p>
        </w:tc>
        <w:tc>
          <w:tcPr>
            <w:tcW w:w="5261" w:type="dxa"/>
            <w:gridSpan w:val="2"/>
          </w:tcPr>
          <w:p w14:paraId="52C2AFE4">
            <w:pPr>
              <w:spacing w:before="31" w:beforeLines="10" w:after="31" w:afterLines="10"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工作单位：</w:t>
            </w:r>
          </w:p>
        </w:tc>
      </w:tr>
      <w:tr w14:paraId="5333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61" w:type="dxa"/>
            <w:vAlign w:val="top"/>
          </w:tcPr>
          <w:p w14:paraId="103E3AEA">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职务</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lang w:eastAsia="zh-CN"/>
                <w14:textFill>
                  <w14:solidFill>
                    <w14:schemeClr w14:val="tx1"/>
                  </w14:solidFill>
                </w14:textFill>
              </w:rPr>
              <w:t>职称：</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教授</w:t>
            </w:r>
          </w:p>
        </w:tc>
        <w:tc>
          <w:tcPr>
            <w:tcW w:w="5261" w:type="dxa"/>
            <w:gridSpan w:val="2"/>
            <w:vAlign w:val="top"/>
          </w:tcPr>
          <w:p w14:paraId="1AA5D03B">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人才头衔：</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国家自然基金优青、浙江省151人才第二批次</w:t>
            </w:r>
          </w:p>
        </w:tc>
      </w:tr>
      <w:tr w14:paraId="01FE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0122" w:type="dxa"/>
            <w:gridSpan w:val="3"/>
          </w:tcPr>
          <w:p w14:paraId="47C8436C">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lang w:eastAsia="zh-CN"/>
                <w14:textFill>
                  <w14:solidFill>
                    <w14:schemeClr w14:val="tx1"/>
                  </w14:solidFill>
                </w14:textFill>
              </w:rPr>
              <w:t>潜在申请</w:t>
            </w:r>
            <w:r>
              <w:rPr>
                <w:rFonts w:hint="eastAsia" w:ascii="黑体" w:hAnsi="黑体" w:eastAsia="黑体" w:cs="黑体"/>
                <w:color w:val="000000" w:themeColor="text1"/>
                <w:sz w:val="28"/>
                <w:szCs w:val="28"/>
                <w:lang w:val="en-US" w:eastAsia="zh-CN"/>
                <w14:textFill>
                  <w14:solidFill>
                    <w14:schemeClr w14:val="tx1"/>
                  </w14:solidFill>
                </w14:textFill>
              </w:rPr>
              <w:t>人曾主持国家、省、市自然科学基金或科技计划项目等</w:t>
            </w:r>
            <w:r>
              <w:rPr>
                <w:rFonts w:hint="eastAsia" w:ascii="黑体" w:hAnsi="黑体" w:eastAsia="黑体" w:cs="黑体"/>
                <w:color w:val="000000" w:themeColor="text1"/>
                <w:sz w:val="28"/>
                <w:szCs w:val="28"/>
                <w14:textFill>
                  <w14:solidFill>
                    <w14:schemeClr w14:val="tx1"/>
                  </w14:solidFill>
                </w14:textFill>
              </w:rPr>
              <w:t>情况：</w:t>
            </w:r>
          </w:p>
          <w:p w14:paraId="2F9E938C">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包括但不限于潜在申请人主持国、省自然科学基金等情况。范例参考建议人例子。</w:t>
            </w:r>
          </w:p>
          <w:p w14:paraId="7062379C">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24DE5EE8">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default"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tc>
      </w:tr>
      <w:tr w14:paraId="2238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122" w:type="dxa"/>
            <w:gridSpan w:val="3"/>
          </w:tcPr>
          <w:p w14:paraId="703D7145">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潜在申请人2</w:t>
            </w:r>
          </w:p>
        </w:tc>
      </w:tr>
      <w:tr w14:paraId="0C8B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861" w:type="dxa"/>
          </w:tcPr>
          <w:p w14:paraId="68921272">
            <w:pPr>
              <w:spacing w:before="31" w:beforeLines="10" w:after="31" w:afterLines="10" w:line="400" w:lineRule="exact"/>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姓名：</w:t>
            </w:r>
          </w:p>
        </w:tc>
        <w:tc>
          <w:tcPr>
            <w:tcW w:w="5261" w:type="dxa"/>
            <w:gridSpan w:val="2"/>
          </w:tcPr>
          <w:p w14:paraId="4D5479DA">
            <w:pPr>
              <w:spacing w:before="31" w:beforeLines="10" w:after="31" w:afterLines="10" w:line="400" w:lineRule="exact"/>
              <w:rPr>
                <w:rFonts w:hint="eastAsia" w:ascii="黑体" w:hAnsi="黑体" w:eastAsia="黑体" w:cs="黑体"/>
                <w:b w:val="0"/>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工作单位：</w:t>
            </w:r>
          </w:p>
        </w:tc>
      </w:tr>
      <w:tr w14:paraId="021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861" w:type="dxa"/>
            <w:vAlign w:val="top"/>
          </w:tcPr>
          <w:p w14:paraId="6E79A44D">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职务</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lang w:eastAsia="zh-CN"/>
                <w14:textFill>
                  <w14:solidFill>
                    <w14:schemeClr w14:val="tx1"/>
                  </w14:solidFill>
                </w14:textFill>
              </w:rPr>
              <w:t>职称：</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教授</w:t>
            </w:r>
          </w:p>
        </w:tc>
        <w:tc>
          <w:tcPr>
            <w:tcW w:w="5261" w:type="dxa"/>
            <w:gridSpan w:val="2"/>
            <w:vAlign w:val="top"/>
          </w:tcPr>
          <w:p w14:paraId="2DCF4080">
            <w:pPr>
              <w:spacing w:before="31" w:beforeLines="10" w:after="31" w:afterLines="10" w:line="400" w:lineRule="exact"/>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人才头衔：</w:t>
            </w:r>
            <w:r>
              <w:rPr>
                <w:rFonts w:hint="eastAsia" w:ascii="仿宋_GB2312" w:hAnsi="仿宋_GB2312" w:eastAsia="仿宋_GB2312" w:cs="仿宋_GB2312"/>
                <w:b/>
                <w:bCs/>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国家自然基金优青、浙江省151人才第二批次</w:t>
            </w:r>
          </w:p>
        </w:tc>
      </w:tr>
      <w:tr w14:paraId="00E3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122" w:type="dxa"/>
            <w:gridSpan w:val="3"/>
          </w:tcPr>
          <w:p w14:paraId="47C4BCE6">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lang w:eastAsia="zh-CN"/>
                <w14:textFill>
                  <w14:solidFill>
                    <w14:schemeClr w14:val="tx1"/>
                  </w14:solidFill>
                </w14:textFill>
              </w:rPr>
              <w:t>潜在申请</w:t>
            </w:r>
            <w:r>
              <w:rPr>
                <w:rFonts w:hint="eastAsia" w:ascii="黑体" w:hAnsi="黑体" w:eastAsia="黑体" w:cs="黑体"/>
                <w:color w:val="000000" w:themeColor="text1"/>
                <w:sz w:val="28"/>
                <w:szCs w:val="28"/>
                <w:lang w:val="en-US" w:eastAsia="zh-CN"/>
                <w14:textFill>
                  <w14:solidFill>
                    <w14:schemeClr w14:val="tx1"/>
                  </w14:solidFill>
                </w14:textFill>
              </w:rPr>
              <w:t>人曾主持国家、省、市自然科学基金或科技计划项目等</w:t>
            </w:r>
            <w:r>
              <w:rPr>
                <w:rFonts w:hint="eastAsia" w:ascii="黑体" w:hAnsi="黑体" w:eastAsia="黑体" w:cs="黑体"/>
                <w:color w:val="000000" w:themeColor="text1"/>
                <w:sz w:val="28"/>
                <w:szCs w:val="28"/>
                <w14:textFill>
                  <w14:solidFill>
                    <w14:schemeClr w14:val="tx1"/>
                  </w14:solidFill>
                </w14:textFill>
              </w:rPr>
              <w:t>情况：</w:t>
            </w:r>
          </w:p>
          <w:p w14:paraId="1392596B">
            <w:pPr>
              <w:spacing w:before="31" w:beforeLines="10" w:after="31" w:afterLines="10" w:line="400" w:lineRule="exact"/>
              <w:rPr>
                <w:rFonts w:hint="eastAsia" w:ascii="黑体" w:hAnsi="黑体" w:eastAsia="黑体" w:cs="黑体"/>
                <w:color w:val="000000" w:themeColor="text1"/>
                <w:sz w:val="28"/>
                <w:szCs w:val="28"/>
                <w14:textFill>
                  <w14:solidFill>
                    <w14:schemeClr w14:val="tx1"/>
                  </w14:solidFill>
                </w14:textFill>
              </w:rPr>
            </w:pPr>
          </w:p>
          <w:p w14:paraId="5EA90E35">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包括但不限于潜在申请人主持国、省自然科学基金等情况。范例参考建议人例子。</w:t>
            </w:r>
          </w:p>
          <w:p w14:paraId="6B112C0F">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1F839EFB">
            <w:pPr>
              <w:keepNext w:val="0"/>
              <w:keepLines w:val="0"/>
              <w:pageBreakBefore w:val="0"/>
              <w:widowControl w:val="0"/>
              <w:kinsoku/>
              <w:wordWrap/>
              <w:overflowPunct/>
              <w:topLinePunct w:val="0"/>
              <w:autoSpaceDE/>
              <w:autoSpaceDN/>
              <w:bidi w:val="0"/>
              <w:adjustRightInd/>
              <w:snapToGrid/>
              <w:spacing w:before="32" w:beforeLines="10" w:after="32" w:afterLines="10" w:line="400" w:lineRule="exact"/>
              <w:textAlignment w:val="auto"/>
              <w:rPr>
                <w:rFonts w:hint="eastAsia" w:ascii="仿宋_GB2312" w:hAnsi="仿宋_GB2312" w:eastAsia="仿宋_GB2312" w:cs="仿宋_GB2312"/>
                <w:color w:val="auto"/>
                <w:sz w:val="28"/>
                <w:szCs w:val="28"/>
                <w:vertAlign w:val="baseline"/>
                <w:lang w:val="en-US"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tc>
      </w:tr>
    </w:tbl>
    <w:p w14:paraId="2E7DFBDF">
      <w:pPr>
        <w:ind w:firstLine="883" w:firstLineChars="200"/>
        <w:jc w:val="cente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pPr>
    </w:p>
    <w:p w14:paraId="6BD39AF6">
      <w:pPr>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填表说明</w:t>
      </w:r>
    </w:p>
    <w:p w14:paraId="653E2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.重点领域：</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人工智能、视觉智能、具身智能机器人等“</w:t>
      </w:r>
      <w:r>
        <w:rPr>
          <w:rFonts w:hint="default" w:ascii="Times New Roman" w:hAnsi="Times New Roman" w:eastAsia="仿宋_GB2312" w:cs="Times New Roman"/>
          <w:sz w:val="32"/>
          <w:szCs w:val="32"/>
          <w:lang w:eastAsia="zh-CN"/>
        </w:rPr>
        <w:t>296X</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”先进制造业集群领域和重点产业进行填写；</w:t>
      </w:r>
    </w:p>
    <w:p w14:paraId="7657F6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.学科代码填写浙江省自然基金二级学科代码。</w:t>
      </w:r>
    </w:p>
    <w:p w14:paraId="4FBCE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.指南建议类别为省基金杭州联合基金重大项目、重点项目的，必须填写潜在申请人相关内容，潜在申请人不少于</w:t>
      </w:r>
      <w:r>
        <w:rPr>
          <w:rFonts w:hint="default" w:ascii="Times New Roman" w:hAnsi="Times New Roman" w:eastAsia="方正仿宋_GB2312" w:cs="Times New Roman"/>
          <w:color w:val="000000"/>
          <w:sz w:val="32"/>
          <w:szCs w:val="32"/>
          <w:lang w:val="en-US" w:eastAsia="zh-CN"/>
        </w:rPr>
        <w:t>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人，建议人可为潜在申请人。</w:t>
      </w:r>
    </w:p>
    <w:p w14:paraId="47194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color w:val="000000"/>
          <w:sz w:val="32"/>
          <w:szCs w:val="32"/>
          <w:lang w:eastAsia="zh-CN"/>
        </w:rPr>
      </w:pPr>
      <w:r>
        <w:rPr>
          <w:rFonts w:hint="default" w:ascii="Times New Roman" w:hAnsi="Times New Roman" w:eastAsia="方正仿宋_GB2312" w:cs="Times New Roman"/>
          <w:color w:val="000000"/>
          <w:sz w:val="32"/>
          <w:szCs w:val="32"/>
          <w:lang w:val="en-US" w:eastAsia="zh-CN"/>
        </w:rPr>
        <w:t>4</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省级或国家级科技人才（但未曾主持国家自然科学基金面上以上（含）项目的）可提出浙江省自然科学基金联合基金重大项目指南建议，申请人所在依托单位需具备省部级或国家级科技创新平台支撑条件（数学科学除外）；杭州市</w:t>
      </w:r>
      <w:r>
        <w:rPr>
          <w:rFonts w:hint="default" w:ascii="Times New Roman" w:hAnsi="Times New Roman" w:eastAsia="方正仿宋_GB2312" w:cs="Times New Roman"/>
          <w:color w:val="000000"/>
          <w:sz w:val="32"/>
          <w:szCs w:val="32"/>
          <w:lang w:val="en-US" w:eastAsia="zh-CN"/>
        </w:rPr>
        <w:t>C</w:t>
      </w:r>
      <w:bookmarkStart w:id="0" w:name="_GoBack"/>
      <w:r>
        <w:rPr>
          <w:rFonts w:hint="default" w:ascii="仿宋_GB2312" w:hAnsi="仿宋_GB2312" w:eastAsia="仿宋_GB2312" w:cs="仿宋_GB2312"/>
          <w:color w:val="000000" w:themeColor="text1"/>
          <w:sz w:val="32"/>
          <w:szCs w:val="32"/>
          <w:lang w:val="en-US" w:eastAsia="zh-CN"/>
          <w14:textFill>
            <w14:solidFill>
              <w14:schemeClr w14:val="tx1"/>
            </w14:solidFill>
          </w14:textFill>
        </w:rPr>
        <w:t>类以上（含）人才（但未曾主持省自然科学基金或国家自然科学基金项目的）可提出省自然科学基金联合基金重点项目指南建议；以上各类项目的申请人需满足浙江省自然科学基金项目申请限项条件。</w:t>
      </w:r>
      <w:bookmarkEnd w:id="0"/>
    </w:p>
    <w:p w14:paraId="39BE50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color w:val="000000" w:themeColor="text1"/>
          <w:sz w:val="32"/>
          <w:szCs w:val="32"/>
          <w:lang w:eastAsia="zh-CN"/>
          <w14:textFill>
            <w14:solidFill>
              <w14:schemeClr w14:val="tx1"/>
            </w14:solidFill>
          </w14:textFill>
        </w:rPr>
      </w:pPr>
    </w:p>
    <w:sectPr>
      <w:pgSz w:w="11906" w:h="16838"/>
      <w:pgMar w:top="777"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F0"/>
    <w:rsid w:val="000100E3"/>
    <w:rsid w:val="001F0C37"/>
    <w:rsid w:val="003B34F0"/>
    <w:rsid w:val="00645CC2"/>
    <w:rsid w:val="006A0B85"/>
    <w:rsid w:val="007A7689"/>
    <w:rsid w:val="007B46CA"/>
    <w:rsid w:val="0080428E"/>
    <w:rsid w:val="00860053"/>
    <w:rsid w:val="0096477B"/>
    <w:rsid w:val="009B743A"/>
    <w:rsid w:val="009C3A21"/>
    <w:rsid w:val="00A6602D"/>
    <w:rsid w:val="00B620E1"/>
    <w:rsid w:val="00BB08A5"/>
    <w:rsid w:val="00C17065"/>
    <w:rsid w:val="00D46FA9"/>
    <w:rsid w:val="00E306F8"/>
    <w:rsid w:val="00ED7FA9"/>
    <w:rsid w:val="00F375AE"/>
    <w:rsid w:val="024F727A"/>
    <w:rsid w:val="027A5940"/>
    <w:rsid w:val="077B3B62"/>
    <w:rsid w:val="0C807CE3"/>
    <w:rsid w:val="0E6448A8"/>
    <w:rsid w:val="0EB421D9"/>
    <w:rsid w:val="0FC41FA8"/>
    <w:rsid w:val="105B5150"/>
    <w:rsid w:val="146E2CCE"/>
    <w:rsid w:val="178D1819"/>
    <w:rsid w:val="188F4E99"/>
    <w:rsid w:val="190B6E9A"/>
    <w:rsid w:val="1B935759"/>
    <w:rsid w:val="1BC02451"/>
    <w:rsid w:val="1FC97167"/>
    <w:rsid w:val="21667363"/>
    <w:rsid w:val="24DE5462"/>
    <w:rsid w:val="258E2C32"/>
    <w:rsid w:val="26F45411"/>
    <w:rsid w:val="299E6507"/>
    <w:rsid w:val="2BE75544"/>
    <w:rsid w:val="2C0734F1"/>
    <w:rsid w:val="2F4F58DB"/>
    <w:rsid w:val="33517CAD"/>
    <w:rsid w:val="354B17CC"/>
    <w:rsid w:val="3B6A4FF9"/>
    <w:rsid w:val="3EFA5515"/>
    <w:rsid w:val="3F73F8DB"/>
    <w:rsid w:val="3F7F7124"/>
    <w:rsid w:val="3FDF408D"/>
    <w:rsid w:val="3FF777BC"/>
    <w:rsid w:val="43121C7A"/>
    <w:rsid w:val="431C38CE"/>
    <w:rsid w:val="45DE4E6B"/>
    <w:rsid w:val="475353E4"/>
    <w:rsid w:val="47B85E42"/>
    <w:rsid w:val="5221680B"/>
    <w:rsid w:val="54DF6509"/>
    <w:rsid w:val="55CA6A5A"/>
    <w:rsid w:val="55F41549"/>
    <w:rsid w:val="56FDA5DA"/>
    <w:rsid w:val="59DF494B"/>
    <w:rsid w:val="5BF70286"/>
    <w:rsid w:val="5C7834CB"/>
    <w:rsid w:val="5CA6342D"/>
    <w:rsid w:val="5E005E6E"/>
    <w:rsid w:val="5F665577"/>
    <w:rsid w:val="65B5753E"/>
    <w:rsid w:val="65FFFABC"/>
    <w:rsid w:val="6779534A"/>
    <w:rsid w:val="6B7B255A"/>
    <w:rsid w:val="6BC9782A"/>
    <w:rsid w:val="6C5A0A40"/>
    <w:rsid w:val="70C95A75"/>
    <w:rsid w:val="77399265"/>
    <w:rsid w:val="79DFD6D3"/>
    <w:rsid w:val="7A7430CC"/>
    <w:rsid w:val="7C15268D"/>
    <w:rsid w:val="7C1D42F1"/>
    <w:rsid w:val="7D4D0BA1"/>
    <w:rsid w:val="7DF2BB7B"/>
    <w:rsid w:val="7DF3F6A6"/>
    <w:rsid w:val="7E1A21DD"/>
    <w:rsid w:val="7EAE931B"/>
    <w:rsid w:val="7EFE7868"/>
    <w:rsid w:val="7F1FCA3E"/>
    <w:rsid w:val="7FCFBAC4"/>
    <w:rsid w:val="7FF32628"/>
    <w:rsid w:val="B47F4987"/>
    <w:rsid w:val="D7FEFE72"/>
    <w:rsid w:val="DA7EC2AC"/>
    <w:rsid w:val="DBFE6FF3"/>
    <w:rsid w:val="EDADD2B4"/>
    <w:rsid w:val="EFFDAEB1"/>
    <w:rsid w:val="FBCC131A"/>
    <w:rsid w:val="FBEF90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黑体" w:cs="Arial"/>
      <w:b/>
      <w:snapToGrid w:val="0"/>
      <w:color w:val="000000"/>
      <w:kern w:val="44"/>
      <w:sz w:val="28"/>
      <w:szCs w:val="21"/>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998</Words>
  <Characters>1048</Characters>
  <Lines>10</Lines>
  <Paragraphs>2</Paragraphs>
  <TotalTime>22</TotalTime>
  <ScaleCrop>false</ScaleCrop>
  <LinksUpToDate>false</LinksUpToDate>
  <CharactersWithSpaces>1048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2024-09-25T01:02:00Z</dcterms:created>
  <dc:creator>xgche</dc:creator>
  <cp:lastModifiedBy>Yuan宝吖</cp:lastModifiedBy>
  <cp:lastPrinted>2026-04-22T14:29:00Z</cp:lastPrinted>
  <dcterms:modified xsi:type="dcterms:W3CDTF">2026-04-23T09:13:43Z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45131EABE2CE44A58D3C7F501F691A29_12</vt:lpwstr>
  </property>
  <property fmtid="{D5CDD505-2E9C-101B-9397-08002B2CF9AE}" pid="4" name="KSOTemplateDocerSaveRecord">
    <vt:lpwstr>eyJoZGlkIjoiYjMxOWQ1YmZiOTEyY2U1ZjA5ZjFkMTU0MTdjNTNiNWIiLCJ1c2VySWQiOiIxMjgwNDk3NjMzIn0=</vt:lpwstr>
  </property>
</Properties>
</file>