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BF3FE" w14:textId="77777777" w:rsidR="000E590B" w:rsidRDefault="00031E7D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7777777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>
        <w:rPr>
          <w:rFonts w:ascii="Times New Roman" w:eastAsia="仿宋" w:hAnsi="Times New Roman" w:cs="Times New Roman"/>
          <w:sz w:val="28"/>
          <w:szCs w:val="24"/>
        </w:rPr>
        <w:t>成果奖</w:t>
      </w:r>
    </w:p>
    <w:p w14:paraId="024A1351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6ED3AE3D" w14:textId="7777777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bookmarkStart w:id="0" w:name="_GoBack"/>
      <w:r>
        <w:rPr>
          <w:rFonts w:ascii="Times New Roman" w:eastAsia="仿宋" w:hAnsi="Times New Roman" w:cs="Times New Roman" w:hint="eastAsia"/>
          <w:sz w:val="28"/>
          <w:szCs w:val="24"/>
        </w:rPr>
        <w:t>铁矿石烧结过程智能优化调控关键技术及应用</w:t>
      </w:r>
      <w:bookmarkEnd w:id="0"/>
    </w:p>
    <w:p w14:paraId="49D0539F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7777777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>
        <w:rPr>
          <w:rFonts w:ascii="Times New Roman" w:eastAsia="仿宋" w:hAnsi="Times New Roman" w:cs="Times New Roman" w:hint="eastAsia"/>
          <w:sz w:val="28"/>
          <w:szCs w:val="24"/>
        </w:rPr>
        <w:t>杨春节，楼嗣威，贾秀凤，高大力，秦雪刚，金进文</w:t>
      </w:r>
    </w:p>
    <w:p w14:paraId="75BCB9DF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7777777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>
        <w:rPr>
          <w:rFonts w:ascii="Times New Roman" w:eastAsia="仿宋" w:hAnsi="Times New Roman" w:cs="Times New Roman" w:hint="eastAsia"/>
          <w:sz w:val="28"/>
          <w:szCs w:val="24"/>
        </w:rPr>
        <w:t>浙江大学，宁波钢铁有限公司，北京首钢自动化信息技术有限公司，湖州工业控制技术研究院</w:t>
      </w:r>
    </w:p>
    <w:p w14:paraId="684131A6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0E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9BD2D" w14:textId="77777777" w:rsidR="00031E7D" w:rsidRDefault="00031E7D"/>
  </w:endnote>
  <w:endnote w:type="continuationSeparator" w:id="0">
    <w:p w14:paraId="5BD53B95" w14:textId="77777777" w:rsidR="00031E7D" w:rsidRDefault="0003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FE60" w14:textId="77777777" w:rsidR="00031E7D" w:rsidRDefault="00031E7D"/>
  </w:footnote>
  <w:footnote w:type="continuationSeparator" w:id="0">
    <w:p w14:paraId="00193C18" w14:textId="77777777" w:rsidR="00031E7D" w:rsidRDefault="00031E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7"/>
    <w:rsid w:val="00031E7D"/>
    <w:rsid w:val="000E44C1"/>
    <w:rsid w:val="000E590B"/>
    <w:rsid w:val="000E69A0"/>
    <w:rsid w:val="001531CC"/>
    <w:rsid w:val="001D6B48"/>
    <w:rsid w:val="001E1C66"/>
    <w:rsid w:val="001F169F"/>
    <w:rsid w:val="001F7804"/>
    <w:rsid w:val="00292928"/>
    <w:rsid w:val="002A7E51"/>
    <w:rsid w:val="003C6D42"/>
    <w:rsid w:val="003C78CE"/>
    <w:rsid w:val="003F7937"/>
    <w:rsid w:val="00691648"/>
    <w:rsid w:val="007F018F"/>
    <w:rsid w:val="00827BEA"/>
    <w:rsid w:val="009272E4"/>
    <w:rsid w:val="009B6B7F"/>
    <w:rsid w:val="00A7032E"/>
    <w:rsid w:val="00B56989"/>
    <w:rsid w:val="00C06B9B"/>
    <w:rsid w:val="00CE071D"/>
    <w:rsid w:val="00EE7A9E"/>
    <w:rsid w:val="00F262EE"/>
    <w:rsid w:val="00FE0321"/>
    <w:rsid w:val="0C4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66877B-2F9B-423F-811B-C78DCF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Lenovo</cp:lastModifiedBy>
  <cp:revision>2</cp:revision>
  <dcterms:created xsi:type="dcterms:W3CDTF">2026-05-18T02:08:00Z</dcterms:created>
  <dcterms:modified xsi:type="dcterms:W3CDTF">2026-05-18T02:08:00Z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eyJoZGlkIjoiMzIzYjExMGMyOGQ5Mzk5N2M5OGYwNWI3NmJlNjk0NjgiLCJ1c2VySWQiOiIxNzE2ODQ0MjQ3In0=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D30FC04CD9BE439493B0FFE03D0431B6_12</vt:lpwstr>
  </property>
</Properties>
</file>